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224" w:rsidRDefault="005A2224" w:rsidP="005A2224">
      <w:pPr>
        <w:jc w:val="center"/>
        <w:rPr>
          <w:rFonts w:cs="宋体"/>
          <w:b/>
          <w:kern w:val="0"/>
          <w:sz w:val="32"/>
          <w:szCs w:val="32"/>
        </w:rPr>
      </w:pPr>
      <w:r w:rsidRPr="00B736C9">
        <w:rPr>
          <w:rFonts w:cs="宋体" w:hint="eastAsia"/>
          <w:b/>
          <w:kern w:val="0"/>
          <w:sz w:val="32"/>
          <w:szCs w:val="32"/>
        </w:rPr>
        <w:t>铜陵学院老校区电控系统改造</w:t>
      </w:r>
      <w:r>
        <w:rPr>
          <w:rFonts w:cs="宋体" w:hint="eastAsia"/>
          <w:b/>
          <w:kern w:val="0"/>
          <w:sz w:val="32"/>
          <w:szCs w:val="32"/>
        </w:rPr>
        <w:t>工程</w:t>
      </w:r>
      <w:r w:rsidRPr="00B736C9">
        <w:rPr>
          <w:rFonts w:cs="宋体" w:hint="eastAsia"/>
          <w:b/>
          <w:kern w:val="0"/>
          <w:sz w:val="32"/>
          <w:szCs w:val="32"/>
        </w:rPr>
        <w:t>清单及报价表</w:t>
      </w:r>
    </w:p>
    <w:tbl>
      <w:tblPr>
        <w:tblW w:w="14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83"/>
        <w:gridCol w:w="1578"/>
        <w:gridCol w:w="2294"/>
        <w:gridCol w:w="1003"/>
        <w:gridCol w:w="717"/>
        <w:gridCol w:w="2437"/>
        <w:gridCol w:w="2008"/>
        <w:gridCol w:w="3810"/>
      </w:tblGrid>
      <w:tr w:rsidR="005A2224" w:rsidRPr="00CD096E" w:rsidTr="005A2224">
        <w:trPr>
          <w:trHeight w:val="383"/>
        </w:trPr>
        <w:tc>
          <w:tcPr>
            <w:tcW w:w="683" w:type="dxa"/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 w:rsidRPr="00B3281C">
              <w:rPr>
                <w:rFonts w:cs="宋体" w:hint="eastAsia"/>
                <w:kern w:val="0"/>
                <w:szCs w:val="21"/>
              </w:rPr>
              <w:t>序号</w:t>
            </w:r>
          </w:p>
        </w:tc>
        <w:tc>
          <w:tcPr>
            <w:tcW w:w="1578" w:type="dxa"/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 w:rsidRPr="00B3281C">
              <w:rPr>
                <w:rFonts w:cs="宋体" w:hint="eastAsia"/>
                <w:kern w:val="0"/>
                <w:szCs w:val="21"/>
              </w:rPr>
              <w:t>名称</w:t>
            </w:r>
          </w:p>
        </w:tc>
        <w:tc>
          <w:tcPr>
            <w:tcW w:w="2294" w:type="dxa"/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 w:rsidRPr="00B3281C">
              <w:rPr>
                <w:rFonts w:cs="宋体" w:hint="eastAsia"/>
                <w:kern w:val="0"/>
                <w:szCs w:val="21"/>
              </w:rPr>
              <w:t>型号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 w:rsidRPr="00B3281C">
              <w:rPr>
                <w:rFonts w:cs="宋体" w:hint="eastAsia"/>
                <w:kern w:val="0"/>
                <w:szCs w:val="21"/>
              </w:rPr>
              <w:t>数量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5A2224" w:rsidRPr="00B3281C" w:rsidRDefault="005A2224" w:rsidP="005A2224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单位</w:t>
            </w:r>
          </w:p>
        </w:tc>
        <w:tc>
          <w:tcPr>
            <w:tcW w:w="2437" w:type="dxa"/>
            <w:tcBorders>
              <w:right w:val="single" w:sz="4" w:space="0" w:color="auto"/>
            </w:tcBorders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综合</w:t>
            </w:r>
            <w:r w:rsidRPr="00B3281C">
              <w:rPr>
                <w:rFonts w:cs="宋体" w:hint="eastAsia"/>
                <w:kern w:val="0"/>
                <w:szCs w:val="21"/>
              </w:rPr>
              <w:t>单价</w:t>
            </w:r>
            <w:r>
              <w:rPr>
                <w:rFonts w:cs="宋体" w:hint="eastAsia"/>
                <w:kern w:val="0"/>
                <w:szCs w:val="21"/>
              </w:rPr>
              <w:t>（元）</w:t>
            </w: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小计（元）</w:t>
            </w:r>
          </w:p>
        </w:tc>
        <w:tc>
          <w:tcPr>
            <w:tcW w:w="3810" w:type="dxa"/>
            <w:tcBorders>
              <w:left w:val="single" w:sz="4" w:space="0" w:color="auto"/>
            </w:tcBorders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 w:rsidRPr="00B3281C">
              <w:rPr>
                <w:rFonts w:cs="宋体" w:hint="eastAsia"/>
                <w:kern w:val="0"/>
                <w:szCs w:val="21"/>
              </w:rPr>
              <w:t>备注</w:t>
            </w:r>
          </w:p>
        </w:tc>
      </w:tr>
      <w:tr w:rsidR="005A2224" w:rsidRPr="00CD096E" w:rsidTr="005A2224">
        <w:trPr>
          <w:trHeight w:val="189"/>
        </w:trPr>
        <w:tc>
          <w:tcPr>
            <w:tcW w:w="683" w:type="dxa"/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 w:rsidRPr="00B3281C">
              <w:rPr>
                <w:rFonts w:cs="宋体"/>
                <w:kern w:val="0"/>
                <w:szCs w:val="21"/>
              </w:rPr>
              <w:t>1</w:t>
            </w:r>
          </w:p>
        </w:tc>
        <w:tc>
          <w:tcPr>
            <w:tcW w:w="1578" w:type="dxa"/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 w:rsidRPr="00B3281C">
              <w:rPr>
                <w:rFonts w:cs="宋体" w:hint="eastAsia"/>
                <w:kern w:val="0"/>
                <w:szCs w:val="21"/>
              </w:rPr>
              <w:t>智能模块</w:t>
            </w:r>
          </w:p>
        </w:tc>
        <w:tc>
          <w:tcPr>
            <w:tcW w:w="2294" w:type="dxa"/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 w:rsidRPr="00B3281C">
              <w:rPr>
                <w:rFonts w:cs="宋体"/>
                <w:kern w:val="0"/>
                <w:szCs w:val="21"/>
              </w:rPr>
              <w:t>A</w:t>
            </w:r>
            <w:r>
              <w:rPr>
                <w:rFonts w:cs="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 w:rsidRPr="00B3281C">
              <w:rPr>
                <w:rFonts w:cs="宋体"/>
                <w:kern w:val="0"/>
                <w:szCs w:val="21"/>
              </w:rPr>
              <w:t>135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5A2224" w:rsidRPr="00555785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437" w:type="dxa"/>
            <w:tcBorders>
              <w:right w:val="single" w:sz="4" w:space="0" w:color="auto"/>
            </w:tcBorders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3810" w:type="dxa"/>
            <w:tcBorders>
              <w:left w:val="single" w:sz="4" w:space="0" w:color="auto"/>
            </w:tcBorders>
            <w:vAlign w:val="center"/>
          </w:tcPr>
          <w:p w:rsidR="005A2224" w:rsidRPr="005E10F7" w:rsidRDefault="005A2224" w:rsidP="00D52001">
            <w:pPr>
              <w:spacing w:line="500" w:lineRule="exact"/>
              <w:jc w:val="center"/>
              <w:rPr>
                <w:rFonts w:cs="宋体"/>
                <w:b/>
                <w:color w:val="9BBB59" w:themeColor="accent3"/>
                <w:kern w:val="0"/>
                <w:szCs w:val="21"/>
              </w:rPr>
            </w:pPr>
          </w:p>
        </w:tc>
      </w:tr>
      <w:tr w:rsidR="005A2224" w:rsidRPr="00CD096E" w:rsidTr="005A2224">
        <w:trPr>
          <w:trHeight w:val="189"/>
        </w:trPr>
        <w:tc>
          <w:tcPr>
            <w:tcW w:w="683" w:type="dxa"/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 w:rsidRPr="00B3281C">
              <w:rPr>
                <w:rFonts w:cs="宋体"/>
                <w:kern w:val="0"/>
                <w:szCs w:val="21"/>
              </w:rPr>
              <w:t>2</w:t>
            </w:r>
          </w:p>
        </w:tc>
        <w:tc>
          <w:tcPr>
            <w:tcW w:w="1578" w:type="dxa"/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 w:rsidRPr="00B3281C">
              <w:rPr>
                <w:rFonts w:cs="宋体"/>
                <w:kern w:val="0"/>
                <w:szCs w:val="21"/>
              </w:rPr>
              <w:t>BV2.5</w:t>
            </w:r>
            <w:r w:rsidRPr="00B3281C">
              <w:rPr>
                <w:rFonts w:cs="宋体" w:hint="eastAsia"/>
                <w:kern w:val="0"/>
                <w:szCs w:val="21"/>
              </w:rPr>
              <w:t>电源线</w:t>
            </w:r>
          </w:p>
        </w:tc>
        <w:tc>
          <w:tcPr>
            <w:tcW w:w="2294" w:type="dxa"/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 w:rsidRPr="00B3281C">
              <w:rPr>
                <w:rFonts w:cs="宋体"/>
                <w:kern w:val="0"/>
                <w:szCs w:val="21"/>
              </w:rPr>
              <w:t>BV2.5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 w:rsidRPr="00B3281C">
              <w:rPr>
                <w:rFonts w:cs="宋体"/>
                <w:kern w:val="0"/>
                <w:szCs w:val="21"/>
              </w:rPr>
              <w:t>800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5A2224" w:rsidRPr="00555785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2437" w:type="dxa"/>
            <w:tcBorders>
              <w:right w:val="single" w:sz="4" w:space="0" w:color="auto"/>
            </w:tcBorders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3810" w:type="dxa"/>
            <w:tcBorders>
              <w:left w:val="single" w:sz="4" w:space="0" w:color="auto"/>
            </w:tcBorders>
            <w:vAlign w:val="center"/>
          </w:tcPr>
          <w:p w:rsidR="005A2224" w:rsidRPr="005E10F7" w:rsidRDefault="005A2224" w:rsidP="00D52001">
            <w:pPr>
              <w:spacing w:line="500" w:lineRule="exact"/>
              <w:jc w:val="center"/>
              <w:rPr>
                <w:rFonts w:cs="宋体"/>
                <w:b/>
                <w:color w:val="9BBB59" w:themeColor="accent3"/>
                <w:kern w:val="0"/>
                <w:szCs w:val="21"/>
              </w:rPr>
            </w:pPr>
          </w:p>
        </w:tc>
      </w:tr>
      <w:tr w:rsidR="005A2224" w:rsidRPr="00CD096E" w:rsidTr="005A2224">
        <w:trPr>
          <w:trHeight w:val="189"/>
        </w:trPr>
        <w:tc>
          <w:tcPr>
            <w:tcW w:w="683" w:type="dxa"/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 w:rsidRPr="00B3281C">
              <w:rPr>
                <w:rFonts w:cs="宋体"/>
                <w:kern w:val="0"/>
                <w:szCs w:val="21"/>
              </w:rPr>
              <w:t>3</w:t>
            </w:r>
          </w:p>
        </w:tc>
        <w:tc>
          <w:tcPr>
            <w:tcW w:w="1578" w:type="dxa"/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 w:rsidRPr="00B3281C">
              <w:rPr>
                <w:rFonts w:cs="宋体" w:hint="eastAsia"/>
                <w:kern w:val="0"/>
                <w:szCs w:val="21"/>
              </w:rPr>
              <w:t>通讯线</w:t>
            </w:r>
          </w:p>
        </w:tc>
        <w:tc>
          <w:tcPr>
            <w:tcW w:w="2294" w:type="dxa"/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 w:rsidRPr="00B3281C">
              <w:rPr>
                <w:rFonts w:cs="宋体"/>
                <w:kern w:val="0"/>
                <w:szCs w:val="21"/>
              </w:rPr>
              <w:t>RVVP2*0.5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 w:rsidRPr="00B3281C">
              <w:rPr>
                <w:rFonts w:cs="宋体"/>
                <w:kern w:val="0"/>
                <w:szCs w:val="21"/>
              </w:rPr>
              <w:t>100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5A2224" w:rsidRPr="00555785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2437" w:type="dxa"/>
            <w:tcBorders>
              <w:right w:val="single" w:sz="4" w:space="0" w:color="auto"/>
            </w:tcBorders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3810" w:type="dxa"/>
            <w:tcBorders>
              <w:left w:val="single" w:sz="4" w:space="0" w:color="auto"/>
            </w:tcBorders>
            <w:vAlign w:val="center"/>
          </w:tcPr>
          <w:p w:rsidR="005A2224" w:rsidRPr="005E10F7" w:rsidRDefault="005A2224" w:rsidP="00D52001">
            <w:pPr>
              <w:spacing w:line="500" w:lineRule="exact"/>
              <w:jc w:val="center"/>
              <w:rPr>
                <w:rFonts w:cs="宋体"/>
                <w:b/>
                <w:color w:val="9BBB59" w:themeColor="accent3"/>
                <w:kern w:val="0"/>
                <w:szCs w:val="21"/>
              </w:rPr>
            </w:pPr>
          </w:p>
        </w:tc>
      </w:tr>
      <w:tr w:rsidR="005A2224" w:rsidRPr="00CD096E" w:rsidTr="005A2224">
        <w:trPr>
          <w:trHeight w:val="189"/>
        </w:trPr>
        <w:tc>
          <w:tcPr>
            <w:tcW w:w="683" w:type="dxa"/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 w:rsidRPr="00B3281C">
              <w:rPr>
                <w:rFonts w:cs="宋体"/>
                <w:kern w:val="0"/>
                <w:szCs w:val="21"/>
              </w:rPr>
              <w:t>4</w:t>
            </w:r>
          </w:p>
        </w:tc>
        <w:tc>
          <w:tcPr>
            <w:tcW w:w="1578" w:type="dxa"/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 w:rsidRPr="00B3281C">
              <w:rPr>
                <w:rFonts w:cs="宋体" w:hint="eastAsia"/>
                <w:kern w:val="0"/>
                <w:szCs w:val="21"/>
              </w:rPr>
              <w:t>塑壳短路器</w:t>
            </w:r>
          </w:p>
        </w:tc>
        <w:tc>
          <w:tcPr>
            <w:tcW w:w="2294" w:type="dxa"/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 w:rsidRPr="00B3281C">
              <w:rPr>
                <w:rFonts w:cs="宋体"/>
                <w:kern w:val="0"/>
                <w:szCs w:val="21"/>
              </w:rPr>
              <w:t>NMI-125S/3300-100A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 w:rsidRPr="00B3281C">
              <w:rPr>
                <w:rFonts w:cs="宋体"/>
                <w:kern w:val="0"/>
                <w:szCs w:val="21"/>
              </w:rPr>
              <w:t>8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5A2224" w:rsidRPr="00555785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437" w:type="dxa"/>
            <w:tcBorders>
              <w:right w:val="single" w:sz="4" w:space="0" w:color="auto"/>
            </w:tcBorders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3810" w:type="dxa"/>
            <w:tcBorders>
              <w:left w:val="single" w:sz="4" w:space="0" w:color="auto"/>
            </w:tcBorders>
            <w:vAlign w:val="center"/>
          </w:tcPr>
          <w:p w:rsidR="005A2224" w:rsidRPr="005E10F7" w:rsidRDefault="005A2224" w:rsidP="00D52001">
            <w:pPr>
              <w:spacing w:line="500" w:lineRule="exact"/>
              <w:jc w:val="center"/>
              <w:rPr>
                <w:rFonts w:cs="宋体"/>
                <w:b/>
                <w:color w:val="9BBB59" w:themeColor="accent3"/>
                <w:kern w:val="0"/>
                <w:szCs w:val="21"/>
              </w:rPr>
            </w:pPr>
          </w:p>
        </w:tc>
      </w:tr>
      <w:tr w:rsidR="005A2224" w:rsidRPr="00CD096E" w:rsidTr="005A2224">
        <w:trPr>
          <w:trHeight w:val="189"/>
        </w:trPr>
        <w:tc>
          <w:tcPr>
            <w:tcW w:w="683" w:type="dxa"/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 w:rsidRPr="00B3281C">
              <w:rPr>
                <w:rFonts w:cs="宋体"/>
                <w:kern w:val="0"/>
                <w:szCs w:val="21"/>
              </w:rPr>
              <w:t>5</w:t>
            </w:r>
          </w:p>
        </w:tc>
        <w:tc>
          <w:tcPr>
            <w:tcW w:w="1578" w:type="dxa"/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 w:rsidRPr="00B3281C">
              <w:rPr>
                <w:rFonts w:cs="宋体" w:hint="eastAsia"/>
                <w:kern w:val="0"/>
                <w:szCs w:val="21"/>
              </w:rPr>
              <w:t>数据管理器</w:t>
            </w:r>
          </w:p>
        </w:tc>
        <w:tc>
          <w:tcPr>
            <w:tcW w:w="2294" w:type="dxa"/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 w:rsidRPr="00B3281C">
              <w:rPr>
                <w:rFonts w:cs="宋体"/>
                <w:kern w:val="0"/>
                <w:szCs w:val="21"/>
              </w:rPr>
              <w:t>SIMS3.0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 w:rsidRPr="00B3281C">
              <w:rPr>
                <w:rFonts w:cs="宋体"/>
                <w:kern w:val="0"/>
                <w:szCs w:val="21"/>
              </w:rPr>
              <w:t>3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5A2224" w:rsidRPr="00555785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2437" w:type="dxa"/>
            <w:tcBorders>
              <w:right w:val="single" w:sz="4" w:space="0" w:color="auto"/>
            </w:tcBorders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3810" w:type="dxa"/>
            <w:tcBorders>
              <w:left w:val="single" w:sz="4" w:space="0" w:color="auto"/>
            </w:tcBorders>
            <w:vAlign w:val="center"/>
          </w:tcPr>
          <w:p w:rsidR="005A2224" w:rsidRPr="005E10F7" w:rsidRDefault="005A2224" w:rsidP="00D52001">
            <w:pPr>
              <w:spacing w:line="500" w:lineRule="exact"/>
              <w:jc w:val="center"/>
              <w:rPr>
                <w:rFonts w:cs="宋体"/>
                <w:b/>
                <w:color w:val="9BBB59" w:themeColor="accent3"/>
                <w:kern w:val="0"/>
                <w:szCs w:val="21"/>
              </w:rPr>
            </w:pPr>
          </w:p>
        </w:tc>
      </w:tr>
      <w:tr w:rsidR="005A2224" w:rsidRPr="00CD096E" w:rsidTr="005A2224">
        <w:trPr>
          <w:trHeight w:val="189"/>
        </w:trPr>
        <w:tc>
          <w:tcPr>
            <w:tcW w:w="683" w:type="dxa"/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 w:rsidRPr="00B3281C">
              <w:rPr>
                <w:rFonts w:cs="宋体"/>
                <w:kern w:val="0"/>
                <w:szCs w:val="21"/>
              </w:rPr>
              <w:t>6</w:t>
            </w:r>
          </w:p>
        </w:tc>
        <w:tc>
          <w:tcPr>
            <w:tcW w:w="1578" w:type="dxa"/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 w:rsidRPr="00B3281C">
              <w:rPr>
                <w:rFonts w:cs="宋体" w:hint="eastAsia"/>
                <w:kern w:val="0"/>
                <w:szCs w:val="21"/>
              </w:rPr>
              <w:t>电脑</w:t>
            </w:r>
          </w:p>
        </w:tc>
        <w:tc>
          <w:tcPr>
            <w:tcW w:w="2294" w:type="dxa"/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:rsidR="005A2224" w:rsidRPr="00B3281C" w:rsidRDefault="00D95661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5A2224" w:rsidRPr="00555785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2437" w:type="dxa"/>
            <w:tcBorders>
              <w:right w:val="single" w:sz="4" w:space="0" w:color="auto"/>
            </w:tcBorders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3810" w:type="dxa"/>
            <w:tcBorders>
              <w:left w:val="single" w:sz="4" w:space="0" w:color="auto"/>
            </w:tcBorders>
            <w:vAlign w:val="center"/>
          </w:tcPr>
          <w:p w:rsidR="005A2224" w:rsidRPr="005E10F7" w:rsidRDefault="005A2224" w:rsidP="00D52001">
            <w:pPr>
              <w:spacing w:line="500" w:lineRule="exact"/>
              <w:jc w:val="center"/>
              <w:rPr>
                <w:rFonts w:cs="宋体"/>
                <w:b/>
                <w:color w:val="9BBB59" w:themeColor="accent3"/>
                <w:kern w:val="0"/>
                <w:szCs w:val="21"/>
              </w:rPr>
            </w:pPr>
            <w:r>
              <w:rPr>
                <w:rFonts w:cs="宋体" w:hint="eastAsia"/>
                <w:b/>
                <w:color w:val="9BBB59" w:themeColor="accent3"/>
                <w:kern w:val="0"/>
                <w:szCs w:val="21"/>
              </w:rPr>
              <w:t>请在型号处写上具体配置</w:t>
            </w:r>
          </w:p>
        </w:tc>
      </w:tr>
      <w:tr w:rsidR="005A2224" w:rsidRPr="00CD096E" w:rsidTr="005A2224">
        <w:trPr>
          <w:trHeight w:val="377"/>
        </w:trPr>
        <w:tc>
          <w:tcPr>
            <w:tcW w:w="683" w:type="dxa"/>
            <w:vAlign w:val="center"/>
          </w:tcPr>
          <w:p w:rsidR="005A2224" w:rsidRPr="00555785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578" w:type="dxa"/>
            <w:vAlign w:val="center"/>
          </w:tcPr>
          <w:p w:rsidR="005A2224" w:rsidRPr="00555785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打印机</w:t>
            </w:r>
          </w:p>
        </w:tc>
        <w:tc>
          <w:tcPr>
            <w:tcW w:w="2294" w:type="dxa"/>
            <w:vAlign w:val="center"/>
          </w:tcPr>
          <w:p w:rsidR="005A2224" w:rsidRDefault="00D95661" w:rsidP="00D52001">
            <w:pPr>
              <w:spacing w:line="5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惠普</w:t>
            </w:r>
            <w:r>
              <w:rPr>
                <w:rFonts w:cs="宋体" w:hint="eastAsia"/>
                <w:kern w:val="0"/>
                <w:sz w:val="18"/>
                <w:szCs w:val="18"/>
              </w:rPr>
              <w:t xml:space="preserve">1005 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:rsidR="005A2224" w:rsidRDefault="00D95661" w:rsidP="00D52001">
            <w:pPr>
              <w:spacing w:line="5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5A2224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2437" w:type="dxa"/>
            <w:tcBorders>
              <w:right w:val="single" w:sz="4" w:space="0" w:color="auto"/>
            </w:tcBorders>
            <w:vAlign w:val="center"/>
          </w:tcPr>
          <w:p w:rsidR="005A2224" w:rsidRPr="00B1428E" w:rsidRDefault="005A2224" w:rsidP="00D52001">
            <w:pPr>
              <w:spacing w:line="240" w:lineRule="atLeas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3810" w:type="dxa"/>
            <w:tcBorders>
              <w:left w:val="single" w:sz="4" w:space="0" w:color="auto"/>
            </w:tcBorders>
            <w:vAlign w:val="center"/>
          </w:tcPr>
          <w:p w:rsidR="005A2224" w:rsidRPr="005E10F7" w:rsidRDefault="005A2224" w:rsidP="00D52001">
            <w:pPr>
              <w:spacing w:line="500" w:lineRule="exact"/>
              <w:jc w:val="center"/>
              <w:rPr>
                <w:rFonts w:cs="宋体"/>
                <w:b/>
                <w:color w:val="9BBB59" w:themeColor="accent3"/>
                <w:kern w:val="0"/>
                <w:szCs w:val="21"/>
              </w:rPr>
            </w:pPr>
          </w:p>
        </w:tc>
      </w:tr>
      <w:tr w:rsidR="005A2224" w:rsidRPr="00CD096E" w:rsidTr="005A2224">
        <w:trPr>
          <w:trHeight w:val="189"/>
        </w:trPr>
        <w:tc>
          <w:tcPr>
            <w:tcW w:w="683" w:type="dxa"/>
            <w:vAlign w:val="center"/>
          </w:tcPr>
          <w:p w:rsidR="005A2224" w:rsidRPr="00B3281C" w:rsidRDefault="005A2224" w:rsidP="00624054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8</w:t>
            </w:r>
          </w:p>
        </w:tc>
        <w:tc>
          <w:tcPr>
            <w:tcW w:w="1578" w:type="dxa"/>
            <w:vAlign w:val="center"/>
          </w:tcPr>
          <w:p w:rsidR="005A2224" w:rsidRPr="00B3281C" w:rsidRDefault="005A2224" w:rsidP="00624054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 w:rsidRPr="00B3281C">
              <w:rPr>
                <w:rFonts w:cs="宋体" w:hint="eastAsia"/>
                <w:kern w:val="0"/>
                <w:szCs w:val="21"/>
              </w:rPr>
              <w:t>施工费</w:t>
            </w:r>
          </w:p>
        </w:tc>
        <w:tc>
          <w:tcPr>
            <w:tcW w:w="2294" w:type="dxa"/>
            <w:vAlign w:val="center"/>
          </w:tcPr>
          <w:p w:rsidR="005A2224" w:rsidRPr="00B3281C" w:rsidRDefault="005A2224" w:rsidP="00624054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 w:rsidRPr="00B3281C">
              <w:rPr>
                <w:rFonts w:cs="宋体" w:hint="eastAsia"/>
                <w:kern w:val="0"/>
                <w:szCs w:val="21"/>
              </w:rPr>
              <w:t>电柜安装、房间接线、总线接入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:rsidR="005A2224" w:rsidRPr="00B3281C" w:rsidRDefault="005A2224" w:rsidP="00624054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 w:rsidRPr="00B3281C">
              <w:rPr>
                <w:rFonts w:cs="宋体"/>
                <w:kern w:val="0"/>
                <w:szCs w:val="21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5A2224" w:rsidRPr="00555785" w:rsidRDefault="005A2224" w:rsidP="00D52001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2437" w:type="dxa"/>
            <w:tcBorders>
              <w:right w:val="single" w:sz="4" w:space="0" w:color="auto"/>
            </w:tcBorders>
            <w:vAlign w:val="center"/>
          </w:tcPr>
          <w:p w:rsidR="005A2224" w:rsidRPr="00B3281C" w:rsidRDefault="005A2224" w:rsidP="00624054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224" w:rsidRPr="00B3281C" w:rsidRDefault="005A2224" w:rsidP="00624054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3810" w:type="dxa"/>
            <w:tcBorders>
              <w:left w:val="single" w:sz="4" w:space="0" w:color="auto"/>
            </w:tcBorders>
            <w:vAlign w:val="center"/>
          </w:tcPr>
          <w:p w:rsidR="005A2224" w:rsidRPr="005E10F7" w:rsidRDefault="005A2224" w:rsidP="00624054">
            <w:pPr>
              <w:spacing w:line="500" w:lineRule="exact"/>
              <w:jc w:val="center"/>
              <w:rPr>
                <w:rFonts w:cs="宋体"/>
                <w:b/>
                <w:color w:val="9BBB59" w:themeColor="accent3"/>
                <w:kern w:val="0"/>
                <w:szCs w:val="21"/>
              </w:rPr>
            </w:pPr>
          </w:p>
        </w:tc>
      </w:tr>
      <w:tr w:rsidR="005A2224" w:rsidRPr="00CD096E" w:rsidTr="005A2224">
        <w:trPr>
          <w:trHeight w:val="189"/>
        </w:trPr>
        <w:tc>
          <w:tcPr>
            <w:tcW w:w="683" w:type="dxa"/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78" w:type="dxa"/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294" w:type="dxa"/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437" w:type="dxa"/>
            <w:tcBorders>
              <w:right w:val="single" w:sz="4" w:space="0" w:color="auto"/>
            </w:tcBorders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3810" w:type="dxa"/>
            <w:tcBorders>
              <w:left w:val="single" w:sz="4" w:space="0" w:color="auto"/>
            </w:tcBorders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:rsidR="005A2224" w:rsidRPr="00CD096E" w:rsidTr="005A2224">
        <w:trPr>
          <w:trHeight w:val="189"/>
        </w:trPr>
        <w:tc>
          <w:tcPr>
            <w:tcW w:w="683" w:type="dxa"/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78" w:type="dxa"/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294" w:type="dxa"/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437" w:type="dxa"/>
            <w:tcBorders>
              <w:right w:val="single" w:sz="4" w:space="0" w:color="auto"/>
            </w:tcBorders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3810" w:type="dxa"/>
            <w:tcBorders>
              <w:left w:val="single" w:sz="4" w:space="0" w:color="auto"/>
            </w:tcBorders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:rsidR="005A2224" w:rsidRPr="00CD096E" w:rsidTr="005A2224">
        <w:trPr>
          <w:trHeight w:val="189"/>
        </w:trPr>
        <w:tc>
          <w:tcPr>
            <w:tcW w:w="14530" w:type="dxa"/>
            <w:gridSpan w:val="8"/>
            <w:vAlign w:val="center"/>
          </w:tcPr>
          <w:p w:rsidR="005A2224" w:rsidRPr="00B3281C" w:rsidRDefault="005A2224" w:rsidP="00D52001">
            <w:pPr>
              <w:spacing w:line="50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合计（人民币大写）：</w:t>
            </w:r>
            <w:r w:rsidRPr="001C7FD2">
              <w:rPr>
                <w:rFonts w:cs="宋体" w:hint="eastAsia"/>
                <w:kern w:val="0"/>
                <w:szCs w:val="21"/>
                <w:u w:val="single"/>
              </w:rPr>
              <w:t xml:space="preserve">                       </w:t>
            </w:r>
            <w:r>
              <w:rPr>
                <w:rFonts w:cs="宋体" w:hint="eastAsia"/>
                <w:kern w:val="0"/>
                <w:szCs w:val="21"/>
                <w:u w:val="single"/>
              </w:rPr>
              <w:t>（</w:t>
            </w:r>
            <w:r w:rsidRPr="001C7FD2">
              <w:rPr>
                <w:rFonts w:cs="宋体" w:hint="eastAsia"/>
                <w:kern w:val="0"/>
                <w:szCs w:val="21"/>
                <w:u w:val="single"/>
              </w:rPr>
              <w:t>￥：</w:t>
            </w:r>
            <w:r>
              <w:rPr>
                <w:rFonts w:cs="宋体" w:hint="eastAsia"/>
                <w:kern w:val="0"/>
                <w:szCs w:val="21"/>
                <w:u w:val="single"/>
              </w:rPr>
              <w:t xml:space="preserve">      </w:t>
            </w:r>
            <w:r>
              <w:rPr>
                <w:rFonts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cs="宋体" w:hint="eastAsia"/>
                <w:kern w:val="0"/>
                <w:szCs w:val="21"/>
                <w:u w:val="single"/>
              </w:rPr>
              <w:t xml:space="preserve"> </w:t>
            </w:r>
          </w:p>
        </w:tc>
      </w:tr>
    </w:tbl>
    <w:p w:rsidR="005A2224" w:rsidRDefault="005A2224" w:rsidP="005A2224">
      <w:pPr>
        <w:spacing w:line="50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注：1、投标报价所列单价应包括原材料、人工、投入设备等，以及保险、后期</w:t>
      </w:r>
      <w:r>
        <w:rPr>
          <w:rFonts w:ascii="宋体" w:hAnsi="宋体" w:hint="eastAsia"/>
          <w:bCs/>
          <w:sz w:val="24"/>
        </w:rPr>
        <w:t>服务、利税和应承担的风险等一切费用，为综合报价。</w:t>
      </w:r>
    </w:p>
    <w:p w:rsidR="005A2224" w:rsidRDefault="005A2224" w:rsidP="005A2224">
      <w:pPr>
        <w:spacing w:line="500" w:lineRule="exact"/>
        <w:ind w:firstLineChars="200" w:firstLine="480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4"/>
        </w:rPr>
        <w:t>2、上述表格项目清单仅供参考，如有遗漏，请投标单位自行补足。</w:t>
      </w:r>
    </w:p>
    <w:p w:rsidR="005A2224" w:rsidRDefault="005A2224" w:rsidP="005A2224">
      <w:pPr>
        <w:ind w:right="560"/>
        <w:rPr>
          <w:rFonts w:ascii="宋体"/>
          <w:bCs/>
          <w:sz w:val="28"/>
          <w:szCs w:val="28"/>
        </w:rPr>
      </w:pPr>
    </w:p>
    <w:p w:rsidR="005A2224" w:rsidRDefault="005A2224" w:rsidP="005A2224">
      <w:pPr>
        <w:ind w:right="560" w:firstLineChars="1592" w:firstLine="4458"/>
        <w:jc w:val="right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投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ascii="宋体" w:hAnsi="宋体" w:hint="eastAsia"/>
          <w:bCs/>
          <w:sz w:val="28"/>
          <w:szCs w:val="28"/>
        </w:rPr>
        <w:t>标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ascii="宋体" w:hAnsi="宋体" w:hint="eastAsia"/>
          <w:bCs/>
          <w:sz w:val="28"/>
          <w:szCs w:val="28"/>
        </w:rPr>
        <w:t>单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ascii="宋体" w:hAnsi="宋体" w:hint="eastAsia"/>
          <w:bCs/>
          <w:sz w:val="28"/>
          <w:szCs w:val="28"/>
        </w:rPr>
        <w:t>位（签章）：</w:t>
      </w:r>
    </w:p>
    <w:p w:rsidR="005A2224" w:rsidRDefault="005A2224" w:rsidP="005A2224">
      <w:pPr>
        <w:ind w:right="560" w:firstLineChars="1400" w:firstLine="3920"/>
        <w:jc w:val="right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投标单位法定代表人（签章）：</w:t>
      </w:r>
    </w:p>
    <w:p w:rsidR="00086406" w:rsidRPr="005A2224" w:rsidRDefault="005A2224" w:rsidP="005A2224">
      <w:pPr>
        <w:ind w:firstLineChars="842" w:firstLine="2358"/>
        <w:jc w:val="right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日</w:t>
      </w:r>
      <w:r>
        <w:rPr>
          <w:rFonts w:ascii="宋体" w:hAnsi="宋体"/>
          <w:bCs/>
          <w:sz w:val="28"/>
          <w:szCs w:val="28"/>
        </w:rPr>
        <w:t xml:space="preserve">    </w:t>
      </w:r>
      <w:r>
        <w:rPr>
          <w:rFonts w:ascii="宋体" w:hAnsi="宋体" w:hint="eastAsia"/>
          <w:bCs/>
          <w:sz w:val="28"/>
          <w:szCs w:val="28"/>
        </w:rPr>
        <w:t>期：</w:t>
      </w:r>
      <w:r>
        <w:rPr>
          <w:rFonts w:ascii="宋体" w:hAnsi="宋体"/>
          <w:bCs/>
          <w:sz w:val="28"/>
          <w:szCs w:val="28"/>
        </w:rPr>
        <w:t xml:space="preserve">        </w:t>
      </w:r>
      <w:r>
        <w:rPr>
          <w:rFonts w:ascii="宋体" w:hAnsi="宋体" w:hint="eastAsia"/>
          <w:bCs/>
          <w:sz w:val="28"/>
          <w:szCs w:val="28"/>
        </w:rPr>
        <w:t>年</w:t>
      </w:r>
      <w:r>
        <w:rPr>
          <w:rFonts w:ascii="宋体" w:hAnsi="宋体"/>
          <w:bCs/>
          <w:sz w:val="28"/>
          <w:szCs w:val="28"/>
        </w:rPr>
        <w:t xml:space="preserve">    </w:t>
      </w:r>
      <w:r>
        <w:rPr>
          <w:rFonts w:ascii="宋体" w:hAnsi="宋体" w:hint="eastAsia"/>
          <w:bCs/>
          <w:sz w:val="28"/>
          <w:szCs w:val="28"/>
        </w:rPr>
        <w:t>月</w:t>
      </w:r>
      <w:r>
        <w:rPr>
          <w:rFonts w:ascii="宋体" w:hAnsi="宋体"/>
          <w:bCs/>
          <w:sz w:val="28"/>
          <w:szCs w:val="28"/>
        </w:rPr>
        <w:t xml:space="preserve">    </w:t>
      </w:r>
      <w:r>
        <w:rPr>
          <w:rFonts w:ascii="宋体" w:hAnsi="宋体" w:hint="eastAsia"/>
          <w:bCs/>
          <w:sz w:val="28"/>
          <w:szCs w:val="28"/>
        </w:rPr>
        <w:t>日</w:t>
      </w:r>
    </w:p>
    <w:sectPr w:rsidR="00086406" w:rsidRPr="005A2224" w:rsidSect="005A2224">
      <w:pgSz w:w="16838" w:h="11906" w:orient="landscape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88C" w:rsidRDefault="002D388C" w:rsidP="008947C2">
      <w:r>
        <w:separator/>
      </w:r>
    </w:p>
  </w:endnote>
  <w:endnote w:type="continuationSeparator" w:id="1">
    <w:p w:rsidR="002D388C" w:rsidRDefault="002D388C" w:rsidP="00894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88C" w:rsidRDefault="002D388C" w:rsidP="008947C2">
      <w:r>
        <w:separator/>
      </w:r>
    </w:p>
  </w:footnote>
  <w:footnote w:type="continuationSeparator" w:id="1">
    <w:p w:rsidR="002D388C" w:rsidRDefault="002D388C" w:rsidP="008947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2224"/>
    <w:rsid w:val="00086406"/>
    <w:rsid w:val="002D388C"/>
    <w:rsid w:val="005A2224"/>
    <w:rsid w:val="008947C2"/>
    <w:rsid w:val="00C97CB3"/>
    <w:rsid w:val="00D95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2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4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47C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4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47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2</cp:revision>
  <dcterms:created xsi:type="dcterms:W3CDTF">2016-07-21T02:42:00Z</dcterms:created>
  <dcterms:modified xsi:type="dcterms:W3CDTF">2016-07-21T02:42:00Z</dcterms:modified>
</cp:coreProperties>
</file>