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DC" w:rsidRPr="00E34137" w:rsidRDefault="003463DC">
      <w:pPr>
        <w:jc w:val="center"/>
        <w:rPr>
          <w:rFonts w:asciiTheme="minorEastAsia" w:eastAsiaTheme="minorEastAsia" w:hAnsiTheme="minorEastAsia"/>
          <w:b/>
          <w:sz w:val="52"/>
          <w:szCs w:val="52"/>
        </w:rPr>
      </w:pPr>
    </w:p>
    <w:p w:rsidR="003463DC" w:rsidRPr="00E34137" w:rsidRDefault="00F86684">
      <w:pPr>
        <w:spacing w:line="360" w:lineRule="auto"/>
        <w:jc w:val="center"/>
        <w:rPr>
          <w:rFonts w:asciiTheme="minorEastAsia" w:eastAsiaTheme="minorEastAsia" w:hAnsiTheme="minorEastAsia"/>
          <w:b/>
          <w:sz w:val="52"/>
          <w:szCs w:val="52"/>
        </w:rPr>
      </w:pPr>
      <w:r w:rsidRPr="00E34137">
        <w:rPr>
          <w:rFonts w:asciiTheme="minorEastAsia" w:eastAsiaTheme="minorEastAsia" w:hAnsiTheme="minorEastAsia" w:hint="eastAsia"/>
          <w:b/>
          <w:sz w:val="52"/>
          <w:szCs w:val="52"/>
        </w:rPr>
        <w:t>铜陵学院2021年 MOOC课程制作与运营服务项目</w:t>
      </w:r>
    </w:p>
    <w:p w:rsidR="003463DC" w:rsidRPr="00E34137" w:rsidRDefault="003463DC">
      <w:pPr>
        <w:spacing w:line="360" w:lineRule="auto"/>
        <w:jc w:val="center"/>
        <w:rPr>
          <w:rFonts w:asciiTheme="minorEastAsia" w:eastAsiaTheme="minorEastAsia" w:hAnsiTheme="minorEastAsia"/>
          <w:b/>
          <w:sz w:val="52"/>
          <w:szCs w:val="52"/>
        </w:rPr>
      </w:pPr>
    </w:p>
    <w:p w:rsidR="003463DC" w:rsidRPr="00E34137" w:rsidRDefault="00514B8A">
      <w:pPr>
        <w:spacing w:line="360" w:lineRule="auto"/>
        <w:jc w:val="center"/>
        <w:rPr>
          <w:rFonts w:asciiTheme="minorEastAsia" w:eastAsiaTheme="minorEastAsia" w:hAnsiTheme="minorEastAsia"/>
          <w:b/>
          <w:sz w:val="52"/>
          <w:szCs w:val="52"/>
        </w:rPr>
      </w:pPr>
      <w:r w:rsidRPr="00E34137">
        <w:rPr>
          <w:rFonts w:asciiTheme="minorEastAsia" w:eastAsiaTheme="minorEastAsia" w:hAnsiTheme="minorEastAsia" w:hint="eastAsia"/>
          <w:b/>
          <w:sz w:val="52"/>
          <w:szCs w:val="52"/>
        </w:rPr>
        <w:t>市场</w:t>
      </w:r>
      <w:r w:rsidR="00241CFE">
        <w:rPr>
          <w:rFonts w:asciiTheme="minorEastAsia" w:eastAsiaTheme="minorEastAsia" w:hAnsiTheme="minorEastAsia" w:hint="eastAsia"/>
          <w:b/>
          <w:sz w:val="52"/>
          <w:szCs w:val="52"/>
        </w:rPr>
        <w:t>比选</w:t>
      </w:r>
      <w:r w:rsidR="00F86684" w:rsidRPr="00E34137">
        <w:rPr>
          <w:rFonts w:asciiTheme="minorEastAsia" w:eastAsiaTheme="minorEastAsia" w:hAnsiTheme="minorEastAsia"/>
          <w:b/>
          <w:sz w:val="52"/>
          <w:szCs w:val="52"/>
        </w:rPr>
        <w:t>文件</w:t>
      </w:r>
    </w:p>
    <w:p w:rsidR="003463DC" w:rsidRPr="00E34137" w:rsidRDefault="003463DC">
      <w:pPr>
        <w:pStyle w:val="21"/>
        <w:spacing w:line="240" w:lineRule="auto"/>
        <w:ind w:left="0" w:firstLine="640"/>
        <w:rPr>
          <w:rFonts w:asciiTheme="minorEastAsia" w:eastAsiaTheme="minorEastAsia" w:hAnsiTheme="minorEastAsia"/>
          <w:sz w:val="32"/>
          <w:szCs w:val="32"/>
        </w:rPr>
      </w:pPr>
    </w:p>
    <w:p w:rsidR="003463DC" w:rsidRPr="00E34137" w:rsidRDefault="003463DC">
      <w:pPr>
        <w:pStyle w:val="21"/>
        <w:spacing w:line="240" w:lineRule="auto"/>
        <w:ind w:left="0" w:firstLine="640"/>
        <w:rPr>
          <w:rFonts w:asciiTheme="minorEastAsia" w:eastAsiaTheme="minorEastAsia" w:hAnsiTheme="minorEastAsia"/>
          <w:sz w:val="32"/>
          <w:szCs w:val="32"/>
        </w:rPr>
      </w:pPr>
    </w:p>
    <w:p w:rsidR="003463DC" w:rsidRPr="00E34137" w:rsidRDefault="00F86684">
      <w:pPr>
        <w:shd w:val="clear" w:color="000000" w:fill="FFFFFF"/>
        <w:spacing w:after="600" w:line="360" w:lineRule="auto"/>
        <w:ind w:firstLine="1885"/>
        <w:rPr>
          <w:rFonts w:asciiTheme="minorEastAsia" w:eastAsiaTheme="minorEastAsia" w:hAnsiTheme="minorEastAsia"/>
          <w:b/>
          <w:sz w:val="48"/>
          <w:szCs w:val="48"/>
        </w:rPr>
      </w:pPr>
      <w:r w:rsidRPr="00E34137">
        <w:rPr>
          <w:rFonts w:asciiTheme="minorEastAsia" w:eastAsiaTheme="minorEastAsia" w:hAnsiTheme="minorEastAsia"/>
          <w:b/>
          <w:sz w:val="30"/>
          <w:szCs w:val="30"/>
        </w:rPr>
        <w:t>项目编号：</w:t>
      </w:r>
      <w:proofErr w:type="spellStart"/>
      <w:r w:rsidRPr="00E34137">
        <w:rPr>
          <w:rFonts w:asciiTheme="minorEastAsia" w:eastAsiaTheme="minorEastAsia" w:hAnsiTheme="minorEastAsia" w:hint="eastAsia"/>
          <w:b/>
          <w:sz w:val="32"/>
          <w:szCs w:val="32"/>
        </w:rPr>
        <w:t>tlxyzb</w:t>
      </w:r>
      <w:proofErr w:type="spellEnd"/>
      <w:r w:rsidRPr="00E34137">
        <w:rPr>
          <w:rFonts w:asciiTheme="minorEastAsia" w:eastAsiaTheme="minorEastAsia" w:hAnsiTheme="minorEastAsia" w:hint="eastAsia"/>
          <w:b/>
          <w:sz w:val="32"/>
          <w:szCs w:val="32"/>
        </w:rPr>
        <w:t>【2021】</w:t>
      </w:r>
      <w:r w:rsidR="00CF0057">
        <w:rPr>
          <w:rFonts w:asciiTheme="minorEastAsia" w:eastAsiaTheme="minorEastAsia" w:hAnsiTheme="minorEastAsia" w:hint="eastAsia"/>
          <w:b/>
          <w:sz w:val="32"/>
          <w:szCs w:val="32"/>
        </w:rPr>
        <w:t>138号</w:t>
      </w:r>
      <w:r w:rsidRPr="00E34137">
        <w:rPr>
          <w:rFonts w:asciiTheme="minorEastAsia" w:eastAsiaTheme="minorEastAsia" w:hAnsiTheme="minorEastAsia" w:hint="eastAsia"/>
          <w:b/>
          <w:sz w:val="32"/>
          <w:szCs w:val="32"/>
        </w:rPr>
        <w:t xml:space="preserve"> </w:t>
      </w:r>
    </w:p>
    <w:p w:rsidR="003463DC" w:rsidRPr="00E34137" w:rsidRDefault="003463DC">
      <w:pPr>
        <w:rPr>
          <w:rFonts w:asciiTheme="minorEastAsia" w:eastAsiaTheme="minorEastAsia" w:hAnsiTheme="minorEastAsia"/>
          <w:b/>
          <w:sz w:val="30"/>
          <w:szCs w:val="30"/>
        </w:rPr>
      </w:pPr>
    </w:p>
    <w:p w:rsidR="003463DC" w:rsidRPr="00E34137" w:rsidRDefault="003463DC">
      <w:pPr>
        <w:rPr>
          <w:rFonts w:asciiTheme="minorEastAsia" w:eastAsiaTheme="minorEastAsia" w:hAnsiTheme="minorEastAsia"/>
          <w:b/>
          <w:sz w:val="30"/>
          <w:szCs w:val="30"/>
        </w:rPr>
      </w:pP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64"/>
        <w:gridCol w:w="486"/>
        <w:gridCol w:w="6350"/>
      </w:tblGrid>
      <w:tr w:rsidR="003463DC" w:rsidRPr="00E34137">
        <w:trPr>
          <w:trHeight w:val="1076"/>
          <w:jc w:val="center"/>
        </w:trPr>
        <w:tc>
          <w:tcPr>
            <w:tcW w:w="2164" w:type="dxa"/>
            <w:vAlign w:val="center"/>
          </w:tcPr>
          <w:p w:rsidR="003463DC" w:rsidRPr="00E34137" w:rsidRDefault="00F86684">
            <w:pPr>
              <w:pStyle w:val="a7"/>
              <w:wordWrap w:val="0"/>
              <w:snapToGrid w:val="0"/>
              <w:spacing w:line="312" w:lineRule="auto"/>
              <w:jc w:val="distribute"/>
              <w:rPr>
                <w:rFonts w:asciiTheme="minorEastAsia" w:eastAsiaTheme="minorEastAsia" w:hAnsiTheme="minorEastAsia"/>
                <w:b/>
                <w:spacing w:val="-20"/>
                <w:sz w:val="32"/>
                <w:szCs w:val="32"/>
              </w:rPr>
            </w:pPr>
            <w:r w:rsidRPr="00E34137">
              <w:rPr>
                <w:rFonts w:asciiTheme="minorEastAsia" w:eastAsiaTheme="minorEastAsia" w:hAnsiTheme="minorEastAsia"/>
                <w:b/>
                <w:spacing w:val="-20"/>
                <w:sz w:val="32"/>
                <w:szCs w:val="32"/>
              </w:rPr>
              <w:t>采购人</w:t>
            </w:r>
          </w:p>
        </w:tc>
        <w:tc>
          <w:tcPr>
            <w:tcW w:w="486" w:type="dxa"/>
            <w:vAlign w:val="center"/>
          </w:tcPr>
          <w:p w:rsidR="003463DC" w:rsidRPr="00E34137" w:rsidRDefault="00F86684">
            <w:pPr>
              <w:pStyle w:val="a7"/>
              <w:wordWrap w:val="0"/>
              <w:snapToGrid w:val="0"/>
              <w:spacing w:line="312" w:lineRule="auto"/>
              <w:jc w:val="center"/>
              <w:rPr>
                <w:rFonts w:asciiTheme="minorEastAsia" w:eastAsiaTheme="minorEastAsia" w:hAnsiTheme="minorEastAsia"/>
                <w:b/>
                <w:sz w:val="32"/>
                <w:szCs w:val="32"/>
              </w:rPr>
            </w:pPr>
            <w:r w:rsidRPr="00E34137">
              <w:rPr>
                <w:rFonts w:asciiTheme="minorEastAsia" w:eastAsiaTheme="minorEastAsia" w:hAnsiTheme="minorEastAsia"/>
                <w:b/>
                <w:spacing w:val="60"/>
                <w:sz w:val="32"/>
                <w:szCs w:val="32"/>
              </w:rPr>
              <w:t>：</w:t>
            </w:r>
          </w:p>
        </w:tc>
        <w:tc>
          <w:tcPr>
            <w:tcW w:w="6350" w:type="dxa"/>
            <w:vAlign w:val="center"/>
          </w:tcPr>
          <w:p w:rsidR="003463DC" w:rsidRPr="00E34137" w:rsidRDefault="00F86684">
            <w:pPr>
              <w:pStyle w:val="a7"/>
              <w:wordWrap w:val="0"/>
              <w:snapToGrid w:val="0"/>
              <w:spacing w:line="312" w:lineRule="auto"/>
              <w:jc w:val="center"/>
              <w:rPr>
                <w:rFonts w:asciiTheme="minorEastAsia" w:eastAsiaTheme="minorEastAsia" w:hAnsiTheme="minorEastAsia"/>
                <w:b/>
                <w:sz w:val="32"/>
                <w:szCs w:val="32"/>
              </w:rPr>
            </w:pPr>
            <w:r w:rsidRPr="00E34137">
              <w:rPr>
                <w:rFonts w:asciiTheme="minorEastAsia" w:eastAsiaTheme="minorEastAsia" w:hAnsiTheme="minorEastAsia"/>
                <w:b/>
                <w:sz w:val="32"/>
                <w:szCs w:val="32"/>
              </w:rPr>
              <w:t>铜陵学院（盖章）</w:t>
            </w:r>
          </w:p>
        </w:tc>
      </w:tr>
    </w:tbl>
    <w:p w:rsidR="003463DC" w:rsidRPr="00E34137" w:rsidRDefault="003463DC">
      <w:pPr>
        <w:jc w:val="center"/>
        <w:rPr>
          <w:rFonts w:asciiTheme="minorEastAsia" w:eastAsiaTheme="minorEastAsia" w:hAnsiTheme="minorEastAsia"/>
          <w:b/>
          <w:sz w:val="30"/>
          <w:szCs w:val="30"/>
        </w:rPr>
      </w:pPr>
    </w:p>
    <w:p w:rsidR="003463DC" w:rsidRPr="00E34137" w:rsidRDefault="00F86684">
      <w:pPr>
        <w:jc w:val="center"/>
        <w:rPr>
          <w:rFonts w:asciiTheme="minorEastAsia" w:eastAsiaTheme="minorEastAsia" w:hAnsiTheme="minorEastAsia"/>
          <w:b/>
          <w:sz w:val="30"/>
          <w:szCs w:val="30"/>
        </w:rPr>
      </w:pPr>
      <w:r w:rsidRPr="00E34137">
        <w:rPr>
          <w:rFonts w:asciiTheme="minorEastAsia" w:eastAsiaTheme="minorEastAsia" w:hAnsiTheme="minorEastAsia"/>
          <w:b/>
          <w:sz w:val="30"/>
          <w:szCs w:val="30"/>
        </w:rPr>
        <w:t>二〇二</w:t>
      </w:r>
      <w:r w:rsidRPr="00E34137">
        <w:rPr>
          <w:rFonts w:asciiTheme="minorEastAsia" w:eastAsiaTheme="minorEastAsia" w:hAnsiTheme="minorEastAsia" w:hint="eastAsia"/>
          <w:b/>
          <w:sz w:val="30"/>
          <w:szCs w:val="30"/>
        </w:rPr>
        <w:t>一</w:t>
      </w:r>
      <w:r w:rsidRPr="00E34137">
        <w:rPr>
          <w:rFonts w:asciiTheme="minorEastAsia" w:eastAsiaTheme="minorEastAsia" w:hAnsiTheme="minorEastAsia"/>
          <w:b/>
          <w:sz w:val="30"/>
          <w:szCs w:val="30"/>
        </w:rPr>
        <w:t>年</w:t>
      </w:r>
      <w:r w:rsidRPr="00E34137">
        <w:rPr>
          <w:rFonts w:asciiTheme="minorEastAsia" w:eastAsiaTheme="minorEastAsia" w:hAnsiTheme="minorEastAsia" w:hint="eastAsia"/>
          <w:b/>
          <w:sz w:val="30"/>
          <w:szCs w:val="30"/>
        </w:rPr>
        <w:t>十二</w:t>
      </w:r>
      <w:r w:rsidRPr="00E34137">
        <w:rPr>
          <w:rFonts w:asciiTheme="minorEastAsia" w:eastAsiaTheme="minorEastAsia" w:hAnsiTheme="minorEastAsia"/>
          <w:b/>
          <w:sz w:val="30"/>
          <w:szCs w:val="30"/>
        </w:rPr>
        <w:t>月</w:t>
      </w:r>
    </w:p>
    <w:p w:rsidR="003463DC" w:rsidRPr="00E34137" w:rsidRDefault="003463DC">
      <w:pPr>
        <w:jc w:val="center"/>
        <w:rPr>
          <w:rFonts w:asciiTheme="minorEastAsia" w:eastAsiaTheme="minorEastAsia" w:hAnsiTheme="minorEastAsia"/>
          <w:b/>
          <w:sz w:val="30"/>
          <w:szCs w:val="30"/>
        </w:rPr>
        <w:sectPr w:rsidR="003463DC" w:rsidRPr="00E34137">
          <w:pgSz w:w="11906" w:h="16838"/>
          <w:pgMar w:top="1440" w:right="1800" w:bottom="1440" w:left="1800" w:header="851" w:footer="992" w:gutter="0"/>
          <w:cols w:space="720"/>
          <w:docGrid w:type="lines" w:linePitch="312"/>
        </w:sectPr>
      </w:pPr>
    </w:p>
    <w:p w:rsidR="003463DC" w:rsidRPr="00CF0057" w:rsidRDefault="00F86684" w:rsidP="00C948A8">
      <w:pPr>
        <w:shd w:val="clear" w:color="000000" w:fill="FFFFFF"/>
        <w:spacing w:line="360" w:lineRule="auto"/>
        <w:ind w:firstLine="361"/>
        <w:jc w:val="center"/>
        <w:rPr>
          <w:rFonts w:asciiTheme="minorEastAsia" w:eastAsiaTheme="minorEastAsia" w:hAnsiTheme="minorEastAsia"/>
          <w:b/>
          <w:color w:val="333333"/>
          <w:sz w:val="30"/>
          <w:szCs w:val="30"/>
        </w:rPr>
      </w:pPr>
      <w:r w:rsidRPr="00CF0057">
        <w:rPr>
          <w:rFonts w:asciiTheme="minorEastAsia" w:eastAsiaTheme="minorEastAsia" w:hAnsiTheme="minorEastAsia" w:cs="宋体" w:hint="eastAsia"/>
          <w:b/>
          <w:color w:val="333333"/>
          <w:sz w:val="30"/>
          <w:szCs w:val="30"/>
        </w:rPr>
        <w:lastRenderedPageBreak/>
        <w:t>铜陵学院2021年 在线课程“广告创意学”MOOC课程制作与运营服务项目</w:t>
      </w:r>
      <w:r w:rsidR="00514B8A" w:rsidRPr="00CF0057">
        <w:rPr>
          <w:rFonts w:asciiTheme="minorEastAsia" w:eastAsiaTheme="minorEastAsia" w:hAnsiTheme="minorEastAsia" w:hint="eastAsia"/>
          <w:b/>
          <w:color w:val="333333"/>
          <w:sz w:val="30"/>
          <w:szCs w:val="30"/>
        </w:rPr>
        <w:t>市场</w:t>
      </w:r>
      <w:r w:rsidR="00241CFE">
        <w:rPr>
          <w:rFonts w:asciiTheme="minorEastAsia" w:eastAsiaTheme="minorEastAsia" w:hAnsiTheme="minorEastAsia" w:hint="eastAsia"/>
          <w:b/>
          <w:color w:val="333333"/>
          <w:sz w:val="30"/>
          <w:szCs w:val="30"/>
        </w:rPr>
        <w:t>比选</w:t>
      </w:r>
      <w:r w:rsidRPr="00CF0057">
        <w:rPr>
          <w:rFonts w:asciiTheme="minorEastAsia" w:eastAsiaTheme="minorEastAsia" w:hAnsiTheme="minorEastAsia"/>
          <w:b/>
          <w:color w:val="333333"/>
          <w:sz w:val="30"/>
          <w:szCs w:val="30"/>
        </w:rPr>
        <w:t>公告</w:t>
      </w:r>
    </w:p>
    <w:p w:rsidR="003463DC" w:rsidRPr="00E34137" w:rsidRDefault="00F86684">
      <w:pPr>
        <w:shd w:val="clear" w:color="000000" w:fill="FFFFFF"/>
        <w:spacing w:line="360" w:lineRule="auto"/>
        <w:ind w:firstLine="640"/>
        <w:jc w:val="left"/>
        <w:rPr>
          <w:rFonts w:asciiTheme="minorEastAsia" w:eastAsiaTheme="minorEastAsia" w:hAnsiTheme="minorEastAsia"/>
          <w:color w:val="333333"/>
          <w:sz w:val="24"/>
          <w:szCs w:val="24"/>
        </w:rPr>
      </w:pPr>
      <w:r w:rsidRPr="00E34137">
        <w:rPr>
          <w:rFonts w:asciiTheme="minorEastAsia" w:eastAsiaTheme="minorEastAsia" w:hAnsiTheme="minorEastAsia" w:cs="宋体" w:hint="eastAsia"/>
          <w:color w:val="333333"/>
          <w:sz w:val="24"/>
          <w:szCs w:val="24"/>
        </w:rPr>
        <w:t>铜陵学院因教学</w:t>
      </w:r>
      <w:r w:rsidR="00C948A8" w:rsidRPr="00E34137">
        <w:rPr>
          <w:rFonts w:asciiTheme="minorEastAsia" w:eastAsiaTheme="minorEastAsia" w:hAnsiTheme="minorEastAsia" w:cs="宋体" w:hint="eastAsia"/>
          <w:color w:val="333333"/>
          <w:sz w:val="24"/>
          <w:szCs w:val="24"/>
        </w:rPr>
        <w:t>工作</w:t>
      </w:r>
      <w:r w:rsidRPr="00E34137">
        <w:rPr>
          <w:rFonts w:asciiTheme="minorEastAsia" w:eastAsiaTheme="minorEastAsia" w:hAnsiTheme="minorEastAsia" w:cs="宋体" w:hint="eastAsia"/>
          <w:color w:val="333333"/>
          <w:sz w:val="24"/>
          <w:szCs w:val="24"/>
        </w:rPr>
        <w:t>需要拟</w:t>
      </w:r>
      <w:r w:rsidR="00C948A8" w:rsidRPr="00E34137">
        <w:rPr>
          <w:rFonts w:asciiTheme="minorEastAsia" w:eastAsiaTheme="minorEastAsia" w:hAnsiTheme="minorEastAsia" w:cs="宋体" w:hint="eastAsia"/>
          <w:color w:val="333333"/>
          <w:sz w:val="24"/>
          <w:szCs w:val="24"/>
        </w:rPr>
        <w:t>将</w:t>
      </w:r>
      <w:r w:rsidRPr="00E34137">
        <w:rPr>
          <w:rFonts w:asciiTheme="minorEastAsia" w:eastAsiaTheme="minorEastAsia" w:hAnsiTheme="minorEastAsia" w:cs="宋体"/>
          <w:color w:val="333333"/>
          <w:sz w:val="24"/>
          <w:szCs w:val="24"/>
        </w:rPr>
        <w:t>2021年 在线课程“广告创意学”MOOC课程制作与运营服务项目</w:t>
      </w:r>
      <w:r w:rsidR="00E34137" w:rsidRPr="00E34137">
        <w:rPr>
          <w:rFonts w:asciiTheme="minorEastAsia" w:eastAsiaTheme="minorEastAsia" w:hAnsiTheme="minorEastAsia" w:cs="宋体" w:hint="eastAsia"/>
          <w:color w:val="333333"/>
          <w:sz w:val="24"/>
          <w:szCs w:val="24"/>
        </w:rPr>
        <w:t>采取</w:t>
      </w:r>
      <w:r w:rsidR="00E34137" w:rsidRPr="00E34137">
        <w:rPr>
          <w:rFonts w:asciiTheme="minorEastAsia" w:eastAsiaTheme="minorEastAsia" w:hAnsiTheme="minorEastAsia" w:hint="eastAsia"/>
          <w:color w:val="333333"/>
          <w:sz w:val="24"/>
          <w:szCs w:val="24"/>
        </w:rPr>
        <w:t>用</w:t>
      </w:r>
      <w:r w:rsidR="00514B8A" w:rsidRPr="00E34137">
        <w:rPr>
          <w:rFonts w:asciiTheme="minorEastAsia" w:eastAsiaTheme="minorEastAsia" w:hAnsiTheme="minorEastAsia" w:hint="eastAsia"/>
          <w:color w:val="333333"/>
          <w:sz w:val="24"/>
          <w:szCs w:val="24"/>
        </w:rPr>
        <w:t>市场</w:t>
      </w:r>
      <w:r w:rsidR="00241CFE">
        <w:rPr>
          <w:rFonts w:asciiTheme="minorEastAsia" w:eastAsiaTheme="minorEastAsia" w:hAnsiTheme="minorEastAsia" w:hint="eastAsia"/>
          <w:color w:val="333333"/>
          <w:sz w:val="24"/>
          <w:szCs w:val="24"/>
        </w:rPr>
        <w:t>比选</w:t>
      </w:r>
      <w:r w:rsidR="00E34137" w:rsidRPr="00E34137">
        <w:rPr>
          <w:rFonts w:asciiTheme="minorEastAsia" w:eastAsiaTheme="minorEastAsia" w:hAnsiTheme="minorEastAsia" w:hint="eastAsia"/>
          <w:color w:val="333333"/>
          <w:sz w:val="24"/>
          <w:szCs w:val="24"/>
        </w:rPr>
        <w:t>方式采购</w:t>
      </w:r>
      <w:r w:rsidRPr="00E34137">
        <w:rPr>
          <w:rFonts w:asciiTheme="minorEastAsia" w:eastAsiaTheme="minorEastAsia" w:hAnsiTheme="minorEastAsia"/>
          <w:color w:val="333333"/>
          <w:sz w:val="24"/>
          <w:szCs w:val="24"/>
        </w:rPr>
        <w:t>，欢迎具备条件的供应商参加</w:t>
      </w:r>
      <w:r w:rsidR="00514B8A" w:rsidRPr="00E34137">
        <w:rPr>
          <w:rFonts w:asciiTheme="minorEastAsia" w:eastAsiaTheme="minorEastAsia" w:hAnsiTheme="minorEastAsia" w:cs="宋体" w:hint="eastAsia"/>
          <w:color w:val="333333"/>
          <w:sz w:val="24"/>
          <w:szCs w:val="24"/>
        </w:rPr>
        <w:t>投标</w:t>
      </w:r>
      <w:r w:rsidRPr="00E34137">
        <w:rPr>
          <w:rFonts w:asciiTheme="minorEastAsia" w:eastAsiaTheme="minorEastAsia" w:hAnsiTheme="minorEastAsia"/>
          <w:color w:val="333333"/>
          <w:sz w:val="24"/>
          <w:szCs w:val="24"/>
        </w:rPr>
        <w:t>。</w:t>
      </w:r>
    </w:p>
    <w:p w:rsidR="003463DC" w:rsidRPr="00E34137" w:rsidRDefault="00F86684">
      <w:pPr>
        <w:shd w:val="clear" w:color="000000" w:fill="FFFFFF"/>
        <w:spacing w:line="360" w:lineRule="auto"/>
        <w:ind w:firstLine="643"/>
        <w:jc w:val="left"/>
        <w:rPr>
          <w:rFonts w:asciiTheme="minorEastAsia" w:eastAsiaTheme="minorEastAsia" w:hAnsiTheme="minorEastAsia"/>
          <w:color w:val="333333"/>
          <w:sz w:val="28"/>
          <w:szCs w:val="28"/>
        </w:rPr>
      </w:pPr>
      <w:r w:rsidRPr="00E34137">
        <w:rPr>
          <w:rFonts w:asciiTheme="minorEastAsia" w:eastAsiaTheme="minorEastAsia" w:hAnsiTheme="minorEastAsia"/>
          <w:b/>
          <w:color w:val="333333"/>
          <w:sz w:val="28"/>
          <w:szCs w:val="28"/>
        </w:rPr>
        <w:t>一、项目名称及内容</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1、项目编号：</w:t>
      </w:r>
      <w:proofErr w:type="spellStart"/>
      <w:r w:rsidRPr="00E34137">
        <w:rPr>
          <w:rFonts w:asciiTheme="minorEastAsia" w:eastAsiaTheme="minorEastAsia" w:hAnsiTheme="minorEastAsia" w:hint="eastAsia"/>
          <w:color w:val="333333"/>
          <w:sz w:val="24"/>
          <w:szCs w:val="24"/>
        </w:rPr>
        <w:t>tlxyzb</w:t>
      </w:r>
      <w:proofErr w:type="spellEnd"/>
      <w:r w:rsidR="00E34137" w:rsidRPr="00E34137">
        <w:rPr>
          <w:rFonts w:asciiTheme="minorEastAsia" w:eastAsiaTheme="minorEastAsia" w:hAnsiTheme="minorEastAsia" w:hint="eastAsia"/>
          <w:color w:val="333333"/>
          <w:sz w:val="24"/>
          <w:szCs w:val="24"/>
        </w:rPr>
        <w:t xml:space="preserve"> [2021]</w:t>
      </w:r>
      <w:r w:rsidR="00CF0057">
        <w:rPr>
          <w:rFonts w:asciiTheme="minorEastAsia" w:eastAsiaTheme="minorEastAsia" w:hAnsiTheme="minorEastAsia" w:hint="eastAsia"/>
          <w:color w:val="333333"/>
          <w:sz w:val="24"/>
          <w:szCs w:val="24"/>
        </w:rPr>
        <w:t>138号</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2、项目名称：</w:t>
      </w:r>
      <w:r w:rsidRPr="00E34137">
        <w:rPr>
          <w:rFonts w:asciiTheme="minorEastAsia" w:eastAsiaTheme="minorEastAsia" w:hAnsiTheme="minorEastAsia" w:hint="eastAsia"/>
          <w:color w:val="333333"/>
          <w:sz w:val="24"/>
          <w:szCs w:val="24"/>
        </w:rPr>
        <w:t>铜陵学院</w:t>
      </w:r>
      <w:r w:rsidRPr="00E34137">
        <w:rPr>
          <w:rFonts w:asciiTheme="minorEastAsia" w:eastAsiaTheme="minorEastAsia" w:hAnsiTheme="minorEastAsia"/>
          <w:color w:val="333333"/>
          <w:sz w:val="24"/>
          <w:szCs w:val="24"/>
        </w:rPr>
        <w:t>2021年 在线课程“广告创意学”MOOC课程制作与运营服务项目</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3、项目单位：铜陵学院</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4、资金来源：专项资金 </w:t>
      </w:r>
      <w:r w:rsidR="00E34137" w:rsidRPr="00E34137">
        <w:rPr>
          <w:rFonts w:asciiTheme="minorEastAsia" w:eastAsiaTheme="minorEastAsia" w:hAnsiTheme="minorEastAsia" w:hint="eastAsia"/>
          <w:color w:val="333333"/>
          <w:sz w:val="24"/>
          <w:szCs w:val="24"/>
        </w:rPr>
        <w:t>已落实</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5、项目预算：</w:t>
      </w:r>
      <w:r w:rsidRPr="00E34137">
        <w:rPr>
          <w:rFonts w:asciiTheme="minorEastAsia" w:eastAsiaTheme="minorEastAsia" w:hAnsiTheme="minorEastAsia" w:hint="eastAsia"/>
          <w:color w:val="333333"/>
          <w:sz w:val="24"/>
          <w:szCs w:val="24"/>
        </w:rPr>
        <w:t>5.6</w:t>
      </w:r>
      <w:r w:rsidRPr="00E34137">
        <w:rPr>
          <w:rFonts w:asciiTheme="minorEastAsia" w:eastAsiaTheme="minorEastAsia" w:hAnsiTheme="minorEastAsia"/>
          <w:color w:val="333333"/>
          <w:sz w:val="24"/>
          <w:szCs w:val="24"/>
        </w:rPr>
        <w:t>万元</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6、最高投标限价：</w:t>
      </w:r>
      <w:r w:rsidRPr="00E34137">
        <w:rPr>
          <w:rFonts w:asciiTheme="minorEastAsia" w:eastAsiaTheme="minorEastAsia" w:hAnsiTheme="minorEastAsia" w:hint="eastAsia"/>
          <w:color w:val="333333"/>
          <w:sz w:val="24"/>
          <w:szCs w:val="24"/>
        </w:rPr>
        <w:t>5.6</w:t>
      </w:r>
      <w:r w:rsidRPr="00E34137">
        <w:rPr>
          <w:rFonts w:asciiTheme="minorEastAsia" w:eastAsiaTheme="minorEastAsia" w:hAnsiTheme="minorEastAsia"/>
          <w:color w:val="333333"/>
          <w:sz w:val="24"/>
          <w:szCs w:val="24"/>
        </w:rPr>
        <w:t>万元</w:t>
      </w:r>
    </w:p>
    <w:p w:rsidR="003463DC" w:rsidRPr="00E34137" w:rsidRDefault="00F86684" w:rsidP="00E34137">
      <w:pPr>
        <w:shd w:val="clear" w:color="000000" w:fill="FFFFFF"/>
        <w:spacing w:line="360" w:lineRule="auto"/>
        <w:ind w:leftChars="200" w:left="420" w:firstLineChars="50" w:firstLine="120"/>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7、项目概况：</w:t>
      </w:r>
      <w:r w:rsidRPr="00E34137">
        <w:rPr>
          <w:rFonts w:asciiTheme="minorEastAsia" w:eastAsiaTheme="minorEastAsia" w:hAnsiTheme="minorEastAsia" w:hint="eastAsia"/>
          <w:color w:val="333333"/>
          <w:sz w:val="24"/>
          <w:szCs w:val="24"/>
        </w:rPr>
        <w:t>本次项目制作的课程主要以MOOC为主要形式，</w:t>
      </w:r>
      <w:r w:rsidRPr="00E34137">
        <w:rPr>
          <w:rFonts w:asciiTheme="minorEastAsia" w:eastAsiaTheme="minorEastAsia" w:hAnsiTheme="minorEastAsia"/>
          <w:color w:val="333333"/>
          <w:sz w:val="24"/>
          <w:szCs w:val="24"/>
        </w:rPr>
        <w:t>在线课程“广告创意学”</w:t>
      </w:r>
      <w:r w:rsidRPr="00E34137">
        <w:rPr>
          <w:rFonts w:asciiTheme="minorEastAsia" w:eastAsiaTheme="minorEastAsia" w:hAnsiTheme="minorEastAsia" w:hint="eastAsia"/>
          <w:color w:val="333333"/>
          <w:sz w:val="24"/>
          <w:szCs w:val="24"/>
        </w:rPr>
        <w:t>为基础，系统完整的设计开发课程体系。</w:t>
      </w:r>
    </w:p>
    <w:p w:rsidR="003463DC" w:rsidRPr="00E34137" w:rsidRDefault="00F86684">
      <w:pPr>
        <w:shd w:val="clear" w:color="000000" w:fill="FFFFFF"/>
        <w:spacing w:line="360" w:lineRule="auto"/>
        <w:ind w:firstLine="480"/>
        <w:jc w:val="left"/>
        <w:rPr>
          <w:rFonts w:asciiTheme="minorEastAsia" w:eastAsiaTheme="minorEastAsia" w:hAnsiTheme="minorEastAsia"/>
          <w:color w:val="333333"/>
          <w:sz w:val="24"/>
          <w:szCs w:val="24"/>
        </w:rPr>
      </w:pPr>
      <w:r w:rsidRPr="00E34137">
        <w:rPr>
          <w:rFonts w:asciiTheme="minorEastAsia" w:eastAsiaTheme="minorEastAsia" w:hAnsiTheme="minorEastAsia" w:hint="eastAsia"/>
          <w:color w:val="333333"/>
          <w:sz w:val="24"/>
          <w:szCs w:val="24"/>
        </w:rPr>
        <w:t>8</w:t>
      </w:r>
      <w:r w:rsidRPr="00E34137">
        <w:rPr>
          <w:rFonts w:asciiTheme="minorEastAsia" w:eastAsiaTheme="minorEastAsia" w:hAnsiTheme="minorEastAsia"/>
          <w:color w:val="333333"/>
          <w:sz w:val="24"/>
          <w:szCs w:val="24"/>
        </w:rPr>
        <w:t>、标段（包别）划分：一个标段</w:t>
      </w:r>
    </w:p>
    <w:p w:rsidR="003463DC" w:rsidRPr="00E34137" w:rsidRDefault="00F86684">
      <w:pPr>
        <w:shd w:val="clear" w:color="000000" w:fill="FFFFFF"/>
        <w:spacing w:line="360" w:lineRule="auto"/>
        <w:ind w:firstLine="643"/>
        <w:jc w:val="left"/>
        <w:rPr>
          <w:rFonts w:asciiTheme="minorEastAsia" w:eastAsiaTheme="minorEastAsia" w:hAnsiTheme="minorEastAsia"/>
          <w:color w:val="333333"/>
          <w:sz w:val="28"/>
          <w:szCs w:val="28"/>
        </w:rPr>
      </w:pPr>
      <w:r w:rsidRPr="00E34137">
        <w:rPr>
          <w:rFonts w:asciiTheme="minorEastAsia" w:eastAsiaTheme="minorEastAsia" w:hAnsiTheme="minorEastAsia"/>
          <w:b/>
          <w:color w:val="333333"/>
          <w:sz w:val="28"/>
          <w:szCs w:val="28"/>
        </w:rPr>
        <w:t>二、供应商资格</w:t>
      </w:r>
    </w:p>
    <w:p w:rsidR="003463DC" w:rsidRPr="00E34137" w:rsidRDefault="00F86684">
      <w:pPr>
        <w:shd w:val="clear" w:color="000000" w:fill="FFFFFF"/>
        <w:spacing w:line="360" w:lineRule="auto"/>
        <w:ind w:firstLine="643"/>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1、</w:t>
      </w:r>
      <w:r w:rsidRPr="00E34137">
        <w:rPr>
          <w:rFonts w:asciiTheme="minorEastAsia" w:eastAsiaTheme="minorEastAsia" w:hAnsiTheme="minorEastAsia" w:cs="宋体" w:hint="eastAsia"/>
          <w:color w:val="333333"/>
          <w:sz w:val="24"/>
          <w:szCs w:val="24"/>
        </w:rPr>
        <w:t>具有独立法人资格，能独立承担民事责任能力；</w:t>
      </w:r>
    </w:p>
    <w:p w:rsidR="003463DC" w:rsidRPr="00E34137" w:rsidRDefault="00F86684">
      <w:pPr>
        <w:shd w:val="clear" w:color="000000" w:fill="FFFFFF"/>
        <w:spacing w:line="360" w:lineRule="auto"/>
        <w:ind w:firstLine="643"/>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2、</w:t>
      </w:r>
      <w:r w:rsidRPr="00E34137">
        <w:rPr>
          <w:rFonts w:asciiTheme="minorEastAsia" w:eastAsiaTheme="minorEastAsia" w:hAnsiTheme="minorEastAsia" w:cs="宋体" w:hint="eastAsia"/>
          <w:color w:val="333333"/>
          <w:sz w:val="24"/>
          <w:szCs w:val="24"/>
        </w:rPr>
        <w:t>满足《中华人民共和国政府采购法》第二十二条的全部要求；</w:t>
      </w:r>
    </w:p>
    <w:p w:rsidR="003463DC" w:rsidRPr="00E34137" w:rsidRDefault="00F86684">
      <w:pPr>
        <w:shd w:val="clear" w:color="000000" w:fill="FFFFFF"/>
        <w:spacing w:line="360" w:lineRule="auto"/>
        <w:ind w:firstLine="643"/>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3、</w:t>
      </w:r>
      <w:r w:rsidRPr="00E34137">
        <w:rPr>
          <w:rFonts w:asciiTheme="minorEastAsia" w:eastAsiaTheme="minorEastAsia" w:hAnsiTheme="minorEastAsia" w:cs="宋体" w:hint="eastAsia"/>
          <w:color w:val="333333"/>
          <w:sz w:val="24"/>
          <w:szCs w:val="24"/>
        </w:rPr>
        <w:t>本项目不接受联合体</w:t>
      </w:r>
      <w:r w:rsidR="00514B8A" w:rsidRPr="00E34137">
        <w:rPr>
          <w:rFonts w:asciiTheme="minorEastAsia" w:eastAsiaTheme="minorEastAsia" w:hAnsiTheme="minorEastAsia" w:cs="宋体" w:hint="eastAsia"/>
          <w:color w:val="333333"/>
          <w:sz w:val="24"/>
          <w:szCs w:val="24"/>
        </w:rPr>
        <w:t>投标</w:t>
      </w:r>
      <w:r w:rsidRPr="00E34137">
        <w:rPr>
          <w:rFonts w:asciiTheme="minorEastAsia" w:eastAsiaTheme="minorEastAsia" w:hAnsiTheme="minorEastAsia" w:cs="宋体" w:hint="eastAsia"/>
          <w:color w:val="333333"/>
          <w:sz w:val="24"/>
          <w:szCs w:val="24"/>
        </w:rPr>
        <w:t>。</w:t>
      </w:r>
    </w:p>
    <w:p w:rsidR="00F86684" w:rsidRPr="00E34137" w:rsidRDefault="00F86684" w:rsidP="00514B8A">
      <w:pPr>
        <w:shd w:val="clear" w:color="000000" w:fill="FFFFFF"/>
        <w:spacing w:line="360" w:lineRule="auto"/>
        <w:ind w:firstLine="643"/>
        <w:jc w:val="left"/>
        <w:rPr>
          <w:rFonts w:asciiTheme="minorEastAsia" w:eastAsiaTheme="minorEastAsia" w:hAnsiTheme="minorEastAsia"/>
          <w:b/>
          <w:color w:val="000000"/>
          <w:sz w:val="28"/>
          <w:szCs w:val="28"/>
        </w:rPr>
      </w:pPr>
      <w:r w:rsidRPr="00E34137">
        <w:rPr>
          <w:rFonts w:asciiTheme="minorEastAsia" w:eastAsiaTheme="minorEastAsia" w:hAnsiTheme="minorEastAsia"/>
          <w:b/>
          <w:color w:val="333333"/>
          <w:sz w:val="28"/>
          <w:szCs w:val="28"/>
        </w:rPr>
        <w:t>三、</w:t>
      </w:r>
      <w:r w:rsidR="00514B8A" w:rsidRPr="00E34137">
        <w:rPr>
          <w:rFonts w:asciiTheme="minorEastAsia" w:eastAsiaTheme="minorEastAsia" w:hAnsiTheme="minorEastAsia"/>
          <w:b/>
          <w:color w:val="333333"/>
          <w:sz w:val="28"/>
          <w:szCs w:val="28"/>
        </w:rPr>
        <w:t>资格审查：</w:t>
      </w:r>
      <w:r w:rsidR="00514B8A" w:rsidRPr="00E34137">
        <w:rPr>
          <w:rFonts w:asciiTheme="minorEastAsia" w:eastAsiaTheme="minorEastAsia" w:hAnsiTheme="minorEastAsia"/>
          <w:color w:val="333333"/>
          <w:sz w:val="24"/>
          <w:szCs w:val="24"/>
        </w:rPr>
        <w:t>本次采购采取资格后审方式，资格审查将在开标时由</w:t>
      </w:r>
      <w:r w:rsidR="00514B8A" w:rsidRPr="00E34137">
        <w:rPr>
          <w:rFonts w:asciiTheme="minorEastAsia" w:eastAsiaTheme="minorEastAsia" w:hAnsiTheme="minorEastAsia" w:hint="eastAsia"/>
          <w:color w:val="333333"/>
          <w:sz w:val="24"/>
          <w:szCs w:val="24"/>
        </w:rPr>
        <w:t>评标专家</w:t>
      </w:r>
      <w:r w:rsidR="00514B8A" w:rsidRPr="00E34137">
        <w:rPr>
          <w:rFonts w:asciiTheme="minorEastAsia" w:eastAsiaTheme="minorEastAsia" w:hAnsiTheme="minorEastAsia"/>
          <w:color w:val="333333"/>
          <w:sz w:val="24"/>
          <w:szCs w:val="24"/>
        </w:rPr>
        <w:t>小组审查。</w:t>
      </w:r>
    </w:p>
    <w:p w:rsidR="00E34137" w:rsidRDefault="00F86684" w:rsidP="00E34137">
      <w:pPr>
        <w:shd w:val="clear" w:color="000000" w:fill="FFFFFF"/>
        <w:spacing w:line="360" w:lineRule="auto"/>
        <w:ind w:firstLine="643"/>
        <w:jc w:val="left"/>
        <w:rPr>
          <w:rFonts w:asciiTheme="minorEastAsia" w:eastAsiaTheme="minorEastAsia" w:hAnsiTheme="minorEastAsia"/>
          <w:b/>
          <w:color w:val="333333"/>
          <w:sz w:val="28"/>
          <w:szCs w:val="28"/>
        </w:rPr>
      </w:pPr>
      <w:r w:rsidRPr="00E34137">
        <w:rPr>
          <w:rFonts w:asciiTheme="minorEastAsia" w:eastAsiaTheme="minorEastAsia" w:hAnsiTheme="minorEastAsia"/>
          <w:b/>
          <w:color w:val="333333"/>
          <w:sz w:val="28"/>
          <w:szCs w:val="28"/>
        </w:rPr>
        <w:t>四、响应文件提交截止时间</w:t>
      </w:r>
    </w:p>
    <w:p w:rsidR="00514B8A" w:rsidRPr="00E34137" w:rsidRDefault="00E34137" w:rsidP="00E34137">
      <w:pPr>
        <w:shd w:val="clear" w:color="000000" w:fill="FFFFFF"/>
        <w:spacing w:line="360" w:lineRule="auto"/>
        <w:ind w:firstLine="643"/>
        <w:jc w:val="left"/>
        <w:rPr>
          <w:rFonts w:asciiTheme="minorEastAsia" w:eastAsiaTheme="minorEastAsia" w:hAnsiTheme="minorEastAsia"/>
          <w:color w:val="333333"/>
          <w:sz w:val="24"/>
          <w:szCs w:val="24"/>
        </w:rPr>
      </w:pPr>
      <w:r>
        <w:rPr>
          <w:rFonts w:asciiTheme="minorEastAsia" w:eastAsiaTheme="minorEastAsia" w:hAnsiTheme="minorEastAsia" w:hint="eastAsia"/>
          <w:color w:val="333333"/>
          <w:sz w:val="24"/>
          <w:szCs w:val="24"/>
        </w:rPr>
        <w:t>递交时间:</w:t>
      </w:r>
      <w:r w:rsidR="00514B8A" w:rsidRPr="00E34137">
        <w:rPr>
          <w:rFonts w:asciiTheme="minorEastAsia" w:eastAsiaTheme="minorEastAsia" w:hAnsiTheme="minorEastAsia"/>
          <w:color w:val="333333"/>
          <w:sz w:val="24"/>
          <w:szCs w:val="24"/>
        </w:rPr>
        <w:t>2021</w:t>
      </w:r>
      <w:r w:rsidR="00514B8A" w:rsidRPr="00E34137">
        <w:rPr>
          <w:rFonts w:asciiTheme="minorEastAsia" w:eastAsiaTheme="minorEastAsia" w:hAnsiTheme="minorEastAsia" w:hint="eastAsia"/>
          <w:color w:val="333333"/>
          <w:sz w:val="24"/>
          <w:szCs w:val="24"/>
        </w:rPr>
        <w:t>年</w:t>
      </w:r>
      <w:r w:rsidR="00514B8A" w:rsidRPr="00E34137">
        <w:rPr>
          <w:rFonts w:asciiTheme="minorEastAsia" w:eastAsiaTheme="minorEastAsia" w:hAnsiTheme="minorEastAsia"/>
          <w:color w:val="333333"/>
          <w:sz w:val="24"/>
          <w:szCs w:val="24"/>
        </w:rPr>
        <w:t>12</w:t>
      </w:r>
      <w:r w:rsidR="00514B8A" w:rsidRPr="00E34137">
        <w:rPr>
          <w:rFonts w:asciiTheme="minorEastAsia" w:eastAsiaTheme="minorEastAsia" w:hAnsiTheme="minorEastAsia" w:hint="eastAsia"/>
          <w:color w:val="333333"/>
          <w:sz w:val="24"/>
          <w:szCs w:val="24"/>
        </w:rPr>
        <w:t>月</w:t>
      </w:r>
      <w:r w:rsidR="00514B8A" w:rsidRPr="00E34137">
        <w:rPr>
          <w:rFonts w:asciiTheme="minorEastAsia" w:eastAsiaTheme="minorEastAsia" w:hAnsiTheme="minorEastAsia"/>
          <w:color w:val="333333"/>
          <w:sz w:val="24"/>
          <w:szCs w:val="24"/>
        </w:rPr>
        <w:t xml:space="preserve"> </w:t>
      </w:r>
      <w:r w:rsidR="00514B8A" w:rsidRPr="00E34137">
        <w:rPr>
          <w:rFonts w:asciiTheme="minorEastAsia" w:eastAsiaTheme="minorEastAsia" w:hAnsiTheme="minorEastAsia" w:hint="eastAsia"/>
          <w:color w:val="333333"/>
          <w:sz w:val="24"/>
          <w:szCs w:val="24"/>
        </w:rPr>
        <w:t>2</w:t>
      </w:r>
      <w:r w:rsidR="008F214B">
        <w:rPr>
          <w:rFonts w:asciiTheme="minorEastAsia" w:eastAsiaTheme="minorEastAsia" w:hAnsiTheme="minorEastAsia" w:hint="eastAsia"/>
          <w:color w:val="333333"/>
          <w:sz w:val="24"/>
          <w:szCs w:val="24"/>
        </w:rPr>
        <w:t>4</w:t>
      </w:r>
      <w:r w:rsidR="00514B8A" w:rsidRPr="00E34137">
        <w:rPr>
          <w:rFonts w:asciiTheme="minorEastAsia" w:eastAsiaTheme="minorEastAsia" w:hAnsiTheme="minorEastAsia" w:hint="eastAsia"/>
          <w:color w:val="333333"/>
          <w:sz w:val="24"/>
          <w:szCs w:val="24"/>
        </w:rPr>
        <w:t>日</w:t>
      </w:r>
      <w:r w:rsidR="00514B8A" w:rsidRPr="00E34137">
        <w:rPr>
          <w:rFonts w:asciiTheme="minorEastAsia" w:eastAsiaTheme="minorEastAsia" w:hAnsiTheme="minorEastAsia"/>
          <w:color w:val="333333"/>
          <w:sz w:val="24"/>
          <w:szCs w:val="24"/>
        </w:rPr>
        <w:t>11</w:t>
      </w:r>
      <w:r w:rsidR="00514B8A" w:rsidRPr="00E34137">
        <w:rPr>
          <w:rFonts w:asciiTheme="minorEastAsia" w:eastAsiaTheme="minorEastAsia" w:hAnsiTheme="minorEastAsia" w:hint="eastAsia"/>
          <w:color w:val="333333"/>
          <w:sz w:val="24"/>
          <w:szCs w:val="24"/>
        </w:rPr>
        <w:t>时</w:t>
      </w:r>
      <w:r w:rsidR="00514B8A" w:rsidRPr="00E34137">
        <w:rPr>
          <w:rFonts w:asciiTheme="minorEastAsia" w:eastAsiaTheme="minorEastAsia" w:hAnsiTheme="minorEastAsia"/>
          <w:color w:val="333333"/>
          <w:sz w:val="24"/>
          <w:szCs w:val="24"/>
        </w:rPr>
        <w:t>00</w:t>
      </w:r>
      <w:r w:rsidR="00514B8A" w:rsidRPr="00E34137">
        <w:rPr>
          <w:rFonts w:asciiTheme="minorEastAsia" w:eastAsiaTheme="minorEastAsia" w:hAnsiTheme="minorEastAsia" w:hint="eastAsia"/>
          <w:color w:val="333333"/>
          <w:sz w:val="24"/>
          <w:szCs w:val="24"/>
        </w:rPr>
        <w:t>分前，凭投标保证金（银行转账方式支付）缴纳凭证将投标文件送达铜陵学院南大门值班室，联系人：胡老师（</w:t>
      </w:r>
      <w:r w:rsidR="00514B8A" w:rsidRPr="00E34137">
        <w:rPr>
          <w:rFonts w:asciiTheme="minorEastAsia" w:eastAsiaTheme="minorEastAsia" w:hAnsiTheme="minorEastAsia"/>
          <w:color w:val="333333"/>
          <w:sz w:val="24"/>
          <w:szCs w:val="24"/>
        </w:rPr>
        <w:t>13955931061</w:t>
      </w:r>
      <w:r w:rsidR="00514B8A" w:rsidRPr="00E34137">
        <w:rPr>
          <w:rFonts w:asciiTheme="minorEastAsia" w:eastAsiaTheme="minorEastAsia" w:hAnsiTheme="minorEastAsia" w:hint="eastAsia"/>
          <w:color w:val="333333"/>
          <w:sz w:val="24"/>
          <w:szCs w:val="24"/>
        </w:rPr>
        <w:t>）。</w:t>
      </w:r>
    </w:p>
    <w:p w:rsidR="003463DC" w:rsidRPr="00E34137" w:rsidRDefault="00514B8A" w:rsidP="00514B8A">
      <w:pPr>
        <w:pStyle w:val="21"/>
        <w:ind w:left="0" w:firstLine="0"/>
        <w:rPr>
          <w:rFonts w:asciiTheme="minorEastAsia" w:eastAsiaTheme="minorEastAsia" w:hAnsiTheme="minorEastAsia"/>
          <w:color w:val="333333"/>
          <w:sz w:val="24"/>
          <w:szCs w:val="24"/>
        </w:rPr>
      </w:pPr>
      <w:r w:rsidRPr="00E34137">
        <w:rPr>
          <w:rFonts w:asciiTheme="minorEastAsia" w:eastAsiaTheme="minorEastAsia" w:hAnsiTheme="minorEastAsia" w:cs="黑体" w:hint="eastAsia"/>
          <w:color w:val="333333"/>
          <w:sz w:val="24"/>
          <w:szCs w:val="24"/>
          <w:highlight w:val="yellow"/>
        </w:rPr>
        <w:t>（因新冠肺炎疫情防控要求，请投标人在</w:t>
      </w:r>
      <w:r w:rsidRPr="00E34137">
        <w:rPr>
          <w:rFonts w:asciiTheme="minorEastAsia" w:eastAsiaTheme="minorEastAsia" w:hAnsiTheme="minorEastAsia" w:cs="黑体"/>
          <w:color w:val="333333"/>
          <w:sz w:val="24"/>
          <w:szCs w:val="24"/>
          <w:highlight w:val="yellow"/>
        </w:rPr>
        <w:t>2021</w:t>
      </w:r>
      <w:r w:rsidRPr="00E34137">
        <w:rPr>
          <w:rFonts w:asciiTheme="minorEastAsia" w:eastAsiaTheme="minorEastAsia" w:hAnsiTheme="minorEastAsia" w:cs="黑体" w:hint="eastAsia"/>
          <w:color w:val="333333"/>
          <w:sz w:val="24"/>
          <w:szCs w:val="24"/>
          <w:highlight w:val="yellow"/>
        </w:rPr>
        <w:t>年</w:t>
      </w:r>
      <w:r w:rsidRPr="00E34137">
        <w:rPr>
          <w:rFonts w:asciiTheme="minorEastAsia" w:eastAsiaTheme="minorEastAsia" w:hAnsiTheme="minorEastAsia" w:cs="黑体"/>
          <w:color w:val="333333"/>
          <w:sz w:val="24"/>
          <w:szCs w:val="24"/>
          <w:highlight w:val="yellow"/>
        </w:rPr>
        <w:t>12</w:t>
      </w:r>
      <w:r w:rsidRPr="00E34137">
        <w:rPr>
          <w:rFonts w:asciiTheme="minorEastAsia" w:eastAsiaTheme="minorEastAsia" w:hAnsiTheme="minorEastAsia" w:cs="黑体" w:hint="eastAsia"/>
          <w:color w:val="333333"/>
          <w:sz w:val="24"/>
          <w:szCs w:val="24"/>
          <w:highlight w:val="yellow"/>
        </w:rPr>
        <w:t>月</w:t>
      </w:r>
      <w:r w:rsidR="00056199">
        <w:rPr>
          <w:rFonts w:asciiTheme="minorEastAsia" w:eastAsiaTheme="minorEastAsia" w:hAnsiTheme="minorEastAsia" w:cs="黑体" w:hint="eastAsia"/>
          <w:color w:val="333333"/>
          <w:sz w:val="24"/>
          <w:szCs w:val="24"/>
          <w:highlight w:val="yellow"/>
        </w:rPr>
        <w:t>2</w:t>
      </w:r>
      <w:r w:rsidR="008F214B">
        <w:rPr>
          <w:rFonts w:asciiTheme="minorEastAsia" w:eastAsiaTheme="minorEastAsia" w:hAnsiTheme="minorEastAsia" w:cs="黑体" w:hint="eastAsia"/>
          <w:color w:val="333333"/>
          <w:sz w:val="24"/>
          <w:szCs w:val="24"/>
          <w:highlight w:val="yellow"/>
        </w:rPr>
        <w:t>4</w:t>
      </w:r>
      <w:r w:rsidRPr="00E34137">
        <w:rPr>
          <w:rFonts w:asciiTheme="minorEastAsia" w:eastAsiaTheme="minorEastAsia" w:hAnsiTheme="minorEastAsia" w:cs="黑体" w:hint="eastAsia"/>
          <w:color w:val="333333"/>
          <w:sz w:val="24"/>
          <w:szCs w:val="24"/>
          <w:highlight w:val="yellow"/>
        </w:rPr>
        <w:t>日上午</w:t>
      </w:r>
      <w:r w:rsidRPr="00E34137">
        <w:rPr>
          <w:rFonts w:asciiTheme="minorEastAsia" w:eastAsiaTheme="minorEastAsia" w:hAnsiTheme="minorEastAsia" w:cs="黑体"/>
          <w:color w:val="333333"/>
          <w:sz w:val="24"/>
          <w:szCs w:val="24"/>
          <w:highlight w:val="yellow"/>
        </w:rPr>
        <w:t>8:30-11:00</w:t>
      </w:r>
      <w:r w:rsidRPr="00E34137">
        <w:rPr>
          <w:rFonts w:asciiTheme="minorEastAsia" w:eastAsiaTheme="minorEastAsia" w:hAnsiTheme="minorEastAsia" w:cs="黑体" w:hint="eastAsia"/>
          <w:color w:val="333333"/>
          <w:sz w:val="24"/>
          <w:szCs w:val="24"/>
          <w:highlight w:val="yellow"/>
        </w:rPr>
        <w:t>期间投递投标函，其它时段不接收）递交投标文件。</w:t>
      </w:r>
    </w:p>
    <w:p w:rsidR="003463DC" w:rsidRPr="00E34137" w:rsidRDefault="00E34137">
      <w:pPr>
        <w:shd w:val="clear" w:color="000000" w:fill="FFFFFF"/>
        <w:spacing w:line="360" w:lineRule="auto"/>
        <w:ind w:firstLine="643"/>
        <w:jc w:val="left"/>
        <w:rPr>
          <w:rFonts w:asciiTheme="minorEastAsia" w:eastAsiaTheme="minorEastAsia" w:hAnsiTheme="minorEastAsia"/>
          <w:b/>
          <w:color w:val="333333"/>
          <w:sz w:val="28"/>
          <w:szCs w:val="28"/>
        </w:rPr>
      </w:pPr>
      <w:r>
        <w:rPr>
          <w:rFonts w:asciiTheme="minorEastAsia" w:eastAsiaTheme="minorEastAsia" w:hAnsiTheme="minorEastAsia" w:hint="eastAsia"/>
          <w:b/>
          <w:color w:val="333333"/>
          <w:sz w:val="28"/>
          <w:szCs w:val="28"/>
        </w:rPr>
        <w:lastRenderedPageBreak/>
        <w:t>五</w:t>
      </w:r>
      <w:r w:rsidR="00F86684" w:rsidRPr="00E34137">
        <w:rPr>
          <w:rFonts w:asciiTheme="minorEastAsia" w:eastAsiaTheme="minorEastAsia" w:hAnsiTheme="minorEastAsia"/>
          <w:b/>
          <w:color w:val="333333"/>
          <w:sz w:val="28"/>
          <w:szCs w:val="28"/>
        </w:rPr>
        <w:t>、联系方法</w:t>
      </w:r>
    </w:p>
    <w:p w:rsidR="003463DC" w:rsidRPr="00E34137" w:rsidRDefault="00F86684">
      <w:pPr>
        <w:shd w:val="clear" w:color="000000" w:fill="FFFFFF"/>
        <w:spacing w:line="360" w:lineRule="auto"/>
        <w:ind w:firstLine="640"/>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项目</w:t>
      </w:r>
      <w:r w:rsidR="00514B8A" w:rsidRPr="00E34137">
        <w:rPr>
          <w:rFonts w:asciiTheme="minorEastAsia" w:eastAsiaTheme="minorEastAsia" w:hAnsiTheme="minorEastAsia" w:hint="eastAsia"/>
          <w:color w:val="333333"/>
          <w:sz w:val="24"/>
          <w:szCs w:val="24"/>
        </w:rPr>
        <w:t>采购</w:t>
      </w:r>
      <w:r w:rsidRPr="00E34137">
        <w:rPr>
          <w:rFonts w:asciiTheme="minorEastAsia" w:eastAsiaTheme="minorEastAsia" w:hAnsiTheme="minorEastAsia"/>
          <w:color w:val="333333"/>
          <w:sz w:val="24"/>
          <w:szCs w:val="24"/>
        </w:rPr>
        <w:t xml:space="preserve">单位：铜陵学院 </w:t>
      </w:r>
    </w:p>
    <w:p w:rsidR="003463DC" w:rsidRPr="00E34137" w:rsidRDefault="00F86684">
      <w:pPr>
        <w:shd w:val="clear" w:color="000000" w:fill="FFFFFF"/>
        <w:spacing w:line="360" w:lineRule="auto"/>
        <w:ind w:firstLine="640"/>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地址：铜陵市</w:t>
      </w:r>
      <w:proofErr w:type="gramStart"/>
      <w:r w:rsidRPr="00E34137">
        <w:rPr>
          <w:rFonts w:asciiTheme="minorEastAsia" w:eastAsiaTheme="minorEastAsia" w:hAnsiTheme="minorEastAsia"/>
          <w:color w:val="333333"/>
          <w:sz w:val="24"/>
          <w:szCs w:val="24"/>
        </w:rPr>
        <w:t>铜官区翠</w:t>
      </w:r>
      <w:proofErr w:type="gramEnd"/>
      <w:r w:rsidRPr="00E34137">
        <w:rPr>
          <w:rFonts w:asciiTheme="minorEastAsia" w:eastAsiaTheme="minorEastAsia" w:hAnsiTheme="minorEastAsia"/>
          <w:color w:val="333333"/>
          <w:sz w:val="24"/>
          <w:szCs w:val="24"/>
        </w:rPr>
        <w:t xml:space="preserve">湖四路 </w:t>
      </w:r>
    </w:p>
    <w:p w:rsidR="003463DC" w:rsidRPr="00E34137" w:rsidRDefault="00F86684">
      <w:pPr>
        <w:shd w:val="clear" w:color="000000" w:fill="FFFFFF"/>
        <w:spacing w:line="360" w:lineRule="auto"/>
        <w:ind w:firstLine="640"/>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联系人：</w:t>
      </w:r>
      <w:r w:rsidRPr="00E34137">
        <w:rPr>
          <w:rFonts w:asciiTheme="minorEastAsia" w:eastAsiaTheme="minorEastAsia" w:hAnsiTheme="minorEastAsia" w:hint="eastAsia"/>
          <w:color w:val="333333"/>
          <w:sz w:val="24"/>
          <w:szCs w:val="24"/>
        </w:rPr>
        <w:t>程老师</w:t>
      </w:r>
      <w:r w:rsidRPr="00E34137">
        <w:rPr>
          <w:rFonts w:asciiTheme="minorEastAsia" w:eastAsiaTheme="minorEastAsia" w:hAnsiTheme="minorEastAsia"/>
          <w:color w:val="333333"/>
          <w:sz w:val="24"/>
          <w:szCs w:val="24"/>
        </w:rPr>
        <w:t xml:space="preserve"> </w:t>
      </w:r>
    </w:p>
    <w:p w:rsidR="003463DC" w:rsidRPr="00E34137" w:rsidRDefault="00F86684">
      <w:pPr>
        <w:shd w:val="clear" w:color="000000" w:fill="FFFFFF"/>
        <w:spacing w:line="360" w:lineRule="auto"/>
        <w:ind w:firstLine="640"/>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电话：</w:t>
      </w:r>
      <w:r w:rsidRPr="00E34137">
        <w:rPr>
          <w:rFonts w:asciiTheme="minorEastAsia" w:eastAsiaTheme="minorEastAsia" w:hAnsiTheme="minorEastAsia" w:hint="eastAsia"/>
          <w:color w:val="333333"/>
          <w:sz w:val="24"/>
          <w:szCs w:val="24"/>
        </w:rPr>
        <w:t>0562-5881058</w:t>
      </w:r>
    </w:p>
    <w:p w:rsidR="003463DC" w:rsidRPr="00E34137" w:rsidRDefault="00F86684">
      <w:pPr>
        <w:shd w:val="clear" w:color="000000" w:fill="FFFFFF"/>
        <w:spacing w:line="360" w:lineRule="auto"/>
        <w:ind w:firstLine="640"/>
        <w:rPr>
          <w:rFonts w:asciiTheme="minorEastAsia" w:eastAsiaTheme="minorEastAsia" w:hAnsiTheme="minorEastAsia" w:cs="宋体"/>
          <w:sz w:val="24"/>
          <w:szCs w:val="24"/>
        </w:rPr>
      </w:pPr>
      <w:r w:rsidRPr="00E34137">
        <w:rPr>
          <w:rFonts w:asciiTheme="minorEastAsia" w:eastAsiaTheme="minorEastAsia" w:hAnsiTheme="minorEastAsia"/>
          <w:color w:val="333333"/>
          <w:sz w:val="24"/>
          <w:szCs w:val="24"/>
        </w:rPr>
        <w:t xml:space="preserve"> </w:t>
      </w:r>
      <w:r w:rsidRPr="00E34137">
        <w:rPr>
          <w:rFonts w:asciiTheme="minorEastAsia" w:eastAsiaTheme="minorEastAsia" w:hAnsiTheme="minorEastAsia" w:hint="eastAsia"/>
          <w:color w:val="333333"/>
          <w:sz w:val="24"/>
          <w:szCs w:val="24"/>
        </w:rPr>
        <w:t>技术业务咨询：</w:t>
      </w:r>
      <w:r w:rsidRPr="00E34137">
        <w:rPr>
          <w:rFonts w:asciiTheme="minorEastAsia" w:eastAsiaTheme="minorEastAsia" w:hAnsiTheme="minorEastAsia" w:cs="宋体" w:hint="eastAsia"/>
          <w:sz w:val="24"/>
          <w:szCs w:val="24"/>
        </w:rPr>
        <w:t>铜陵学院教务处   李老师（0562-5881961）</w:t>
      </w:r>
    </w:p>
    <w:p w:rsidR="003463DC" w:rsidRPr="00E34137" w:rsidRDefault="00E34137">
      <w:pPr>
        <w:shd w:val="clear" w:color="000000" w:fill="FFFFFF"/>
        <w:spacing w:line="360" w:lineRule="auto"/>
        <w:ind w:firstLine="643"/>
        <w:jc w:val="left"/>
        <w:rPr>
          <w:rFonts w:asciiTheme="minorEastAsia" w:eastAsiaTheme="minorEastAsia" w:hAnsiTheme="minorEastAsia"/>
          <w:b/>
          <w:color w:val="333333"/>
          <w:sz w:val="28"/>
          <w:szCs w:val="28"/>
        </w:rPr>
      </w:pPr>
      <w:r>
        <w:rPr>
          <w:rFonts w:asciiTheme="minorEastAsia" w:eastAsiaTheme="minorEastAsia" w:hAnsiTheme="minorEastAsia" w:hint="eastAsia"/>
          <w:b/>
          <w:color w:val="333333"/>
          <w:sz w:val="28"/>
          <w:szCs w:val="28"/>
        </w:rPr>
        <w:t>六</w:t>
      </w:r>
      <w:r w:rsidR="00F86684" w:rsidRPr="00E34137">
        <w:rPr>
          <w:rFonts w:asciiTheme="minorEastAsia" w:eastAsiaTheme="minorEastAsia" w:hAnsiTheme="minorEastAsia"/>
          <w:b/>
          <w:color w:val="333333"/>
          <w:sz w:val="28"/>
          <w:szCs w:val="28"/>
        </w:rPr>
        <w:t>、</w:t>
      </w:r>
      <w:r w:rsidR="00514B8A" w:rsidRPr="00E34137">
        <w:rPr>
          <w:rFonts w:asciiTheme="minorEastAsia" w:eastAsiaTheme="minorEastAsia" w:hAnsiTheme="minorEastAsia" w:hint="eastAsia"/>
          <w:b/>
          <w:color w:val="333333"/>
          <w:sz w:val="28"/>
          <w:szCs w:val="28"/>
        </w:rPr>
        <w:t>投标</w:t>
      </w:r>
      <w:r w:rsidR="00F86684" w:rsidRPr="00E34137">
        <w:rPr>
          <w:rFonts w:asciiTheme="minorEastAsia" w:eastAsiaTheme="minorEastAsia" w:hAnsiTheme="minorEastAsia"/>
          <w:b/>
          <w:color w:val="333333"/>
          <w:sz w:val="28"/>
          <w:szCs w:val="28"/>
        </w:rPr>
        <w:t>保证金缴纳账户</w:t>
      </w:r>
    </w:p>
    <w:p w:rsidR="00514B8A" w:rsidRPr="00E34137" w:rsidRDefault="00514B8A" w:rsidP="00514B8A">
      <w:pPr>
        <w:shd w:val="clear" w:color="000000" w:fill="FFFFFF"/>
        <w:spacing w:line="360" w:lineRule="auto"/>
        <w:ind w:firstLine="641"/>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投标保证金：人民币壹仟元整。于投标截止时间前，由供应商转至铜陵学院。</w:t>
      </w:r>
    </w:p>
    <w:p w:rsidR="00514B8A" w:rsidRPr="00E34137" w:rsidRDefault="00514B8A" w:rsidP="00514B8A">
      <w:pPr>
        <w:shd w:val="clear" w:color="000000" w:fill="FFFFFF"/>
        <w:spacing w:line="360" w:lineRule="auto"/>
        <w:ind w:firstLine="641"/>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账户名称：铜陵学院</w:t>
      </w:r>
    </w:p>
    <w:p w:rsidR="00514B8A" w:rsidRPr="00E34137" w:rsidRDefault="00514B8A" w:rsidP="00514B8A">
      <w:pPr>
        <w:shd w:val="clear" w:color="000000" w:fill="FFFFFF"/>
        <w:spacing w:line="360" w:lineRule="auto"/>
        <w:ind w:firstLine="641"/>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账号：</w:t>
      </w:r>
      <w:r w:rsidRPr="00E34137">
        <w:rPr>
          <w:rFonts w:asciiTheme="minorEastAsia" w:eastAsiaTheme="minorEastAsia" w:hAnsiTheme="minorEastAsia"/>
          <w:color w:val="000000"/>
          <w:sz w:val="24"/>
          <w:szCs w:val="24"/>
        </w:rPr>
        <w:t>1990301021000032836</w:t>
      </w:r>
      <w:r w:rsidRPr="00E34137">
        <w:rPr>
          <w:rFonts w:asciiTheme="minorEastAsia" w:eastAsiaTheme="minorEastAsia" w:hAnsiTheme="minorEastAsia" w:hint="eastAsia"/>
          <w:color w:val="000000"/>
          <w:sz w:val="24"/>
          <w:szCs w:val="24"/>
        </w:rPr>
        <w:t>；</w:t>
      </w:r>
    </w:p>
    <w:p w:rsidR="00514B8A" w:rsidRPr="00E34137" w:rsidRDefault="00514B8A" w:rsidP="00514B8A">
      <w:pPr>
        <w:shd w:val="clear" w:color="000000" w:fill="FFFFFF"/>
        <w:spacing w:line="360" w:lineRule="auto"/>
        <w:ind w:firstLine="641"/>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开户行：徽商银行铜陵北京路支行，与此有关的费用由供应商承担。</w:t>
      </w:r>
    </w:p>
    <w:p w:rsidR="00514B8A" w:rsidRPr="00E34137" w:rsidRDefault="00514B8A" w:rsidP="00514B8A">
      <w:pPr>
        <w:shd w:val="clear" w:color="000000" w:fill="FFFFFF"/>
        <w:spacing w:line="360" w:lineRule="auto"/>
        <w:ind w:firstLine="641"/>
        <w:jc w:val="left"/>
        <w:rPr>
          <w:rFonts w:asciiTheme="minorEastAsia" w:eastAsiaTheme="minorEastAsia" w:hAnsiTheme="minorEastAsia"/>
          <w:color w:val="000000"/>
          <w:sz w:val="24"/>
          <w:szCs w:val="24"/>
        </w:rPr>
      </w:pPr>
      <w:r w:rsidRPr="00E34137">
        <w:rPr>
          <w:rFonts w:asciiTheme="minorEastAsia" w:eastAsiaTheme="minorEastAsia" w:hAnsiTheme="minorEastAsia" w:hint="eastAsia"/>
          <w:color w:val="000000"/>
          <w:sz w:val="24"/>
          <w:szCs w:val="24"/>
        </w:rPr>
        <w:t>金额：</w:t>
      </w:r>
      <w:r w:rsidRPr="00E34137">
        <w:rPr>
          <w:rFonts w:asciiTheme="minorEastAsia" w:eastAsiaTheme="minorEastAsia" w:hAnsiTheme="minorEastAsia"/>
          <w:color w:val="000000"/>
          <w:sz w:val="24"/>
          <w:szCs w:val="24"/>
        </w:rPr>
        <w:t>1000</w:t>
      </w:r>
      <w:r w:rsidRPr="00E34137">
        <w:rPr>
          <w:rFonts w:asciiTheme="minorEastAsia" w:eastAsiaTheme="minorEastAsia" w:hAnsiTheme="minorEastAsia" w:hint="eastAsia"/>
          <w:color w:val="000000"/>
          <w:sz w:val="24"/>
          <w:szCs w:val="24"/>
        </w:rPr>
        <w:t>元</w:t>
      </w:r>
      <w:r w:rsidRPr="00E34137">
        <w:rPr>
          <w:rFonts w:asciiTheme="minorEastAsia" w:eastAsiaTheme="minorEastAsia" w:hAnsiTheme="minorEastAsia"/>
          <w:color w:val="000000"/>
          <w:sz w:val="24"/>
          <w:szCs w:val="24"/>
        </w:rPr>
        <w:t xml:space="preserve"> (</w:t>
      </w:r>
      <w:r w:rsidRPr="00E34137">
        <w:rPr>
          <w:rFonts w:asciiTheme="minorEastAsia" w:eastAsiaTheme="minorEastAsia" w:hAnsiTheme="minorEastAsia" w:hint="eastAsia"/>
          <w:color w:val="000000"/>
          <w:sz w:val="24"/>
          <w:szCs w:val="24"/>
        </w:rPr>
        <w:t>请在备注栏标注好</w:t>
      </w:r>
      <w:r w:rsidRPr="00E34137">
        <w:rPr>
          <w:rFonts w:asciiTheme="minorEastAsia" w:eastAsiaTheme="minorEastAsia" w:hAnsiTheme="minorEastAsia"/>
          <w:color w:val="000000"/>
          <w:sz w:val="24"/>
          <w:szCs w:val="24"/>
        </w:rPr>
        <w:t>xxx</w:t>
      </w:r>
      <w:r w:rsidRPr="00E34137">
        <w:rPr>
          <w:rFonts w:asciiTheme="minorEastAsia" w:eastAsiaTheme="minorEastAsia" w:hAnsiTheme="minorEastAsia" w:hint="eastAsia"/>
          <w:color w:val="000000"/>
          <w:sz w:val="24"/>
          <w:szCs w:val="24"/>
        </w:rPr>
        <w:t>项目投标保证金</w:t>
      </w:r>
      <w:r w:rsidRPr="00E34137">
        <w:rPr>
          <w:rFonts w:asciiTheme="minorEastAsia" w:eastAsiaTheme="minorEastAsia" w:hAnsiTheme="minorEastAsia"/>
          <w:color w:val="000000"/>
          <w:sz w:val="24"/>
          <w:szCs w:val="24"/>
        </w:rPr>
        <w:t>)</w:t>
      </w:r>
    </w:p>
    <w:p w:rsidR="003463DC" w:rsidRPr="00E34137" w:rsidRDefault="00F86684" w:rsidP="00514B8A">
      <w:pPr>
        <w:shd w:val="clear" w:color="000000" w:fill="FFFFFF"/>
        <w:spacing w:line="360" w:lineRule="auto"/>
        <w:ind w:firstLine="641"/>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交款方式：接受转账形式缴纳至保证金账户</w:t>
      </w:r>
    </w:p>
    <w:p w:rsidR="003463DC" w:rsidRPr="00E34137" w:rsidRDefault="00F86684">
      <w:pPr>
        <w:shd w:val="clear" w:color="000000" w:fill="FFFFFF"/>
        <w:spacing w:line="360" w:lineRule="auto"/>
        <w:ind w:firstLine="641"/>
        <w:jc w:val="left"/>
        <w:rPr>
          <w:rFonts w:asciiTheme="minorEastAsia" w:eastAsiaTheme="minorEastAsia" w:hAnsiTheme="minorEastAsia"/>
          <w:color w:val="333333"/>
          <w:sz w:val="24"/>
          <w:szCs w:val="24"/>
        </w:rPr>
      </w:pPr>
      <w:r w:rsidRPr="00E34137">
        <w:rPr>
          <w:rFonts w:asciiTheme="minorEastAsia" w:eastAsiaTheme="minorEastAsia" w:hAnsiTheme="minorEastAsia"/>
          <w:color w:val="333333"/>
          <w:sz w:val="24"/>
          <w:szCs w:val="24"/>
        </w:rPr>
        <w:t>交款到账截止时间：</w:t>
      </w:r>
      <w:r w:rsidR="00514B8A" w:rsidRPr="00E34137">
        <w:rPr>
          <w:rFonts w:asciiTheme="minorEastAsia" w:eastAsiaTheme="minorEastAsia" w:hAnsiTheme="minorEastAsia" w:cs="宋体" w:hint="eastAsia"/>
          <w:color w:val="333333"/>
          <w:sz w:val="24"/>
          <w:szCs w:val="24"/>
        </w:rPr>
        <w:t>投标</w:t>
      </w:r>
      <w:r w:rsidRPr="00E34137">
        <w:rPr>
          <w:rFonts w:asciiTheme="minorEastAsia" w:eastAsiaTheme="minorEastAsia" w:hAnsiTheme="minorEastAsia"/>
          <w:color w:val="333333"/>
          <w:sz w:val="24"/>
          <w:szCs w:val="24"/>
        </w:rPr>
        <w:t>截止时间</w:t>
      </w:r>
    </w:p>
    <w:p w:rsidR="003463DC" w:rsidRPr="00E34137" w:rsidRDefault="00F86684">
      <w:pPr>
        <w:pStyle w:val="21"/>
        <w:ind w:firstLine="0"/>
        <w:rPr>
          <w:rFonts w:asciiTheme="minorEastAsia" w:eastAsiaTheme="minorEastAsia" w:hAnsiTheme="minorEastAsia" w:cs="黑体"/>
          <w:color w:val="333333"/>
          <w:sz w:val="24"/>
          <w:szCs w:val="24"/>
        </w:rPr>
      </w:pPr>
      <w:r w:rsidRPr="00E34137">
        <w:rPr>
          <w:rFonts w:asciiTheme="minorEastAsia" w:eastAsiaTheme="minorEastAsia" w:hAnsiTheme="minorEastAsia" w:cs="黑体" w:hint="eastAsia"/>
          <w:color w:val="333333"/>
          <w:sz w:val="24"/>
          <w:szCs w:val="24"/>
        </w:rPr>
        <w:t>（不计息，</w:t>
      </w:r>
      <w:r w:rsidR="00514B8A" w:rsidRPr="00E34137">
        <w:rPr>
          <w:rFonts w:asciiTheme="minorEastAsia" w:eastAsiaTheme="minorEastAsia" w:hAnsiTheme="minorEastAsia" w:cs="黑体" w:hint="eastAsia"/>
          <w:color w:val="333333"/>
          <w:sz w:val="24"/>
          <w:szCs w:val="24"/>
        </w:rPr>
        <w:t>投标</w:t>
      </w:r>
      <w:r w:rsidRPr="00E34137">
        <w:rPr>
          <w:rFonts w:asciiTheme="minorEastAsia" w:eastAsiaTheme="minorEastAsia" w:hAnsiTheme="minorEastAsia" w:cs="黑体" w:hint="eastAsia"/>
          <w:color w:val="333333"/>
          <w:sz w:val="24"/>
          <w:szCs w:val="24"/>
        </w:rPr>
        <w:t>截止日前从供应商账户汇款至代理机构账户，并于</w:t>
      </w:r>
      <w:r w:rsidR="00514B8A" w:rsidRPr="00E34137">
        <w:rPr>
          <w:rFonts w:asciiTheme="minorEastAsia" w:eastAsiaTheme="minorEastAsia" w:hAnsiTheme="minorEastAsia" w:cs="黑体" w:hint="eastAsia"/>
          <w:color w:val="333333"/>
          <w:sz w:val="24"/>
          <w:szCs w:val="24"/>
        </w:rPr>
        <w:t>投标</w:t>
      </w:r>
      <w:r w:rsidRPr="00E34137">
        <w:rPr>
          <w:rFonts w:asciiTheme="minorEastAsia" w:eastAsiaTheme="minorEastAsia" w:hAnsiTheme="minorEastAsia" w:cs="黑体" w:hint="eastAsia"/>
          <w:color w:val="333333"/>
          <w:sz w:val="24"/>
          <w:szCs w:val="24"/>
        </w:rPr>
        <w:t>响应文件递交截止时间前到帐。）</w:t>
      </w:r>
    </w:p>
    <w:p w:rsidR="003463DC" w:rsidRPr="00E34137" w:rsidRDefault="003463DC">
      <w:pPr>
        <w:shd w:val="clear" w:color="000000" w:fill="FFFFFF"/>
        <w:spacing w:line="360" w:lineRule="auto"/>
        <w:jc w:val="left"/>
        <w:rPr>
          <w:rFonts w:asciiTheme="minorEastAsia" w:eastAsiaTheme="minorEastAsia" w:hAnsiTheme="minorEastAsia"/>
          <w:color w:val="333333"/>
          <w:sz w:val="28"/>
          <w:szCs w:val="28"/>
        </w:rPr>
      </w:pPr>
    </w:p>
    <w:p w:rsidR="003463DC" w:rsidRPr="00E34137" w:rsidRDefault="00F86684">
      <w:pPr>
        <w:shd w:val="clear" w:color="000000" w:fill="FFFFFF"/>
        <w:spacing w:line="360" w:lineRule="auto"/>
        <w:jc w:val="left"/>
        <w:rPr>
          <w:rFonts w:asciiTheme="minorEastAsia" w:eastAsiaTheme="minorEastAsia" w:hAnsiTheme="minorEastAsia"/>
          <w:color w:val="333333"/>
          <w:sz w:val="28"/>
          <w:szCs w:val="28"/>
        </w:rPr>
      </w:pPr>
      <w:r w:rsidRPr="00E34137">
        <w:rPr>
          <w:rFonts w:asciiTheme="minorEastAsia" w:eastAsiaTheme="minorEastAsia" w:hAnsiTheme="minorEastAsia"/>
          <w:color w:val="333333"/>
          <w:sz w:val="28"/>
          <w:szCs w:val="28"/>
        </w:rPr>
        <w:t>附件：</w:t>
      </w:r>
      <w:r w:rsidRPr="00E34137">
        <w:rPr>
          <w:rFonts w:asciiTheme="minorEastAsia" w:eastAsiaTheme="minorEastAsia" w:hAnsiTheme="minorEastAsia"/>
          <w:color w:val="333333"/>
          <w:sz w:val="28"/>
          <w:szCs w:val="28"/>
        </w:rPr>
        <w:br w:type="textWrapping" w:clear="all"/>
      </w:r>
      <w:hyperlink r:id="rId9">
        <w:r w:rsidR="00514B8A" w:rsidRPr="00E34137">
          <w:rPr>
            <w:rFonts w:asciiTheme="minorEastAsia" w:eastAsiaTheme="minorEastAsia" w:hAnsiTheme="minorEastAsia" w:hint="eastAsia"/>
            <w:color w:val="333333"/>
            <w:sz w:val="28"/>
            <w:szCs w:val="28"/>
          </w:rPr>
          <w:t>市场</w:t>
        </w:r>
        <w:r w:rsidR="00241CFE">
          <w:rPr>
            <w:rFonts w:asciiTheme="minorEastAsia" w:eastAsiaTheme="minorEastAsia" w:hAnsiTheme="minorEastAsia" w:hint="eastAsia"/>
            <w:color w:val="333333"/>
            <w:sz w:val="28"/>
            <w:szCs w:val="28"/>
          </w:rPr>
          <w:t>比选</w:t>
        </w:r>
        <w:r w:rsidRPr="00E34137">
          <w:rPr>
            <w:rFonts w:asciiTheme="minorEastAsia" w:eastAsiaTheme="minorEastAsia" w:hAnsiTheme="minorEastAsia"/>
            <w:color w:val="333333"/>
            <w:sz w:val="28"/>
            <w:szCs w:val="28"/>
          </w:rPr>
          <w:t>文件</w:t>
        </w:r>
      </w:hyperlink>
    </w:p>
    <w:p w:rsidR="003463DC" w:rsidRPr="00E34137" w:rsidRDefault="003463DC">
      <w:pPr>
        <w:shd w:val="clear" w:color="000000" w:fill="FFFFFF"/>
        <w:spacing w:line="360" w:lineRule="auto"/>
        <w:jc w:val="left"/>
        <w:rPr>
          <w:rFonts w:asciiTheme="minorEastAsia" w:eastAsiaTheme="minorEastAsia" w:hAnsiTheme="minorEastAsia"/>
          <w:b/>
          <w:sz w:val="32"/>
          <w:szCs w:val="32"/>
        </w:rPr>
        <w:sectPr w:rsidR="003463DC" w:rsidRPr="00E34137">
          <w:headerReference w:type="default" r:id="rId10"/>
          <w:footerReference w:type="default" r:id="rId11"/>
          <w:headerReference w:type="first" r:id="rId12"/>
          <w:pgSz w:w="11906" w:h="16838"/>
          <w:pgMar w:top="1440" w:right="1599" w:bottom="1440" w:left="1803" w:header="851" w:footer="992" w:gutter="0"/>
          <w:pgNumType w:start="1"/>
          <w:cols w:space="720"/>
          <w:titlePg/>
          <w:docGrid w:type="lines" w:linePitch="319"/>
        </w:sectPr>
      </w:pPr>
    </w:p>
    <w:p w:rsidR="003463DC" w:rsidRPr="00E34137" w:rsidRDefault="00F86684">
      <w:pPr>
        <w:pStyle w:val="001"/>
        <w:numPr>
          <w:ilvl w:val="0"/>
          <w:numId w:val="0"/>
        </w:numPr>
        <w:tabs>
          <w:tab w:val="left" w:pos="420"/>
        </w:tabs>
        <w:spacing w:line="360" w:lineRule="auto"/>
        <w:rPr>
          <w:rFonts w:asciiTheme="minorEastAsia" w:eastAsiaTheme="minorEastAsia" w:hAnsiTheme="minorEastAsia"/>
          <w:sz w:val="28"/>
          <w:szCs w:val="28"/>
        </w:rPr>
      </w:pPr>
      <w:r w:rsidRPr="00E34137">
        <w:rPr>
          <w:rFonts w:asciiTheme="minorEastAsia" w:eastAsiaTheme="minorEastAsia" w:hAnsiTheme="minorEastAsia"/>
          <w:sz w:val="28"/>
          <w:szCs w:val="28"/>
        </w:rPr>
        <w:lastRenderedPageBreak/>
        <w:t>第一章</w:t>
      </w:r>
      <w:r w:rsidRPr="00E34137">
        <w:rPr>
          <w:rFonts w:asciiTheme="minorEastAsia" w:eastAsiaTheme="minorEastAsia" w:hAnsiTheme="minorEastAsia" w:hint="eastAsia"/>
          <w:sz w:val="28"/>
          <w:szCs w:val="28"/>
        </w:rPr>
        <w:t xml:space="preserve"> </w:t>
      </w:r>
      <w:r w:rsidR="00514B8A" w:rsidRPr="00E34137">
        <w:rPr>
          <w:rFonts w:asciiTheme="minorEastAsia" w:eastAsiaTheme="minorEastAsia" w:hAnsiTheme="minorEastAsia" w:hint="eastAsia"/>
          <w:sz w:val="28"/>
          <w:szCs w:val="28"/>
        </w:rPr>
        <w:t>市场</w:t>
      </w:r>
      <w:r w:rsidR="00241CFE">
        <w:rPr>
          <w:rFonts w:asciiTheme="minorEastAsia" w:eastAsiaTheme="minorEastAsia" w:hAnsiTheme="minorEastAsia" w:hint="eastAsia"/>
          <w:sz w:val="28"/>
          <w:szCs w:val="28"/>
        </w:rPr>
        <w:t>比选</w:t>
      </w:r>
      <w:r w:rsidRPr="00E34137">
        <w:rPr>
          <w:rFonts w:asciiTheme="minorEastAsia" w:eastAsiaTheme="minorEastAsia" w:hAnsiTheme="minorEastAsia"/>
          <w:sz w:val="28"/>
          <w:szCs w:val="28"/>
        </w:rPr>
        <w:t>书</w:t>
      </w:r>
    </w:p>
    <w:p w:rsidR="003463DC" w:rsidRPr="00E34137" w:rsidRDefault="00F86684">
      <w:pPr>
        <w:pStyle w:val="01"/>
        <w:wordWrap w:val="0"/>
        <w:jc w:val="center"/>
        <w:rPr>
          <w:rFonts w:asciiTheme="minorEastAsia" w:eastAsiaTheme="minorEastAsia" w:hAnsiTheme="minorEastAsia"/>
          <w:color w:val="000000"/>
        </w:rPr>
      </w:pPr>
      <w:bookmarkStart w:id="0" w:name="_Toc383776342"/>
      <w:bookmarkStart w:id="1" w:name="_Toc272141464"/>
      <w:bookmarkStart w:id="2" w:name="_Toc338398713"/>
      <w:r w:rsidRPr="00E34137">
        <w:rPr>
          <w:rFonts w:asciiTheme="minorEastAsia" w:eastAsiaTheme="minorEastAsia" w:hAnsiTheme="minorEastAsia"/>
        </w:rPr>
        <w:t>一、</w:t>
      </w:r>
      <w:r w:rsidR="00514B8A" w:rsidRPr="00E34137">
        <w:rPr>
          <w:rFonts w:asciiTheme="minorEastAsia" w:eastAsiaTheme="minorEastAsia" w:hAnsiTheme="minorEastAsia"/>
        </w:rPr>
        <w:t>投标</w:t>
      </w:r>
      <w:r w:rsidRPr="00E34137">
        <w:rPr>
          <w:rFonts w:asciiTheme="minorEastAsia" w:eastAsiaTheme="minorEastAsia" w:hAnsiTheme="minorEastAsia"/>
        </w:rPr>
        <w:t>响应供应商须知前附表</w:t>
      </w:r>
      <w:bookmarkEnd w:id="0"/>
      <w:bookmarkEnd w:id="1"/>
      <w:bookmarkEnd w:id="2"/>
    </w:p>
    <w:tbl>
      <w:tblPr>
        <w:tblW w:w="9634" w:type="dxa"/>
        <w:jc w:val="center"/>
        <w:tblLayout w:type="fixed"/>
        <w:tblCellMar>
          <w:left w:w="0" w:type="dxa"/>
          <w:right w:w="0" w:type="dxa"/>
        </w:tblCellMar>
        <w:tblLook w:val="04A0" w:firstRow="1" w:lastRow="0" w:firstColumn="1" w:lastColumn="0" w:noHBand="0" w:noVBand="1"/>
      </w:tblPr>
      <w:tblGrid>
        <w:gridCol w:w="821"/>
        <w:gridCol w:w="2982"/>
        <w:gridCol w:w="5831"/>
      </w:tblGrid>
      <w:tr w:rsidR="003463DC" w:rsidRPr="00E34137">
        <w:trPr>
          <w:trHeight w:val="487"/>
          <w:jc w:val="center"/>
        </w:trPr>
        <w:tc>
          <w:tcPr>
            <w:tcW w:w="821" w:type="dxa"/>
            <w:tcBorders>
              <w:top w:val="single" w:sz="12"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序号</w:t>
            </w:r>
          </w:p>
        </w:tc>
        <w:tc>
          <w:tcPr>
            <w:tcW w:w="2982" w:type="dxa"/>
            <w:tcBorders>
              <w:top w:val="single" w:sz="12"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条款名称</w:t>
            </w:r>
          </w:p>
        </w:tc>
        <w:tc>
          <w:tcPr>
            <w:tcW w:w="5831" w:type="dxa"/>
            <w:tcBorders>
              <w:top w:val="single" w:sz="12"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说明和要求</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预算控制数</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514B8A">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hint="eastAsia"/>
                <w:b/>
                <w:color w:val="000000"/>
              </w:rPr>
              <w:t>5.6</w:t>
            </w:r>
            <w:r w:rsidR="00F86684" w:rsidRPr="00E34137">
              <w:rPr>
                <w:rFonts w:asciiTheme="minorEastAsia" w:eastAsiaTheme="minorEastAsia" w:hAnsiTheme="minorEastAsia"/>
                <w:b/>
                <w:color w:val="000000"/>
              </w:rPr>
              <w:t>万元</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2</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投标人资格要求</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具体见招标公告相关内容</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3</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招标方式</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514B8A">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hint="eastAsia"/>
                <w:color w:val="000000"/>
              </w:rPr>
              <w:t>市场</w:t>
            </w:r>
            <w:r w:rsidR="00241CFE">
              <w:rPr>
                <w:rFonts w:asciiTheme="minorEastAsia" w:eastAsiaTheme="minorEastAsia" w:hAnsiTheme="minorEastAsia" w:hint="eastAsia"/>
                <w:color w:val="000000"/>
              </w:rPr>
              <w:t>比选</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4</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建设地点</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铜陵学院</w:t>
            </w:r>
            <w:r w:rsidRPr="00E34137">
              <w:rPr>
                <w:rFonts w:asciiTheme="minorEastAsia" w:eastAsiaTheme="minorEastAsia" w:hAnsiTheme="minorEastAsia" w:hint="eastAsia"/>
                <w:color w:val="000000"/>
              </w:rPr>
              <w:t>翠湖校区</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5</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招标范围</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详见项目需求所载明内容。</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6</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评标方法</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CF0057">
            <w:pPr>
              <w:pStyle w:val="af5"/>
              <w:wordWrap w:val="0"/>
              <w:snapToGrid w:val="0"/>
              <w:jc w:val="both"/>
              <w:rPr>
                <w:rFonts w:asciiTheme="minorEastAsia" w:eastAsiaTheme="minorEastAsia" w:hAnsiTheme="minorEastAsia"/>
                <w:color w:val="000000"/>
              </w:rPr>
            </w:pPr>
            <w:r>
              <w:rPr>
                <w:rFonts w:asciiTheme="minorEastAsia" w:eastAsiaTheme="minorEastAsia" w:hAnsiTheme="minorEastAsia" w:hint="eastAsia"/>
                <w:color w:val="000000"/>
              </w:rPr>
              <w:t>有效</w:t>
            </w:r>
            <w:r w:rsidR="00514B8A" w:rsidRPr="00E34137">
              <w:rPr>
                <w:rFonts w:asciiTheme="minorEastAsia" w:eastAsiaTheme="minorEastAsia" w:hAnsiTheme="minorEastAsia" w:hint="eastAsia"/>
                <w:color w:val="000000"/>
              </w:rPr>
              <w:t>合理低价</w:t>
            </w:r>
          </w:p>
        </w:tc>
      </w:tr>
      <w:tr w:rsidR="003463DC" w:rsidRPr="00E34137" w:rsidTr="00E34137">
        <w:trPr>
          <w:trHeight w:val="733"/>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bCs/>
                <w:color w:val="000000"/>
              </w:rPr>
            </w:pPr>
            <w:r w:rsidRPr="00E34137">
              <w:rPr>
                <w:rFonts w:asciiTheme="minorEastAsia" w:eastAsiaTheme="minorEastAsia" w:hAnsiTheme="minorEastAsia"/>
                <w:bCs/>
                <w:color w:val="000000"/>
              </w:rPr>
              <w:t>7</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bCs/>
                <w:color w:val="000000"/>
              </w:rPr>
            </w:pPr>
            <w:r w:rsidRPr="00E34137">
              <w:rPr>
                <w:rFonts w:asciiTheme="minorEastAsia" w:eastAsiaTheme="minorEastAsia" w:hAnsiTheme="minorEastAsia"/>
                <w:bCs/>
                <w:color w:val="000000"/>
              </w:rPr>
              <w:t>服务期</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bCs/>
                <w:color w:val="000000"/>
              </w:rPr>
            </w:pPr>
            <w:r w:rsidRPr="00E34137">
              <w:rPr>
                <w:rFonts w:asciiTheme="minorEastAsia" w:eastAsiaTheme="minorEastAsia" w:hAnsiTheme="minorEastAsia" w:hint="eastAsia"/>
                <w:bCs/>
                <w:color w:val="000000"/>
              </w:rPr>
              <w:t>自合同签订之日起6个月内完成课程制作</w:t>
            </w:r>
            <w:r w:rsidRPr="00E34137">
              <w:rPr>
                <w:rFonts w:asciiTheme="minorEastAsia" w:eastAsiaTheme="minorEastAsia" w:hAnsiTheme="minorEastAsia" w:cs="宋体" w:hint="eastAsia"/>
                <w:bCs/>
                <w:color w:val="000000"/>
                <w:sz w:val="21"/>
                <w:szCs w:val="21"/>
                <w:shd w:val="clear" w:color="0B0000" w:fill="FFFFFF"/>
              </w:rPr>
              <w:t>，</w:t>
            </w:r>
            <w:r w:rsidRPr="00E34137">
              <w:rPr>
                <w:rFonts w:asciiTheme="minorEastAsia" w:eastAsiaTheme="minorEastAsia" w:hAnsiTheme="minorEastAsia" w:cs="宋体" w:hint="eastAsia"/>
                <w:bCs/>
                <w:color w:val="000000"/>
              </w:rPr>
              <w:t>所有制作产品免费3年全保（免费售后服务）。</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8</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质量要求</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合格</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9</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是否接受联合体投标</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不接受</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10</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投标人对招标文件</w:t>
            </w:r>
          </w:p>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提出质疑的时间</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投标截止时间10日前</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11</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是否接受分包履约</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不接受</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12</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构成招标文件的其他文件</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招标文件的澄清、修改书为招标文件的有效组成部分</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13</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投标有效期</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60天</w:t>
            </w:r>
          </w:p>
        </w:tc>
      </w:tr>
      <w:tr w:rsidR="003463DC" w:rsidRPr="00E34137" w:rsidTr="00E34137">
        <w:trPr>
          <w:trHeight w:val="2616"/>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14</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投标保证金</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s="宋体"/>
              </w:rPr>
            </w:pPr>
            <w:r w:rsidRPr="00E34137">
              <w:rPr>
                <w:rFonts w:asciiTheme="minorEastAsia" w:eastAsiaTheme="minorEastAsia" w:hAnsiTheme="minorEastAsia" w:cs="宋体" w:hint="eastAsia"/>
              </w:rPr>
              <w:t>详见</w:t>
            </w:r>
            <w:r w:rsidR="00514B8A" w:rsidRPr="00E34137">
              <w:rPr>
                <w:rFonts w:asciiTheme="minorEastAsia" w:eastAsiaTheme="minorEastAsia" w:hAnsiTheme="minorEastAsia" w:cs="宋体" w:hint="eastAsia"/>
              </w:rPr>
              <w:t>投标</w:t>
            </w:r>
            <w:r w:rsidRPr="00E34137">
              <w:rPr>
                <w:rFonts w:asciiTheme="minorEastAsia" w:eastAsiaTheme="minorEastAsia" w:hAnsiTheme="minorEastAsia" w:cs="宋体" w:hint="eastAsia"/>
              </w:rPr>
              <w:t>公告</w:t>
            </w:r>
          </w:p>
          <w:p w:rsidR="003463DC" w:rsidRPr="00E34137" w:rsidRDefault="00F86684">
            <w:pPr>
              <w:pStyle w:val="af5"/>
              <w:widowControl w:val="0"/>
              <w:wordWrap w:val="0"/>
              <w:snapToGrid w:val="0"/>
              <w:ind w:firstLineChars="100" w:firstLine="240"/>
              <w:jc w:val="both"/>
              <w:rPr>
                <w:rFonts w:asciiTheme="minorEastAsia" w:eastAsiaTheme="minorEastAsia" w:hAnsiTheme="minorEastAsia" w:cs="Times New Roman"/>
                <w:kern w:val="2"/>
              </w:rPr>
            </w:pPr>
            <w:r w:rsidRPr="00E34137">
              <w:rPr>
                <w:rFonts w:asciiTheme="minorEastAsia" w:eastAsiaTheme="minorEastAsia" w:hAnsiTheme="minorEastAsia" w:cs="Times New Roman" w:hint="eastAsia"/>
                <w:kern w:val="2"/>
              </w:rPr>
              <w:t>保证金具体应通过下述形式为本次投标提供担保：</w:t>
            </w:r>
          </w:p>
          <w:p w:rsidR="003463DC" w:rsidRPr="00E34137" w:rsidRDefault="00F86684">
            <w:pPr>
              <w:pStyle w:val="af5"/>
              <w:widowControl w:val="0"/>
              <w:wordWrap w:val="0"/>
              <w:snapToGrid w:val="0"/>
              <w:jc w:val="both"/>
              <w:rPr>
                <w:rFonts w:asciiTheme="minorEastAsia" w:eastAsiaTheme="minorEastAsia" w:hAnsiTheme="minorEastAsia" w:cs="Times New Roman"/>
                <w:kern w:val="2"/>
              </w:rPr>
            </w:pPr>
            <w:r w:rsidRPr="00E34137">
              <w:rPr>
                <w:rFonts w:asciiTheme="minorEastAsia" w:eastAsiaTheme="minorEastAsia" w:hAnsiTheme="minorEastAsia" w:cs="Times New Roman" w:hint="eastAsia"/>
                <w:kern w:val="2"/>
              </w:rPr>
              <w:t>按</w:t>
            </w:r>
            <w:r w:rsidR="00514B8A" w:rsidRPr="00E34137">
              <w:rPr>
                <w:rFonts w:asciiTheme="minorEastAsia" w:eastAsiaTheme="minorEastAsia" w:hAnsiTheme="minorEastAsia" w:cs="Times New Roman" w:hint="eastAsia"/>
                <w:kern w:val="2"/>
              </w:rPr>
              <w:t>投标</w:t>
            </w:r>
            <w:r w:rsidRPr="00E34137">
              <w:rPr>
                <w:rFonts w:asciiTheme="minorEastAsia" w:eastAsiaTheme="minorEastAsia" w:hAnsiTheme="minorEastAsia" w:cs="Times New Roman" w:hint="eastAsia"/>
                <w:kern w:val="2"/>
              </w:rPr>
              <w:t>文件规定的金额、</w:t>
            </w:r>
            <w:proofErr w:type="gramStart"/>
            <w:r w:rsidRPr="00E34137">
              <w:rPr>
                <w:rFonts w:asciiTheme="minorEastAsia" w:eastAsiaTheme="minorEastAsia" w:hAnsiTheme="minorEastAsia" w:cs="Times New Roman" w:hint="eastAsia"/>
                <w:kern w:val="2"/>
              </w:rPr>
              <w:t>帐号</w:t>
            </w:r>
            <w:proofErr w:type="gramEnd"/>
            <w:r w:rsidRPr="00E34137">
              <w:rPr>
                <w:rFonts w:asciiTheme="minorEastAsia" w:eastAsiaTheme="minorEastAsia" w:hAnsiTheme="minorEastAsia" w:cs="Times New Roman" w:hint="eastAsia"/>
                <w:kern w:val="2"/>
              </w:rPr>
              <w:t>、</w:t>
            </w:r>
            <w:proofErr w:type="gramStart"/>
            <w:r w:rsidRPr="00E34137">
              <w:rPr>
                <w:rFonts w:asciiTheme="minorEastAsia" w:eastAsiaTheme="minorEastAsia" w:hAnsiTheme="minorEastAsia" w:cs="Times New Roman" w:hint="eastAsia"/>
                <w:kern w:val="2"/>
              </w:rPr>
              <w:t>帐户</w:t>
            </w:r>
            <w:proofErr w:type="gramEnd"/>
            <w:r w:rsidRPr="00E34137">
              <w:rPr>
                <w:rFonts w:asciiTheme="minorEastAsia" w:eastAsiaTheme="minorEastAsia" w:hAnsiTheme="minorEastAsia" w:cs="Times New Roman" w:hint="eastAsia"/>
                <w:kern w:val="2"/>
              </w:rPr>
              <w:t>、提交形式等要求从投标人注册所在地基本账户转入</w:t>
            </w:r>
            <w:r w:rsidR="00514B8A" w:rsidRPr="00E34137">
              <w:rPr>
                <w:rFonts w:asciiTheme="minorEastAsia" w:eastAsiaTheme="minorEastAsia" w:hAnsiTheme="minorEastAsia" w:cs="Times New Roman" w:hint="eastAsia"/>
                <w:kern w:val="2"/>
              </w:rPr>
              <w:t>投标</w:t>
            </w:r>
            <w:r w:rsidRPr="00E34137">
              <w:rPr>
                <w:rFonts w:asciiTheme="minorEastAsia" w:eastAsiaTheme="minorEastAsia" w:hAnsiTheme="minorEastAsia" w:cs="Times New Roman" w:hint="eastAsia"/>
                <w:kern w:val="2"/>
              </w:rPr>
              <w:t>响应保证金并在</w:t>
            </w:r>
            <w:r w:rsidR="00514B8A" w:rsidRPr="00E34137">
              <w:rPr>
                <w:rFonts w:asciiTheme="minorEastAsia" w:eastAsiaTheme="minorEastAsia" w:hAnsiTheme="minorEastAsia" w:cs="Times New Roman" w:hint="eastAsia"/>
                <w:kern w:val="2"/>
              </w:rPr>
              <w:t>投标</w:t>
            </w:r>
            <w:r w:rsidRPr="00E34137">
              <w:rPr>
                <w:rFonts w:asciiTheme="minorEastAsia" w:eastAsiaTheme="minorEastAsia" w:hAnsiTheme="minorEastAsia" w:cs="Times New Roman" w:hint="eastAsia"/>
                <w:kern w:val="2"/>
              </w:rPr>
              <w:t>文件规定的截止时间前足额到达指定账户。</w:t>
            </w:r>
          </w:p>
          <w:p w:rsidR="003463DC" w:rsidRPr="00E34137" w:rsidRDefault="00514B8A">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s="Times New Roman" w:hint="eastAsia"/>
                <w:kern w:val="2"/>
              </w:rPr>
              <w:t>投标</w:t>
            </w:r>
            <w:r w:rsidR="00F86684" w:rsidRPr="00E34137">
              <w:rPr>
                <w:rFonts w:asciiTheme="minorEastAsia" w:eastAsiaTheme="minorEastAsia" w:hAnsiTheme="minorEastAsia" w:cs="Times New Roman" w:hint="eastAsia"/>
                <w:kern w:val="2"/>
              </w:rPr>
              <w:t>响应保证金缴纳人名称与投标人名称应当一致，名称不一致的，投标无效。分公司或子公司或其它途径代缴</w:t>
            </w:r>
            <w:r w:rsidRPr="00E34137">
              <w:rPr>
                <w:rFonts w:asciiTheme="minorEastAsia" w:eastAsiaTheme="minorEastAsia" w:hAnsiTheme="minorEastAsia" w:cs="Times New Roman" w:hint="eastAsia"/>
                <w:kern w:val="2"/>
              </w:rPr>
              <w:t>投标</w:t>
            </w:r>
            <w:r w:rsidR="00F86684" w:rsidRPr="00E34137">
              <w:rPr>
                <w:rFonts w:asciiTheme="minorEastAsia" w:eastAsiaTheme="minorEastAsia" w:hAnsiTheme="minorEastAsia" w:cs="Times New Roman" w:hint="eastAsia"/>
                <w:kern w:val="2"/>
              </w:rPr>
              <w:t>响应保证金，视同名称不一致。</w:t>
            </w:r>
          </w:p>
        </w:tc>
      </w:tr>
      <w:tr w:rsidR="003463DC" w:rsidRPr="00E34137">
        <w:trPr>
          <w:trHeight w:val="487"/>
          <w:jc w:val="center"/>
        </w:trPr>
        <w:tc>
          <w:tcPr>
            <w:tcW w:w="821" w:type="dxa"/>
            <w:tcBorders>
              <w:top w:val="single" w:sz="6" w:space="0" w:color="auto"/>
              <w:left w:val="single" w:sz="12" w:space="0" w:color="auto"/>
              <w:bottom w:val="single" w:sz="6" w:space="0" w:color="auto"/>
              <w:right w:val="single" w:sz="6" w:space="0" w:color="auto"/>
            </w:tcBorders>
            <w:shd w:val="clear" w:color="auto" w:fill="auto"/>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15</w:t>
            </w:r>
          </w:p>
        </w:tc>
        <w:tc>
          <w:tcPr>
            <w:tcW w:w="2982" w:type="dxa"/>
            <w:tcBorders>
              <w:top w:val="single" w:sz="6" w:space="0" w:color="auto"/>
              <w:left w:val="single" w:sz="6" w:space="0" w:color="auto"/>
              <w:bottom w:val="single" w:sz="6" w:space="0" w:color="auto"/>
              <w:right w:val="single" w:sz="6" w:space="0" w:color="auto"/>
            </w:tcBorders>
            <w:shd w:val="clear" w:color="auto" w:fill="auto"/>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履约保证金</w:t>
            </w:r>
          </w:p>
        </w:tc>
        <w:tc>
          <w:tcPr>
            <w:tcW w:w="5831" w:type="dxa"/>
            <w:tcBorders>
              <w:top w:val="single" w:sz="6" w:space="0" w:color="auto"/>
              <w:left w:val="single" w:sz="6" w:space="0" w:color="auto"/>
              <w:bottom w:val="single" w:sz="6" w:space="0" w:color="auto"/>
              <w:right w:val="single" w:sz="12" w:space="0" w:color="auto"/>
            </w:tcBorders>
            <w:shd w:val="clear" w:color="auto" w:fill="FFFFFF"/>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合同签订前，供应商向招标单位提供成交价的</w:t>
            </w:r>
            <w:r w:rsidRPr="00E34137">
              <w:rPr>
                <w:rFonts w:asciiTheme="minorEastAsia" w:eastAsiaTheme="minorEastAsia" w:hAnsiTheme="minorEastAsia" w:hint="eastAsia"/>
                <w:color w:val="000000"/>
              </w:rPr>
              <w:t>5</w:t>
            </w:r>
            <w:r w:rsidRPr="00E34137">
              <w:rPr>
                <w:rFonts w:asciiTheme="minorEastAsia" w:eastAsiaTheme="minorEastAsia" w:hAnsiTheme="minorEastAsia"/>
                <w:color w:val="000000"/>
              </w:rPr>
              <w:t>%履约保证金，</w:t>
            </w:r>
            <w:r w:rsidRPr="00E34137">
              <w:rPr>
                <w:rFonts w:asciiTheme="minorEastAsia" w:eastAsiaTheme="minorEastAsia" w:hAnsiTheme="minorEastAsia" w:hint="eastAsia"/>
                <w:color w:val="000000"/>
              </w:rPr>
              <w:t>合同签订后履约保证金自动转为质量保证金，质保期期满无息退还</w:t>
            </w:r>
            <w:r w:rsidRPr="00E34137">
              <w:rPr>
                <w:rFonts w:asciiTheme="minorEastAsia" w:eastAsiaTheme="minorEastAsia" w:hAnsiTheme="minorEastAsia"/>
                <w:color w:val="000000"/>
              </w:rPr>
              <w:t>。中标人于中标通知书发放后7个工作日内缴纳。</w:t>
            </w:r>
          </w:p>
        </w:tc>
      </w:tr>
      <w:tr w:rsidR="003463DC" w:rsidRPr="00E34137" w:rsidTr="00E34137">
        <w:trPr>
          <w:trHeight w:val="745"/>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16</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投标文件份数</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正本1份、副本1份</w:t>
            </w:r>
            <w:r w:rsidRPr="00E34137">
              <w:rPr>
                <w:rFonts w:asciiTheme="minorEastAsia" w:eastAsiaTheme="minorEastAsia" w:hAnsiTheme="minorEastAsia" w:cs="宋体" w:hint="eastAsia"/>
                <w:lang w:val="zh-CN"/>
              </w:rPr>
              <w:t>；</w:t>
            </w:r>
            <w:r w:rsidRPr="00E34137">
              <w:rPr>
                <w:rFonts w:asciiTheme="minorEastAsia" w:eastAsiaTheme="minorEastAsia" w:hAnsiTheme="minorEastAsia" w:cs="宋体" w:hint="eastAsia"/>
              </w:rPr>
              <w:t>正本与副本单独或一起封装</w:t>
            </w:r>
            <w:r w:rsidRPr="00E34137">
              <w:rPr>
                <w:rFonts w:asciiTheme="minorEastAsia" w:eastAsiaTheme="minorEastAsia" w:hAnsiTheme="minorEastAsia" w:cs="宋体" w:hint="eastAsia"/>
                <w:lang w:val="zh-CN"/>
              </w:rPr>
              <w:t>均可</w:t>
            </w:r>
            <w:r w:rsidRPr="00E34137">
              <w:rPr>
                <w:rFonts w:asciiTheme="minorEastAsia" w:eastAsiaTheme="minorEastAsia" w:hAnsiTheme="minorEastAsia"/>
                <w:color w:val="000000"/>
              </w:rPr>
              <w:t>（中标单位在领取中标通知书时再提供副本3份）</w:t>
            </w:r>
          </w:p>
        </w:tc>
      </w:tr>
      <w:tr w:rsidR="003463DC" w:rsidRPr="00E34137" w:rsidTr="00E34137">
        <w:trPr>
          <w:trHeight w:val="836"/>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lastRenderedPageBreak/>
              <w:t>17</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公示网站</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rsidP="00514B8A">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相关信息将在铜陵</w:t>
            </w:r>
            <w:proofErr w:type="gramStart"/>
            <w:r w:rsidRPr="00E34137">
              <w:rPr>
                <w:rFonts w:asciiTheme="minorEastAsia" w:eastAsiaTheme="minorEastAsia" w:hAnsiTheme="minorEastAsia"/>
                <w:color w:val="000000"/>
              </w:rPr>
              <w:t>学院网</w:t>
            </w:r>
            <w:proofErr w:type="gramEnd"/>
            <w:r w:rsidRPr="00E34137">
              <w:rPr>
                <w:rFonts w:asciiTheme="minorEastAsia" w:eastAsiaTheme="minorEastAsia" w:hAnsiTheme="minorEastAsia"/>
                <w:color w:val="000000"/>
              </w:rPr>
              <w:t>(http://www.tlu.edu.cn)、</w:t>
            </w:r>
          </w:p>
        </w:tc>
      </w:tr>
      <w:tr w:rsidR="003463DC" w:rsidRPr="00E34137" w:rsidTr="00E34137">
        <w:trPr>
          <w:trHeight w:val="550"/>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18</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投标截止时间及开标时间</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具体见招标公告相关内容</w:t>
            </w:r>
          </w:p>
        </w:tc>
      </w:tr>
      <w:tr w:rsidR="003463DC" w:rsidRPr="00E34137">
        <w:trPr>
          <w:trHeight w:val="876"/>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19</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付款方式</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5"/>
              <w:spacing w:line="420" w:lineRule="exact"/>
              <w:ind w:firstLine="0"/>
              <w:jc w:val="left"/>
              <w:rPr>
                <w:rFonts w:asciiTheme="minorEastAsia" w:eastAsiaTheme="minorEastAsia" w:hAnsiTheme="minorEastAsia" w:cs="黑体"/>
                <w:color w:val="000000"/>
                <w:sz w:val="24"/>
                <w:szCs w:val="24"/>
              </w:rPr>
            </w:pPr>
            <w:r w:rsidRPr="00E34137">
              <w:rPr>
                <w:rFonts w:asciiTheme="minorEastAsia" w:eastAsiaTheme="minorEastAsia" w:hAnsiTheme="minorEastAsia" w:cs="黑体" w:hint="eastAsia"/>
                <w:color w:val="000000"/>
                <w:sz w:val="24"/>
                <w:szCs w:val="24"/>
              </w:rPr>
              <w:t>本项目不支付预付款。项目实施完成并经甲方验收认可合格后，在10工作日内向乙方一次性支付合同价款。</w:t>
            </w:r>
          </w:p>
        </w:tc>
      </w:tr>
      <w:tr w:rsidR="003463DC" w:rsidRPr="00E34137" w:rsidTr="00E34137">
        <w:trPr>
          <w:trHeight w:val="569"/>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center"/>
              <w:rPr>
                <w:rFonts w:asciiTheme="minorEastAsia" w:eastAsiaTheme="minorEastAsia" w:hAnsiTheme="minorEastAsia"/>
                <w:color w:val="000000"/>
              </w:rPr>
            </w:pPr>
            <w:r w:rsidRPr="00E34137">
              <w:rPr>
                <w:rFonts w:asciiTheme="minorEastAsia" w:eastAsiaTheme="minorEastAsia" w:hAnsiTheme="minorEastAsia"/>
                <w:color w:val="000000"/>
              </w:rPr>
              <w:t>20</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费用承担</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投标人参加投标活动发生的一切费用均自理</w:t>
            </w:r>
          </w:p>
        </w:tc>
      </w:tr>
      <w:tr w:rsidR="003463DC" w:rsidRPr="00E34137" w:rsidTr="00E34137">
        <w:trPr>
          <w:trHeight w:val="1484"/>
          <w:jc w:val="center"/>
        </w:trPr>
        <w:tc>
          <w:tcPr>
            <w:tcW w:w="821" w:type="dxa"/>
            <w:tcBorders>
              <w:top w:val="single" w:sz="6" w:space="0" w:color="auto"/>
              <w:left w:val="single" w:sz="12"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21</w:t>
            </w:r>
          </w:p>
        </w:tc>
        <w:tc>
          <w:tcPr>
            <w:tcW w:w="2982" w:type="dxa"/>
            <w:tcBorders>
              <w:top w:val="single" w:sz="6" w:space="0" w:color="auto"/>
              <w:left w:val="single" w:sz="6" w:space="0" w:color="auto"/>
              <w:bottom w:val="single" w:sz="6" w:space="0" w:color="auto"/>
              <w:right w:val="single" w:sz="6" w:space="0" w:color="auto"/>
            </w:tcBorders>
            <w:tcMar>
              <w:left w:w="113" w:type="dxa"/>
              <w:right w:w="113" w:type="dxa"/>
            </w:tcMar>
            <w:vAlign w:val="center"/>
          </w:tcPr>
          <w:p w:rsidR="003463DC" w:rsidRPr="00E34137" w:rsidRDefault="00F86684">
            <w:pPr>
              <w:pStyle w:val="af5"/>
              <w:wordWrap w:val="0"/>
              <w:snapToGrid w:val="0"/>
              <w:jc w:val="both"/>
              <w:rPr>
                <w:rFonts w:asciiTheme="minorEastAsia" w:eastAsiaTheme="minorEastAsia" w:hAnsiTheme="minorEastAsia"/>
                <w:color w:val="000000"/>
              </w:rPr>
            </w:pPr>
            <w:r w:rsidRPr="00E34137">
              <w:rPr>
                <w:rFonts w:asciiTheme="minorEastAsia" w:eastAsiaTheme="minorEastAsia" w:hAnsiTheme="minorEastAsia"/>
                <w:color w:val="000000"/>
              </w:rPr>
              <w:t>合同签订时间</w:t>
            </w:r>
          </w:p>
        </w:tc>
        <w:tc>
          <w:tcPr>
            <w:tcW w:w="5831" w:type="dxa"/>
            <w:tcBorders>
              <w:top w:val="single" w:sz="6" w:space="0" w:color="auto"/>
              <w:left w:val="single" w:sz="6" w:space="0" w:color="auto"/>
              <w:bottom w:val="single" w:sz="6" w:space="0" w:color="auto"/>
              <w:right w:val="single" w:sz="12" w:space="0" w:color="auto"/>
            </w:tcBorders>
            <w:tcMar>
              <w:left w:w="113" w:type="dxa"/>
              <w:right w:w="113" w:type="dxa"/>
            </w:tcMar>
            <w:vAlign w:val="center"/>
          </w:tcPr>
          <w:p w:rsidR="003463DC" w:rsidRPr="00E34137" w:rsidRDefault="00F86684">
            <w:pPr>
              <w:pStyle w:val="af5"/>
              <w:wordWrap w:val="0"/>
              <w:snapToGrid w:val="0"/>
              <w:ind w:firstLine="480"/>
              <w:jc w:val="both"/>
              <w:rPr>
                <w:rFonts w:asciiTheme="minorEastAsia" w:eastAsiaTheme="minorEastAsia" w:hAnsiTheme="minorEastAsia"/>
                <w:color w:val="000000"/>
              </w:rPr>
            </w:pPr>
            <w:r w:rsidRPr="00E34137">
              <w:rPr>
                <w:rFonts w:asciiTheme="minorEastAsia" w:eastAsiaTheme="minorEastAsia" w:hAnsiTheme="minorEastAsia"/>
                <w:color w:val="000000"/>
              </w:rPr>
              <w:t>招标单位通知领取中标通知书后，中标人应在3日内领取中标通知书，领取后10天内与招标单位签订合同，逾期不领取中标通知书或不签订合同的，顺延至第二中标人或重新招标。</w:t>
            </w:r>
          </w:p>
        </w:tc>
      </w:tr>
    </w:tbl>
    <w:p w:rsidR="003463DC" w:rsidRPr="00E34137" w:rsidRDefault="003463DC">
      <w:pPr>
        <w:snapToGrid w:val="0"/>
        <w:spacing w:line="360" w:lineRule="auto"/>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3463DC" w:rsidRPr="00E34137" w:rsidRDefault="003463DC">
      <w:pPr>
        <w:snapToGrid w:val="0"/>
        <w:spacing w:line="360" w:lineRule="auto"/>
        <w:jc w:val="center"/>
        <w:rPr>
          <w:rFonts w:asciiTheme="minorEastAsia" w:eastAsiaTheme="minorEastAsia" w:hAnsiTheme="minorEastAsia"/>
          <w:b/>
          <w:sz w:val="28"/>
          <w:szCs w:val="28"/>
        </w:rPr>
      </w:pPr>
    </w:p>
    <w:p w:rsidR="00514B8A" w:rsidRPr="00E34137" w:rsidRDefault="00514B8A">
      <w:pPr>
        <w:snapToGrid w:val="0"/>
        <w:spacing w:line="360" w:lineRule="auto"/>
        <w:jc w:val="center"/>
        <w:rPr>
          <w:rFonts w:asciiTheme="minorEastAsia" w:eastAsiaTheme="minorEastAsia" w:hAnsiTheme="minorEastAsia"/>
          <w:b/>
          <w:sz w:val="28"/>
          <w:szCs w:val="28"/>
        </w:rPr>
      </w:pPr>
    </w:p>
    <w:p w:rsidR="003463DC" w:rsidRPr="00E34137" w:rsidRDefault="00F86684">
      <w:pPr>
        <w:snapToGrid w:val="0"/>
        <w:spacing w:line="360" w:lineRule="auto"/>
        <w:jc w:val="center"/>
        <w:rPr>
          <w:rFonts w:asciiTheme="minorEastAsia" w:eastAsiaTheme="minorEastAsia" w:hAnsiTheme="minorEastAsia"/>
          <w:b/>
          <w:sz w:val="28"/>
          <w:szCs w:val="28"/>
        </w:rPr>
      </w:pPr>
      <w:r w:rsidRPr="00E34137">
        <w:rPr>
          <w:rFonts w:asciiTheme="minorEastAsia" w:eastAsiaTheme="minorEastAsia" w:hAnsiTheme="minorEastAsia"/>
          <w:b/>
          <w:sz w:val="28"/>
          <w:szCs w:val="28"/>
        </w:rPr>
        <w:lastRenderedPageBreak/>
        <w:t>二、</w:t>
      </w:r>
      <w:r w:rsidR="00514B8A" w:rsidRPr="00E34137">
        <w:rPr>
          <w:rFonts w:asciiTheme="minorEastAsia" w:eastAsiaTheme="minorEastAsia" w:hAnsiTheme="minorEastAsia"/>
          <w:b/>
          <w:sz w:val="28"/>
          <w:szCs w:val="28"/>
        </w:rPr>
        <w:t>投标</w:t>
      </w:r>
      <w:r w:rsidRPr="00E34137">
        <w:rPr>
          <w:rFonts w:asciiTheme="minorEastAsia" w:eastAsiaTheme="minorEastAsia" w:hAnsiTheme="minorEastAsia"/>
          <w:b/>
          <w:sz w:val="28"/>
          <w:szCs w:val="28"/>
        </w:rPr>
        <w:t>响应供应商须知</w:t>
      </w:r>
    </w:p>
    <w:p w:rsidR="003463DC" w:rsidRPr="00E34137" w:rsidRDefault="00F86684">
      <w:pPr>
        <w:snapToGrid w:val="0"/>
        <w:spacing w:line="360" w:lineRule="auto"/>
        <w:jc w:val="center"/>
        <w:rPr>
          <w:rFonts w:asciiTheme="minorEastAsia" w:eastAsiaTheme="minorEastAsia" w:hAnsiTheme="minorEastAsia"/>
          <w:b/>
          <w:sz w:val="28"/>
          <w:szCs w:val="28"/>
        </w:rPr>
      </w:pPr>
      <w:r w:rsidRPr="00E34137">
        <w:rPr>
          <w:rFonts w:asciiTheme="minorEastAsia" w:eastAsiaTheme="minorEastAsia" w:hAnsiTheme="minorEastAsia"/>
          <w:b/>
          <w:sz w:val="28"/>
          <w:szCs w:val="28"/>
        </w:rPr>
        <w:t>（一）总则</w:t>
      </w:r>
    </w:p>
    <w:p w:rsidR="003463DC" w:rsidRPr="00E34137" w:rsidRDefault="00F86684">
      <w:pPr>
        <w:snapToGrid w:val="0"/>
        <w:spacing w:line="360" w:lineRule="auto"/>
        <w:ind w:firstLine="482"/>
        <w:jc w:val="left"/>
        <w:rPr>
          <w:rFonts w:asciiTheme="minorEastAsia" w:eastAsiaTheme="minorEastAsia" w:hAnsiTheme="minorEastAsia"/>
          <w:b/>
          <w:sz w:val="24"/>
          <w:szCs w:val="24"/>
        </w:rPr>
      </w:pPr>
      <w:r w:rsidRPr="00E34137">
        <w:rPr>
          <w:rFonts w:asciiTheme="minorEastAsia" w:eastAsiaTheme="minorEastAsia" w:hAnsiTheme="minorEastAsia"/>
          <w:b/>
          <w:sz w:val="24"/>
          <w:szCs w:val="24"/>
        </w:rPr>
        <w:t>1．</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响应供应商（以下简称供应商）资格要求</w:t>
      </w:r>
    </w:p>
    <w:p w:rsidR="003463DC" w:rsidRPr="00E34137" w:rsidRDefault="00F86684">
      <w:pPr>
        <w:snapToGrid w:val="0"/>
        <w:spacing w:line="360" w:lineRule="auto"/>
        <w:ind w:firstLine="480"/>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见</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公告</w:t>
      </w:r>
    </w:p>
    <w:p w:rsidR="003463DC" w:rsidRPr="00E34137" w:rsidRDefault="00F86684">
      <w:pPr>
        <w:snapToGrid w:val="0"/>
        <w:spacing w:line="360" w:lineRule="auto"/>
        <w:ind w:firstLine="480"/>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注：本</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文件中规定提供的复印件须装订入</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正、副本中。</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2．</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响应费用</w:t>
      </w:r>
    </w:p>
    <w:p w:rsidR="003463DC" w:rsidRPr="00E34137" w:rsidRDefault="00F86684">
      <w:pPr>
        <w:snapToGrid w:val="0"/>
        <w:spacing w:line="360" w:lineRule="auto"/>
        <w:ind w:firstLine="480"/>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供应商必须自行承担所有与参加</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有关的一切费用。不论</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的结果如何，采购人和采购代理机构在任何情况下均无义务和责任承担这些费用。</w:t>
      </w:r>
    </w:p>
    <w:p w:rsidR="003463DC" w:rsidRPr="00E34137" w:rsidRDefault="00F86684">
      <w:pPr>
        <w:snapToGrid w:val="0"/>
        <w:spacing w:line="360" w:lineRule="auto"/>
        <w:jc w:val="center"/>
        <w:rPr>
          <w:rFonts w:asciiTheme="minorEastAsia" w:eastAsiaTheme="minorEastAsia" w:hAnsiTheme="minorEastAsia"/>
          <w:b/>
          <w:sz w:val="28"/>
          <w:szCs w:val="28"/>
        </w:rPr>
      </w:pPr>
      <w:r w:rsidRPr="00E34137">
        <w:rPr>
          <w:rFonts w:asciiTheme="minorEastAsia" w:eastAsiaTheme="minorEastAsia" w:hAnsiTheme="minorEastAsia"/>
          <w:b/>
          <w:sz w:val="28"/>
          <w:szCs w:val="28"/>
        </w:rPr>
        <w:t>（二）</w:t>
      </w:r>
      <w:r w:rsidR="00514B8A" w:rsidRPr="00E34137">
        <w:rPr>
          <w:rFonts w:asciiTheme="minorEastAsia" w:eastAsiaTheme="minorEastAsia" w:hAnsiTheme="minorEastAsia" w:hint="eastAsia"/>
          <w:b/>
          <w:sz w:val="28"/>
          <w:szCs w:val="28"/>
        </w:rPr>
        <w:t>市场</w:t>
      </w:r>
      <w:r w:rsidR="00241CFE">
        <w:rPr>
          <w:rFonts w:asciiTheme="minorEastAsia" w:eastAsiaTheme="minorEastAsia" w:hAnsiTheme="minorEastAsia" w:hint="eastAsia"/>
          <w:b/>
          <w:sz w:val="28"/>
          <w:szCs w:val="28"/>
        </w:rPr>
        <w:t>比选</w:t>
      </w:r>
      <w:r w:rsidRPr="00E34137">
        <w:rPr>
          <w:rFonts w:asciiTheme="minorEastAsia" w:eastAsiaTheme="minorEastAsia" w:hAnsiTheme="minorEastAsia"/>
          <w:b/>
          <w:sz w:val="28"/>
          <w:szCs w:val="28"/>
        </w:rPr>
        <w:t>文件</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3．供应商应认真阅读和充分理解</w:t>
      </w:r>
      <w:r w:rsidR="00514B8A" w:rsidRPr="00E34137">
        <w:rPr>
          <w:rFonts w:asciiTheme="minorEastAsia" w:eastAsiaTheme="minorEastAsia" w:hAnsiTheme="minorEastAsia" w:hint="eastAsia"/>
          <w:b/>
          <w:sz w:val="24"/>
          <w:szCs w:val="24"/>
        </w:rPr>
        <w:t>市场</w:t>
      </w:r>
      <w:r w:rsidR="00241CFE">
        <w:rPr>
          <w:rFonts w:asciiTheme="minorEastAsia" w:eastAsiaTheme="minorEastAsia" w:hAnsiTheme="minorEastAsia" w:hint="eastAsia"/>
          <w:b/>
          <w:sz w:val="24"/>
          <w:szCs w:val="24"/>
        </w:rPr>
        <w:t>比选</w:t>
      </w:r>
      <w:r w:rsidRPr="00E34137">
        <w:rPr>
          <w:rFonts w:asciiTheme="minorEastAsia" w:eastAsiaTheme="minorEastAsia" w:hAnsiTheme="minorEastAsia"/>
          <w:b/>
          <w:sz w:val="24"/>
          <w:szCs w:val="24"/>
        </w:rPr>
        <w:t>文件中所有的内容。如果供应商没有满足</w:t>
      </w:r>
      <w:r w:rsidR="00514B8A" w:rsidRPr="00E34137">
        <w:rPr>
          <w:rFonts w:asciiTheme="minorEastAsia" w:eastAsiaTheme="minorEastAsia" w:hAnsiTheme="minorEastAsia" w:hint="eastAsia"/>
          <w:b/>
          <w:sz w:val="24"/>
          <w:szCs w:val="24"/>
        </w:rPr>
        <w:t>市场</w:t>
      </w:r>
      <w:r w:rsidR="00241CFE">
        <w:rPr>
          <w:rFonts w:asciiTheme="minorEastAsia" w:eastAsiaTheme="minorEastAsia" w:hAnsiTheme="minorEastAsia" w:hint="eastAsia"/>
          <w:b/>
          <w:sz w:val="24"/>
          <w:szCs w:val="24"/>
        </w:rPr>
        <w:t>比选</w:t>
      </w:r>
      <w:r w:rsidRPr="00E34137">
        <w:rPr>
          <w:rFonts w:asciiTheme="minorEastAsia" w:eastAsiaTheme="minorEastAsia" w:hAnsiTheme="minorEastAsia"/>
          <w:b/>
          <w:sz w:val="24"/>
          <w:szCs w:val="24"/>
        </w:rPr>
        <w:t>文件的有关要求，其风险由供应商自行承担。</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4．</w:t>
      </w:r>
      <w:r w:rsidR="00514B8A" w:rsidRPr="00E34137">
        <w:rPr>
          <w:rFonts w:asciiTheme="minorEastAsia" w:eastAsiaTheme="minorEastAsia" w:hAnsiTheme="minorEastAsia" w:hint="eastAsia"/>
          <w:b/>
          <w:sz w:val="24"/>
          <w:szCs w:val="24"/>
        </w:rPr>
        <w:t>市场</w:t>
      </w:r>
      <w:r w:rsidR="00241CFE">
        <w:rPr>
          <w:rFonts w:asciiTheme="minorEastAsia" w:eastAsiaTheme="minorEastAsia" w:hAnsiTheme="minorEastAsia" w:hint="eastAsia"/>
          <w:b/>
          <w:sz w:val="24"/>
          <w:szCs w:val="24"/>
        </w:rPr>
        <w:t>比选</w:t>
      </w:r>
      <w:r w:rsidRPr="00E34137">
        <w:rPr>
          <w:rFonts w:asciiTheme="minorEastAsia" w:eastAsiaTheme="minorEastAsia" w:hAnsiTheme="minorEastAsia"/>
          <w:b/>
          <w:sz w:val="24"/>
          <w:szCs w:val="24"/>
        </w:rPr>
        <w:t>文件的澄清</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4.1</w:t>
      </w:r>
      <w:r w:rsidRPr="00E34137">
        <w:rPr>
          <w:rFonts w:asciiTheme="minorEastAsia" w:eastAsiaTheme="minorEastAsia" w:hAnsiTheme="minorEastAsia"/>
          <w:sz w:val="24"/>
          <w:szCs w:val="24"/>
        </w:rPr>
        <w:t>供应商可以要求采购单位对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文件中的有关问题进行答疑、澄清。</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4.2</w:t>
      </w:r>
      <w:r w:rsidRPr="00E34137">
        <w:rPr>
          <w:rFonts w:asciiTheme="minorEastAsia" w:eastAsiaTheme="minorEastAsia" w:hAnsiTheme="minorEastAsia"/>
          <w:sz w:val="24"/>
          <w:szCs w:val="24"/>
        </w:rPr>
        <w:t>供应商对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文件如有疑问，应在</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文件要求的截止时间前以书面形式（如传真、信件、电报等）通知采购人和采购代理机构。</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5．</w:t>
      </w:r>
      <w:r w:rsidR="00514B8A" w:rsidRPr="00E34137">
        <w:rPr>
          <w:rFonts w:asciiTheme="minorEastAsia" w:eastAsiaTheme="minorEastAsia" w:hAnsiTheme="minorEastAsia" w:hint="eastAsia"/>
          <w:b/>
          <w:sz w:val="24"/>
          <w:szCs w:val="24"/>
        </w:rPr>
        <w:t>市场</w:t>
      </w:r>
      <w:r w:rsidR="00241CFE">
        <w:rPr>
          <w:rFonts w:asciiTheme="minorEastAsia" w:eastAsiaTheme="minorEastAsia" w:hAnsiTheme="minorEastAsia" w:hint="eastAsia"/>
          <w:b/>
          <w:sz w:val="24"/>
          <w:szCs w:val="24"/>
        </w:rPr>
        <w:t>比选</w:t>
      </w:r>
      <w:r w:rsidRPr="00E34137">
        <w:rPr>
          <w:rFonts w:asciiTheme="minorEastAsia" w:eastAsiaTheme="minorEastAsia" w:hAnsiTheme="minorEastAsia"/>
          <w:b/>
          <w:sz w:val="24"/>
          <w:szCs w:val="24"/>
        </w:rPr>
        <w:t>文件的修改</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5.1</w:t>
      </w:r>
      <w:r w:rsidRPr="00E34137">
        <w:rPr>
          <w:rFonts w:asciiTheme="minorEastAsia" w:eastAsiaTheme="minorEastAsia" w:hAnsiTheme="minorEastAsia"/>
          <w:sz w:val="24"/>
          <w:szCs w:val="24"/>
        </w:rPr>
        <w:t>在某些情况下，采购人可能对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文件进行修改。</w:t>
      </w:r>
    </w:p>
    <w:p w:rsidR="003463DC" w:rsidRPr="00E34137" w:rsidRDefault="00F86684">
      <w:pPr>
        <w:snapToGrid w:val="0"/>
        <w:spacing w:line="360" w:lineRule="auto"/>
        <w:ind w:firstLine="482"/>
        <w:rPr>
          <w:rFonts w:asciiTheme="minorEastAsia" w:eastAsiaTheme="minorEastAsia" w:hAnsiTheme="minorEastAsia"/>
          <w:color w:val="171616"/>
          <w:sz w:val="24"/>
          <w:szCs w:val="24"/>
        </w:rPr>
      </w:pPr>
      <w:r w:rsidRPr="00E34137">
        <w:rPr>
          <w:rFonts w:asciiTheme="minorEastAsia" w:eastAsiaTheme="minorEastAsia" w:hAnsiTheme="minorEastAsia"/>
          <w:b/>
          <w:color w:val="171616"/>
          <w:sz w:val="24"/>
          <w:szCs w:val="24"/>
        </w:rPr>
        <w:t>5.2</w:t>
      </w:r>
      <w:r w:rsidRPr="00E34137">
        <w:rPr>
          <w:rFonts w:asciiTheme="minorEastAsia" w:eastAsiaTheme="minorEastAsia" w:hAnsiTheme="minorEastAsia"/>
          <w:color w:val="171616"/>
          <w:sz w:val="24"/>
          <w:szCs w:val="24"/>
        </w:rPr>
        <w:t>采购人对</w:t>
      </w:r>
      <w:r w:rsidR="00514B8A" w:rsidRPr="00E34137">
        <w:rPr>
          <w:rFonts w:asciiTheme="minorEastAsia" w:eastAsiaTheme="minorEastAsia" w:hAnsiTheme="minorEastAsia" w:hint="eastAsia"/>
          <w:color w:val="171616"/>
          <w:sz w:val="24"/>
          <w:szCs w:val="24"/>
        </w:rPr>
        <w:t>市场</w:t>
      </w:r>
      <w:r w:rsidR="00241CFE">
        <w:rPr>
          <w:rFonts w:asciiTheme="minorEastAsia" w:eastAsiaTheme="minorEastAsia" w:hAnsiTheme="minorEastAsia" w:hint="eastAsia"/>
          <w:color w:val="171616"/>
          <w:sz w:val="24"/>
          <w:szCs w:val="24"/>
        </w:rPr>
        <w:t>比选</w:t>
      </w:r>
      <w:r w:rsidRPr="00E34137">
        <w:rPr>
          <w:rFonts w:asciiTheme="minorEastAsia" w:eastAsiaTheme="minorEastAsia" w:hAnsiTheme="minorEastAsia"/>
          <w:color w:val="171616"/>
          <w:sz w:val="24"/>
          <w:szCs w:val="24"/>
        </w:rPr>
        <w:t>文件的修改，将在铜陵</w:t>
      </w:r>
      <w:proofErr w:type="gramStart"/>
      <w:r w:rsidRPr="00E34137">
        <w:rPr>
          <w:rFonts w:asciiTheme="minorEastAsia" w:eastAsiaTheme="minorEastAsia" w:hAnsiTheme="minorEastAsia"/>
          <w:color w:val="171616"/>
          <w:sz w:val="24"/>
          <w:szCs w:val="24"/>
        </w:rPr>
        <w:t>学院网</w:t>
      </w:r>
      <w:proofErr w:type="gramEnd"/>
      <w:r w:rsidRPr="00E34137">
        <w:rPr>
          <w:rFonts w:asciiTheme="minorEastAsia" w:eastAsiaTheme="minorEastAsia" w:hAnsiTheme="minorEastAsia"/>
          <w:color w:val="171616"/>
          <w:sz w:val="24"/>
          <w:szCs w:val="24"/>
        </w:rPr>
        <w:t>(http://www.tlu.edu.cn)</w:t>
      </w:r>
      <w:r w:rsidR="00514B8A" w:rsidRPr="00E34137">
        <w:rPr>
          <w:rFonts w:asciiTheme="minorEastAsia" w:eastAsiaTheme="minorEastAsia" w:hAnsiTheme="minorEastAsia"/>
          <w:color w:val="171616"/>
          <w:sz w:val="24"/>
          <w:szCs w:val="24"/>
        </w:rPr>
        <w:t xml:space="preserve"> </w:t>
      </w:r>
      <w:r w:rsidRPr="00E34137">
        <w:rPr>
          <w:rFonts w:asciiTheme="minorEastAsia" w:eastAsiaTheme="minorEastAsia" w:hAnsiTheme="minorEastAsia"/>
          <w:color w:val="171616"/>
          <w:sz w:val="24"/>
          <w:szCs w:val="24"/>
        </w:rPr>
        <w:t>“通知公告”栏以“补充公告”的形式公布通知所有投标人，并对供应商具有约束力。</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5.3</w:t>
      </w:r>
      <w:r w:rsidRPr="00E34137">
        <w:rPr>
          <w:rFonts w:asciiTheme="minorEastAsia" w:eastAsiaTheme="minorEastAsia" w:hAnsiTheme="minorEastAsia"/>
          <w:sz w:val="24"/>
          <w:szCs w:val="24"/>
        </w:rPr>
        <w:t>为使供应商有充分时间对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文件的修改部分进行研究或由于其他原因，采购人可以决定延长</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响应截止日期，并</w:t>
      </w:r>
      <w:proofErr w:type="gramStart"/>
      <w:r w:rsidRPr="00E34137">
        <w:rPr>
          <w:rFonts w:asciiTheme="minorEastAsia" w:eastAsiaTheme="minorEastAsia" w:hAnsiTheme="minorEastAsia"/>
          <w:sz w:val="24"/>
          <w:szCs w:val="24"/>
        </w:rPr>
        <w:t>以前款</w:t>
      </w:r>
      <w:proofErr w:type="gramEnd"/>
      <w:r w:rsidRPr="00E34137">
        <w:rPr>
          <w:rFonts w:asciiTheme="minorEastAsia" w:eastAsiaTheme="minorEastAsia" w:hAnsiTheme="minorEastAsia"/>
          <w:sz w:val="24"/>
          <w:szCs w:val="24"/>
        </w:rPr>
        <w:t>方式将变更时间通知所有供应商。</w:t>
      </w:r>
    </w:p>
    <w:p w:rsidR="003463DC" w:rsidRPr="00E34137" w:rsidRDefault="00F86684">
      <w:pPr>
        <w:snapToGrid w:val="0"/>
        <w:spacing w:line="360" w:lineRule="auto"/>
        <w:jc w:val="center"/>
        <w:rPr>
          <w:rFonts w:asciiTheme="minorEastAsia" w:eastAsiaTheme="minorEastAsia" w:hAnsiTheme="minorEastAsia"/>
          <w:b/>
          <w:sz w:val="28"/>
          <w:szCs w:val="28"/>
        </w:rPr>
      </w:pPr>
      <w:r w:rsidRPr="00E34137">
        <w:rPr>
          <w:rFonts w:asciiTheme="minorEastAsia" w:eastAsiaTheme="minorEastAsia" w:hAnsiTheme="minorEastAsia"/>
          <w:b/>
          <w:sz w:val="28"/>
          <w:szCs w:val="28"/>
        </w:rPr>
        <w:t>（三）</w:t>
      </w:r>
      <w:r w:rsidR="00514B8A" w:rsidRPr="00E34137">
        <w:rPr>
          <w:rFonts w:asciiTheme="minorEastAsia" w:eastAsiaTheme="minorEastAsia" w:hAnsiTheme="minorEastAsia"/>
          <w:b/>
          <w:sz w:val="28"/>
          <w:szCs w:val="28"/>
        </w:rPr>
        <w:t>投标</w:t>
      </w:r>
      <w:proofErr w:type="gramStart"/>
      <w:r w:rsidRPr="00E34137">
        <w:rPr>
          <w:rFonts w:asciiTheme="minorEastAsia" w:eastAsiaTheme="minorEastAsia" w:hAnsiTheme="minorEastAsia"/>
          <w:b/>
          <w:sz w:val="28"/>
          <w:szCs w:val="28"/>
        </w:rPr>
        <w:t>响应书</w:t>
      </w:r>
      <w:proofErr w:type="gramEnd"/>
      <w:r w:rsidRPr="00E34137">
        <w:rPr>
          <w:rFonts w:asciiTheme="minorEastAsia" w:eastAsiaTheme="minorEastAsia" w:hAnsiTheme="minorEastAsia"/>
          <w:b/>
          <w:sz w:val="28"/>
          <w:szCs w:val="28"/>
        </w:rPr>
        <w:t>的编制</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6．</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响应的语言及度量衡单位</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6.1</w:t>
      </w:r>
      <w:r w:rsidRPr="00E34137">
        <w:rPr>
          <w:rFonts w:asciiTheme="minorEastAsia" w:eastAsiaTheme="minorEastAsia" w:hAnsiTheme="minorEastAsia"/>
          <w:sz w:val="24"/>
          <w:szCs w:val="24"/>
        </w:rPr>
        <w:t>供应商的</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响应书、以及供应商与采购单位就</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响应的所有往来函电，均须使用简体中文。</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6.2</w:t>
      </w:r>
      <w:r w:rsidRPr="00E34137">
        <w:rPr>
          <w:rFonts w:asciiTheme="minorEastAsia" w:eastAsiaTheme="minorEastAsia" w:hAnsiTheme="minorEastAsia"/>
          <w:sz w:val="24"/>
          <w:szCs w:val="24"/>
        </w:rPr>
        <w:t>除</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文件中另有规定外，</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所使用的度量衡均须采用法定计量单位。</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lastRenderedPageBreak/>
        <w:t xml:space="preserve">7. </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构成</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 xml:space="preserve">7.1 </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应包括本</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文件规定的全部内容。</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7.2</w:t>
      </w:r>
      <w:r w:rsidRPr="00E34137">
        <w:rPr>
          <w:rFonts w:asciiTheme="minorEastAsia" w:eastAsiaTheme="minorEastAsia" w:hAnsiTheme="minorEastAsia"/>
          <w:sz w:val="24"/>
          <w:szCs w:val="24"/>
        </w:rPr>
        <w:t>供应商必须对其</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的真实性与准确性负责。供应商一旦成为成交供应商，其</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将作为合同的重要组成部分。</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7.3</w:t>
      </w:r>
      <w:r w:rsidRPr="00E34137">
        <w:rPr>
          <w:rFonts w:asciiTheme="minorEastAsia" w:eastAsiaTheme="minorEastAsia" w:hAnsiTheme="minorEastAsia"/>
          <w:sz w:val="24"/>
          <w:szCs w:val="24"/>
        </w:rPr>
        <w:t>供应商不得擅自对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文件的格式、条款和技术要求进行修改。否则，其</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在</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时有可能被认为是未对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文件做出实质性的响应而中止对其作进一步的评审。</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8．</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响应报价</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8.1</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响应报价应清楚地标明供应商拟提供服务的名称、单报价。只允许有一个方案、一个报价，多方案、多报价的</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响应将不被接受。</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8.2</w:t>
      </w:r>
      <w:r w:rsidRPr="00E34137">
        <w:rPr>
          <w:rFonts w:asciiTheme="minorEastAsia" w:eastAsiaTheme="minorEastAsia" w:hAnsiTheme="minorEastAsia"/>
          <w:sz w:val="24"/>
          <w:szCs w:val="24"/>
        </w:rPr>
        <w:t xml:space="preserve">　</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报价表上的价格是验收价格，其总价即为履行合同的固定价格。</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8.3</w:t>
      </w:r>
      <w:r w:rsidRPr="00E34137">
        <w:rPr>
          <w:rFonts w:asciiTheme="minorEastAsia" w:eastAsiaTheme="minorEastAsia" w:hAnsiTheme="minorEastAsia"/>
          <w:sz w:val="24"/>
          <w:szCs w:val="24"/>
        </w:rPr>
        <w:t xml:space="preserve">　技术要求中规定的服务、售后服务（质保期内）等一切费用应包括在报价中（本</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文件中有特殊规定的除外）。</w:t>
      </w:r>
    </w:p>
    <w:p w:rsidR="003463DC" w:rsidRPr="00E34137" w:rsidRDefault="00F86684">
      <w:pPr>
        <w:snapToGrid w:val="0"/>
        <w:spacing w:line="360" w:lineRule="auto"/>
        <w:ind w:firstLine="482"/>
        <w:rPr>
          <w:rFonts w:asciiTheme="minorEastAsia" w:eastAsiaTheme="minorEastAsia" w:hAnsiTheme="minorEastAsia"/>
          <w:sz w:val="30"/>
          <w:szCs w:val="30"/>
        </w:rPr>
      </w:pPr>
      <w:r w:rsidRPr="00E34137">
        <w:rPr>
          <w:rFonts w:asciiTheme="minorEastAsia" w:eastAsiaTheme="minorEastAsia" w:hAnsiTheme="minorEastAsia"/>
          <w:b/>
          <w:sz w:val="24"/>
          <w:szCs w:val="24"/>
        </w:rPr>
        <w:t>8.4</w:t>
      </w:r>
      <w:r w:rsidRPr="00E34137">
        <w:rPr>
          <w:rFonts w:asciiTheme="minorEastAsia" w:eastAsiaTheme="minorEastAsia" w:hAnsiTheme="minorEastAsia"/>
          <w:sz w:val="24"/>
          <w:szCs w:val="24"/>
        </w:rPr>
        <w:t>投标人的投标报价，应是完成招标项目招标合同条款上全部费用，包括：垃圾清运费、税金、风险费、招标代理费等所有费用。</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8.5</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响应货币：</w:t>
      </w:r>
      <w:r w:rsidRPr="00E34137">
        <w:rPr>
          <w:rFonts w:asciiTheme="minorEastAsia" w:eastAsiaTheme="minorEastAsia" w:hAnsiTheme="minorEastAsia"/>
          <w:sz w:val="24"/>
          <w:szCs w:val="24"/>
        </w:rPr>
        <w:t>须以人民币报价。</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9．证明供应商合格的资格文件</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9.1</w:t>
      </w:r>
      <w:r w:rsidRPr="00E34137">
        <w:rPr>
          <w:rFonts w:asciiTheme="minorEastAsia" w:eastAsiaTheme="minorEastAsia" w:hAnsiTheme="minorEastAsia"/>
          <w:sz w:val="24"/>
          <w:szCs w:val="24"/>
        </w:rPr>
        <w:t>供应商在其</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中，应包括证明其有资格参加</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和成交后有能力履行合同的资质证明文件。</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9.2</w:t>
      </w:r>
      <w:r w:rsidRPr="00E34137">
        <w:rPr>
          <w:rFonts w:asciiTheme="minorEastAsia" w:eastAsiaTheme="minorEastAsia" w:hAnsiTheme="minorEastAsia"/>
          <w:sz w:val="24"/>
          <w:szCs w:val="24"/>
        </w:rPr>
        <w:t>供应商必须具有履行合同所必需的能力。</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10．</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响应保证金（见</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响应供应商须知前附表）。</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11．</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份数和签署</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 xml:space="preserve">11.1 </w:t>
      </w:r>
      <w:r w:rsidRPr="00E34137">
        <w:rPr>
          <w:rFonts w:asciiTheme="minorEastAsia" w:eastAsiaTheme="minorEastAsia" w:hAnsiTheme="minorEastAsia"/>
          <w:sz w:val="24"/>
          <w:szCs w:val="24"/>
        </w:rPr>
        <w:t>供应商应准备供应商须知前附表规定份数的</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响应书。每份</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须清楚地标明“正本”或“副本”字样，正本与副本必须一致；若正本与副本不一致，以正本为准。</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11.2</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的正本和所有的副本均需打印，由供应商的法定代表人或其授权代表正确签署。授权代表须将以书面形式出具的“法定代表人授权证书”附在</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响应书上。</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11.3</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不得行间插字、涂改或增删。如有修改错漏处，必须由供应商的法定代表人或其授权代表签字或盖章。</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lastRenderedPageBreak/>
        <w:t>12．</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的密封和标记</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12.1</w:t>
      </w:r>
      <w:r w:rsidRPr="00E34137">
        <w:rPr>
          <w:rFonts w:asciiTheme="minorEastAsia" w:eastAsiaTheme="minorEastAsia" w:hAnsiTheme="minorEastAsia"/>
          <w:sz w:val="24"/>
          <w:szCs w:val="24"/>
        </w:rPr>
        <w:t>供应商应将</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的正本和副本一起用包装袋封装好。封装应该严密、不易破损。封口处应盖有供应商公章或授权代表签字。</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12.2</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包装袋上必须清楚写明项目的名称、项目编号、供应商全称。</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 xml:space="preserve">12．3 </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不得活页装订，否则响应无效。</w:t>
      </w:r>
    </w:p>
    <w:p w:rsidR="003463DC" w:rsidRPr="00E34137" w:rsidRDefault="003463DC">
      <w:pPr>
        <w:snapToGrid w:val="0"/>
        <w:spacing w:line="360" w:lineRule="auto"/>
        <w:ind w:firstLine="482"/>
        <w:rPr>
          <w:rFonts w:asciiTheme="minorEastAsia" w:eastAsiaTheme="minorEastAsia" w:hAnsiTheme="minorEastAsia"/>
          <w:b/>
          <w:sz w:val="24"/>
          <w:szCs w:val="24"/>
        </w:rPr>
      </w:pPr>
    </w:p>
    <w:p w:rsidR="003463DC" w:rsidRPr="00E34137" w:rsidRDefault="00F86684">
      <w:pPr>
        <w:snapToGrid w:val="0"/>
        <w:spacing w:line="360" w:lineRule="auto"/>
        <w:jc w:val="center"/>
        <w:rPr>
          <w:rFonts w:asciiTheme="minorEastAsia" w:eastAsiaTheme="minorEastAsia" w:hAnsiTheme="minorEastAsia"/>
          <w:b/>
          <w:sz w:val="28"/>
          <w:szCs w:val="28"/>
        </w:rPr>
      </w:pPr>
      <w:r w:rsidRPr="00E34137">
        <w:rPr>
          <w:rFonts w:asciiTheme="minorEastAsia" w:eastAsiaTheme="minorEastAsia" w:hAnsiTheme="minorEastAsia"/>
          <w:b/>
          <w:sz w:val="28"/>
          <w:szCs w:val="28"/>
        </w:rPr>
        <w:t>（四）</w:t>
      </w:r>
      <w:r w:rsidR="00514B8A" w:rsidRPr="00E34137">
        <w:rPr>
          <w:rFonts w:asciiTheme="minorEastAsia" w:eastAsiaTheme="minorEastAsia" w:hAnsiTheme="minorEastAsia"/>
          <w:b/>
          <w:sz w:val="28"/>
          <w:szCs w:val="28"/>
        </w:rPr>
        <w:t>投标</w:t>
      </w:r>
      <w:proofErr w:type="gramStart"/>
      <w:r w:rsidRPr="00E34137">
        <w:rPr>
          <w:rFonts w:asciiTheme="minorEastAsia" w:eastAsiaTheme="minorEastAsia" w:hAnsiTheme="minorEastAsia"/>
          <w:b/>
          <w:sz w:val="28"/>
          <w:szCs w:val="28"/>
        </w:rPr>
        <w:t>响应书</w:t>
      </w:r>
      <w:proofErr w:type="gramEnd"/>
      <w:r w:rsidRPr="00E34137">
        <w:rPr>
          <w:rFonts w:asciiTheme="minorEastAsia" w:eastAsiaTheme="minorEastAsia" w:hAnsiTheme="minorEastAsia"/>
          <w:b/>
          <w:sz w:val="28"/>
          <w:szCs w:val="28"/>
        </w:rPr>
        <w:t>的递交</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13．</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超过时间递交的将被拒绝。</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有下列情形之一的，采购人将不予受理：</w:t>
      </w:r>
    </w:p>
    <w:p w:rsidR="003463DC" w:rsidRPr="00E34137" w:rsidRDefault="00F86684">
      <w:pPr>
        <w:snapToGrid w:val="0"/>
        <w:spacing w:line="360" w:lineRule="auto"/>
        <w:ind w:firstLine="477"/>
        <w:rPr>
          <w:rFonts w:asciiTheme="minorEastAsia" w:eastAsiaTheme="minorEastAsia" w:hAnsiTheme="minorEastAsia"/>
          <w:sz w:val="24"/>
          <w:szCs w:val="24"/>
        </w:rPr>
      </w:pPr>
      <w:r w:rsidRPr="00E34137">
        <w:rPr>
          <w:rFonts w:asciiTheme="minorEastAsia" w:eastAsiaTheme="minorEastAsia" w:hAnsiTheme="minorEastAsia"/>
          <w:b/>
          <w:sz w:val="24"/>
          <w:szCs w:val="24"/>
        </w:rPr>
        <w:t>13.1</w:t>
      </w:r>
      <w:r w:rsidRPr="00E34137">
        <w:rPr>
          <w:rFonts w:asciiTheme="minorEastAsia" w:eastAsiaTheme="minorEastAsia" w:hAnsiTheme="minorEastAsia"/>
          <w:sz w:val="24"/>
          <w:szCs w:val="24"/>
        </w:rPr>
        <w:t>逾期送达的或者未送达指定地点的；</w:t>
      </w:r>
    </w:p>
    <w:p w:rsidR="003463DC" w:rsidRPr="00E34137" w:rsidRDefault="00F86684">
      <w:pPr>
        <w:snapToGrid w:val="0"/>
        <w:spacing w:line="360" w:lineRule="auto"/>
        <w:ind w:firstLine="477"/>
        <w:rPr>
          <w:rFonts w:asciiTheme="minorEastAsia" w:eastAsiaTheme="minorEastAsia" w:hAnsiTheme="minorEastAsia"/>
          <w:b/>
          <w:sz w:val="24"/>
          <w:szCs w:val="24"/>
        </w:rPr>
      </w:pPr>
      <w:r w:rsidRPr="00E34137">
        <w:rPr>
          <w:rFonts w:asciiTheme="minorEastAsia" w:eastAsiaTheme="minorEastAsia" w:hAnsiTheme="minorEastAsia"/>
          <w:b/>
          <w:sz w:val="24"/>
          <w:szCs w:val="24"/>
        </w:rPr>
        <w:t>13.2</w:t>
      </w:r>
      <w:r w:rsidRPr="00E34137">
        <w:rPr>
          <w:rFonts w:asciiTheme="minorEastAsia" w:eastAsiaTheme="minorEastAsia" w:hAnsiTheme="minorEastAsia"/>
          <w:sz w:val="24"/>
          <w:szCs w:val="24"/>
        </w:rPr>
        <w:t>未按</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文件要求包装、密封和标记的。</w:t>
      </w:r>
    </w:p>
    <w:p w:rsidR="003463DC" w:rsidRPr="00E34137" w:rsidRDefault="00F86684">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b/>
          <w:sz w:val="24"/>
          <w:szCs w:val="24"/>
        </w:rPr>
        <w:t>14．</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的修改和撤回</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14.1供应商递交</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响应书后，可以在规定的</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响应截止时间前修改或撤回其</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响应书。但这种修改和撤回，必须以书面形式通知采购人和浙江兴业建设项目管理有限公司。补充修改的内容与响应文件不一致的，以补充、修改的内容为准。</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14.2供应</w:t>
      </w:r>
      <w:proofErr w:type="gramStart"/>
      <w:r w:rsidRPr="00E34137">
        <w:rPr>
          <w:rFonts w:asciiTheme="minorEastAsia" w:eastAsiaTheme="minorEastAsia" w:hAnsiTheme="minorEastAsia"/>
          <w:sz w:val="24"/>
          <w:szCs w:val="24"/>
        </w:rPr>
        <w:t>商修改</w:t>
      </w:r>
      <w:proofErr w:type="gramEnd"/>
      <w:r w:rsidRPr="00E34137">
        <w:rPr>
          <w:rFonts w:asciiTheme="minorEastAsia" w:eastAsiaTheme="minorEastAsia" w:hAnsiTheme="minorEastAsia"/>
          <w:sz w:val="24"/>
          <w:szCs w:val="24"/>
        </w:rPr>
        <w:t>书或撤回通知书，应由法定代表人或其授权代表签署，并按规定进行密封、标记和提交。</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15．</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现场</w:t>
      </w:r>
    </w:p>
    <w:p w:rsidR="003463DC" w:rsidRPr="00E34137" w:rsidRDefault="00514B8A">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hint="eastAsia"/>
          <w:sz w:val="24"/>
          <w:szCs w:val="24"/>
        </w:rPr>
        <w:t>铜陵学院</w:t>
      </w:r>
      <w:r w:rsidR="00F86684" w:rsidRPr="00E34137">
        <w:rPr>
          <w:rFonts w:asciiTheme="minorEastAsia" w:eastAsiaTheme="minorEastAsia" w:hAnsiTheme="minorEastAsia"/>
          <w:sz w:val="24"/>
          <w:szCs w:val="24"/>
        </w:rPr>
        <w:t>将按照</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响应供应商须知前附表载明的时间和地点举行</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16．</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与评审</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16.1</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与评审程序</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1、</w:t>
      </w:r>
      <w:r w:rsidR="00A100AC" w:rsidRPr="00E34137">
        <w:rPr>
          <w:rFonts w:asciiTheme="minorEastAsia" w:eastAsiaTheme="minorEastAsia" w:hAnsiTheme="minorEastAsia" w:hint="eastAsia"/>
          <w:sz w:val="24"/>
          <w:szCs w:val="24"/>
        </w:rPr>
        <w:t>评标</w:t>
      </w:r>
      <w:r w:rsidRPr="00E34137">
        <w:rPr>
          <w:rFonts w:asciiTheme="minorEastAsia" w:eastAsiaTheme="minorEastAsia" w:hAnsiTheme="minorEastAsia"/>
          <w:sz w:val="24"/>
          <w:szCs w:val="24"/>
        </w:rPr>
        <w:t>小组由采购人依法组建，成员人数为3人或以上单数。</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小组首先对供应商的资格进行审查，资格审查不通过的，将不得进入</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3、</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小组对供应商提交的</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及样品（如有）进行审查，为</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做好准备工作。</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4、</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小组所有成员集中与单一供应商进行逐一</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过程中可对</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文件规定的内容进行变动，变动内容须经采购人代表确认。</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lastRenderedPageBreak/>
        <w:t>5、对否定的供应商，</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小组要提出充足的否定理由，并填写在评审记录上；对评审结果持有异议的，按照少数服从多数的原则由评委采取投票方式表决确定并记录入评审记录。</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16.1.1 资格审查</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经</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小组确定，以下情形的供应</w:t>
      </w:r>
      <w:proofErr w:type="gramStart"/>
      <w:r w:rsidRPr="00E34137">
        <w:rPr>
          <w:rFonts w:asciiTheme="minorEastAsia" w:eastAsiaTheme="minorEastAsia" w:hAnsiTheme="minorEastAsia"/>
          <w:sz w:val="24"/>
          <w:szCs w:val="24"/>
        </w:rPr>
        <w:t>商属于</w:t>
      </w:r>
      <w:proofErr w:type="gramEnd"/>
      <w:r w:rsidRPr="00E34137">
        <w:rPr>
          <w:rFonts w:asciiTheme="minorEastAsia" w:eastAsiaTheme="minorEastAsia" w:hAnsiTheme="minorEastAsia"/>
          <w:sz w:val="24"/>
          <w:szCs w:val="24"/>
        </w:rPr>
        <w:t>无效响应：</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未按本</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文件要求提供营业执照以及相关资格证明材料或提供的材料不符合</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公告要求的、未按</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文件要求提交</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保证金的。</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 xml:space="preserve">16.1.2 </w:t>
      </w:r>
      <w:r w:rsidR="00514B8A" w:rsidRPr="00E34137">
        <w:rPr>
          <w:rFonts w:asciiTheme="minorEastAsia" w:eastAsiaTheme="minorEastAsia" w:hAnsiTheme="minorEastAsia"/>
          <w:b/>
          <w:sz w:val="24"/>
          <w:szCs w:val="24"/>
        </w:rPr>
        <w:t>投标</w:t>
      </w:r>
      <w:proofErr w:type="gramStart"/>
      <w:r w:rsidRPr="00E34137">
        <w:rPr>
          <w:rFonts w:asciiTheme="minorEastAsia" w:eastAsiaTheme="minorEastAsia" w:hAnsiTheme="minorEastAsia"/>
          <w:b/>
          <w:sz w:val="24"/>
          <w:szCs w:val="24"/>
        </w:rPr>
        <w:t>响应书</w:t>
      </w:r>
      <w:proofErr w:type="gramEnd"/>
      <w:r w:rsidRPr="00E34137">
        <w:rPr>
          <w:rFonts w:asciiTheme="minorEastAsia" w:eastAsiaTheme="minorEastAsia" w:hAnsiTheme="minorEastAsia"/>
          <w:b/>
          <w:sz w:val="24"/>
          <w:szCs w:val="24"/>
        </w:rPr>
        <w:t>及样品（如有）</w:t>
      </w:r>
    </w:p>
    <w:p w:rsidR="003463DC" w:rsidRPr="00E34137" w:rsidRDefault="00514B8A">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开始前，</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小组将认真审查供应商提交的</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响应书，了解其与</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文件要求是否有偏离，并对照本</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文件规定评判供应商是否合格。审查完</w:t>
      </w: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响应书后，对合格供应商提供的样品(如有)进行检验。</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 xml:space="preserve">16.1.3 </w:t>
      </w:r>
      <w:r w:rsidR="00514B8A" w:rsidRPr="00E34137">
        <w:rPr>
          <w:rFonts w:asciiTheme="minorEastAsia" w:eastAsiaTheme="minorEastAsia" w:hAnsiTheme="minorEastAsia"/>
          <w:b/>
          <w:sz w:val="24"/>
          <w:szCs w:val="24"/>
        </w:rPr>
        <w:t>投标</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1、在掌握了供应商</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及样品的基本情况后，</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小组将与供应商分别进行</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2、在</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过程中，</w:t>
      </w:r>
      <w:r w:rsidR="00A100AC" w:rsidRPr="00E34137">
        <w:rPr>
          <w:rFonts w:asciiTheme="minorEastAsia" w:eastAsiaTheme="minorEastAsia" w:hAnsiTheme="minorEastAsia"/>
          <w:sz w:val="24"/>
          <w:szCs w:val="24"/>
        </w:rPr>
        <w:t>评标</w:t>
      </w:r>
      <w:r w:rsidRPr="00E34137">
        <w:rPr>
          <w:rFonts w:asciiTheme="minorEastAsia" w:eastAsiaTheme="minorEastAsia" w:hAnsiTheme="minorEastAsia"/>
          <w:sz w:val="24"/>
          <w:szCs w:val="24"/>
        </w:rPr>
        <w:t>小组可以根据</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文件和</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情况实质性变动采购需求中的技术、服务要求以及合同草案条款，实质性变动内容是</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文件的有效组成部分。实质性变动的内容，经采购人代表确认。</w:t>
      </w:r>
    </w:p>
    <w:p w:rsidR="00A100AC" w:rsidRPr="00E34137" w:rsidRDefault="00F86684" w:rsidP="00A100AC">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16.1.4 报价</w:t>
      </w:r>
    </w:p>
    <w:p w:rsidR="003463DC" w:rsidRPr="00E34137" w:rsidRDefault="00F86684" w:rsidP="00A100AC">
      <w:pPr>
        <w:snapToGrid w:val="0"/>
        <w:spacing w:line="360" w:lineRule="auto"/>
        <w:ind w:firstLine="482"/>
        <w:rPr>
          <w:rFonts w:asciiTheme="minorEastAsia" w:eastAsiaTheme="minorEastAsia" w:hAnsiTheme="minorEastAsia"/>
          <w:sz w:val="24"/>
          <w:szCs w:val="24"/>
        </w:rPr>
      </w:pPr>
      <w:r w:rsidRPr="00E34137">
        <w:rPr>
          <w:rFonts w:asciiTheme="minorEastAsia" w:eastAsiaTheme="minorEastAsia" w:hAnsiTheme="minorEastAsia"/>
          <w:sz w:val="24"/>
          <w:szCs w:val="24"/>
        </w:rPr>
        <w:t>响应报价超过项目预算控制数或不按规定格式进行报价的属于无效响应。报价表应按要求填写并装订入响应文件内。</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16.1.5成交候选人</w:t>
      </w:r>
    </w:p>
    <w:p w:rsidR="003463DC" w:rsidRPr="00E34137" w:rsidRDefault="00A100AC">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评标</w:t>
      </w:r>
      <w:r w:rsidR="00F86684" w:rsidRPr="00E34137">
        <w:rPr>
          <w:rFonts w:asciiTheme="minorEastAsia" w:eastAsiaTheme="minorEastAsia" w:hAnsiTheme="minorEastAsia"/>
          <w:sz w:val="24"/>
          <w:szCs w:val="24"/>
        </w:rPr>
        <w:t>小组应当按照评审得分由高到低顺序推荐</w:t>
      </w:r>
      <w:r w:rsidRPr="00E34137">
        <w:rPr>
          <w:rFonts w:asciiTheme="minorEastAsia" w:eastAsiaTheme="minorEastAsia" w:hAnsiTheme="minorEastAsia" w:hint="eastAsia"/>
          <w:sz w:val="24"/>
          <w:szCs w:val="24"/>
        </w:rPr>
        <w:t>2</w:t>
      </w:r>
      <w:r w:rsidR="00F86684" w:rsidRPr="00E34137">
        <w:rPr>
          <w:rFonts w:asciiTheme="minorEastAsia" w:eastAsiaTheme="minorEastAsia" w:hAnsiTheme="minorEastAsia"/>
          <w:sz w:val="24"/>
          <w:szCs w:val="24"/>
        </w:rPr>
        <w:t>名成交候选供应商，并编写评审报告。评审得分相同的，按照最后报价由低到高的顺序推荐。评审得分且最后报价相同的，由该两家（及两家以上）供应商在相关监督部门的监督下抽签决定</w:t>
      </w:r>
      <w:proofErr w:type="gramStart"/>
      <w:r w:rsidR="00F86684" w:rsidRPr="00E34137">
        <w:rPr>
          <w:rFonts w:asciiTheme="minorEastAsia" w:eastAsiaTheme="minorEastAsia" w:hAnsiTheme="minorEastAsia"/>
          <w:sz w:val="24"/>
          <w:szCs w:val="24"/>
        </w:rPr>
        <w:t>预成交</w:t>
      </w:r>
      <w:proofErr w:type="gramEnd"/>
      <w:r w:rsidR="00F86684" w:rsidRPr="00E34137">
        <w:rPr>
          <w:rFonts w:asciiTheme="minorEastAsia" w:eastAsiaTheme="minorEastAsia" w:hAnsiTheme="minorEastAsia"/>
          <w:sz w:val="24"/>
          <w:szCs w:val="24"/>
        </w:rPr>
        <w:t>候选人顺序</w:t>
      </w:r>
      <w:r w:rsidRPr="00E34137">
        <w:rPr>
          <w:rFonts w:asciiTheme="minorEastAsia" w:eastAsiaTheme="minorEastAsia" w:hAnsiTheme="minorEastAsia" w:hint="eastAsia"/>
          <w:sz w:val="24"/>
          <w:szCs w:val="24"/>
        </w:rPr>
        <w:t>。</w:t>
      </w:r>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17. 经</w:t>
      </w:r>
      <w:r w:rsidR="00A100AC" w:rsidRPr="00E34137">
        <w:rPr>
          <w:rFonts w:asciiTheme="minorEastAsia" w:eastAsiaTheme="minorEastAsia" w:hAnsiTheme="minorEastAsia"/>
          <w:b/>
          <w:sz w:val="24"/>
          <w:szCs w:val="24"/>
        </w:rPr>
        <w:t>评标</w:t>
      </w:r>
      <w:r w:rsidRPr="00E34137">
        <w:rPr>
          <w:rFonts w:asciiTheme="minorEastAsia" w:eastAsiaTheme="minorEastAsia" w:hAnsiTheme="minorEastAsia"/>
          <w:b/>
          <w:sz w:val="24"/>
          <w:szCs w:val="24"/>
        </w:rPr>
        <w:t>小组确定，有以下情形的供应商视为不合格供应商，其</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响应将被否决：</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1）不符合招标公告规定的（证明材料：复印件加盖公章）；</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未加盖单位印章和法定代表人（或授权委托人）签章（签字）的；</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lastRenderedPageBreak/>
        <w:t>3）所提供的货物/服务/工程清单缺少的；</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4）关键性商务、技术参数以及相关要求不能得到真正满足的；</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5）样品不符合要求的（如有）；</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6) 报价超过项目预算控制数或不按规定格式进行报价的属于无效报价。</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7）其它不满足本</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文件要求和法定应当否决的情形。</w:t>
      </w:r>
    </w:p>
    <w:p w:rsidR="003463DC" w:rsidRPr="00E34137" w:rsidRDefault="003463DC">
      <w:pPr>
        <w:snapToGrid w:val="0"/>
        <w:spacing w:line="360" w:lineRule="auto"/>
        <w:jc w:val="center"/>
        <w:rPr>
          <w:rFonts w:asciiTheme="minorEastAsia" w:eastAsiaTheme="minorEastAsia" w:hAnsiTheme="minorEastAsia"/>
          <w:b/>
          <w:sz w:val="30"/>
          <w:szCs w:val="30"/>
        </w:rPr>
      </w:pPr>
    </w:p>
    <w:p w:rsidR="003463DC" w:rsidRPr="00E34137" w:rsidRDefault="003463DC">
      <w:pPr>
        <w:snapToGrid w:val="0"/>
        <w:spacing w:line="360" w:lineRule="auto"/>
        <w:jc w:val="center"/>
        <w:rPr>
          <w:rFonts w:asciiTheme="minorEastAsia" w:eastAsiaTheme="minorEastAsia" w:hAnsiTheme="minorEastAsia"/>
          <w:b/>
          <w:sz w:val="30"/>
          <w:szCs w:val="30"/>
        </w:rPr>
      </w:pPr>
    </w:p>
    <w:p w:rsidR="003463DC" w:rsidRPr="00E34137" w:rsidRDefault="00F86684">
      <w:pPr>
        <w:snapToGrid w:val="0"/>
        <w:spacing w:line="360" w:lineRule="auto"/>
        <w:jc w:val="center"/>
        <w:rPr>
          <w:rFonts w:asciiTheme="minorEastAsia" w:eastAsiaTheme="minorEastAsia" w:hAnsiTheme="minorEastAsia"/>
          <w:b/>
          <w:sz w:val="30"/>
          <w:szCs w:val="30"/>
        </w:rPr>
      </w:pPr>
      <w:r w:rsidRPr="00E34137">
        <w:rPr>
          <w:rFonts w:asciiTheme="minorEastAsia" w:eastAsiaTheme="minorEastAsia" w:hAnsiTheme="minorEastAsia"/>
          <w:b/>
          <w:sz w:val="30"/>
          <w:szCs w:val="30"/>
        </w:rPr>
        <w:t>（五）</w:t>
      </w:r>
      <w:r w:rsidR="00514B8A" w:rsidRPr="00E34137">
        <w:rPr>
          <w:rFonts w:asciiTheme="minorEastAsia" w:eastAsiaTheme="minorEastAsia" w:hAnsiTheme="minorEastAsia"/>
          <w:b/>
          <w:sz w:val="30"/>
          <w:szCs w:val="30"/>
        </w:rPr>
        <w:t>投标</w:t>
      </w:r>
      <w:r w:rsidRPr="00E34137">
        <w:rPr>
          <w:rFonts w:asciiTheme="minorEastAsia" w:eastAsiaTheme="minorEastAsia" w:hAnsiTheme="minorEastAsia"/>
          <w:b/>
          <w:sz w:val="30"/>
          <w:szCs w:val="30"/>
        </w:rPr>
        <w:t>办法</w:t>
      </w:r>
    </w:p>
    <w:p w:rsidR="003463DC" w:rsidRPr="00E34137" w:rsidRDefault="00F86684">
      <w:pPr>
        <w:snapToGrid w:val="0"/>
        <w:spacing w:line="360" w:lineRule="auto"/>
        <w:ind w:firstLine="480"/>
        <w:rPr>
          <w:rFonts w:asciiTheme="minorEastAsia" w:eastAsiaTheme="minorEastAsia" w:hAnsiTheme="minorEastAsia"/>
          <w:b/>
          <w:sz w:val="24"/>
          <w:szCs w:val="24"/>
        </w:rPr>
      </w:pPr>
      <w:r w:rsidRPr="00E34137">
        <w:rPr>
          <w:rFonts w:asciiTheme="minorEastAsia" w:eastAsiaTheme="minorEastAsia" w:hAnsiTheme="minorEastAsia"/>
          <w:sz w:val="24"/>
          <w:szCs w:val="24"/>
        </w:rPr>
        <w:t>根据《政府采购采购方式管理暂行办法》等法律法规的精神，并结合本项目实际制定本综合</w:t>
      </w:r>
      <w:r w:rsidR="00FB639F">
        <w:rPr>
          <w:rFonts w:asciiTheme="minorEastAsia" w:eastAsiaTheme="minorEastAsia" w:hAnsiTheme="minorEastAsia" w:hint="eastAsia"/>
          <w:sz w:val="24"/>
          <w:szCs w:val="24"/>
        </w:rPr>
        <w:t>评分</w:t>
      </w:r>
      <w:r w:rsidRPr="00E34137">
        <w:rPr>
          <w:rFonts w:asciiTheme="minorEastAsia" w:eastAsiaTheme="minorEastAsia" w:hAnsiTheme="minorEastAsia"/>
          <w:sz w:val="24"/>
          <w:szCs w:val="24"/>
        </w:rPr>
        <w:t>法</w:t>
      </w:r>
      <w:r w:rsidR="00FB639F">
        <w:rPr>
          <w:rFonts w:asciiTheme="minorEastAsia" w:eastAsiaTheme="minorEastAsia" w:hAnsiTheme="minorEastAsia" w:hint="eastAsia"/>
          <w:sz w:val="24"/>
          <w:szCs w:val="24"/>
        </w:rPr>
        <w:t>。</w:t>
      </w:r>
      <w:bookmarkStart w:id="3" w:name="_GoBack"/>
      <w:bookmarkEnd w:id="3"/>
      <w:r w:rsidRPr="00E34137">
        <w:rPr>
          <w:rFonts w:asciiTheme="minorEastAsia" w:eastAsiaTheme="minorEastAsia" w:hAnsiTheme="minorEastAsia"/>
          <w:sz w:val="24"/>
          <w:szCs w:val="24"/>
        </w:rPr>
        <w:t>是指响应文件满足</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文件全部实质性要求且按评审因素的量化指标评审得分最高的供应商为成交候选供应商的评审方法。</w:t>
      </w:r>
    </w:p>
    <w:p w:rsidR="00FB639F" w:rsidRDefault="00FB639F" w:rsidP="00FB639F">
      <w:pPr>
        <w:widowControl w:val="0"/>
        <w:snapToGrid w:val="0"/>
        <w:spacing w:line="360" w:lineRule="auto"/>
        <w:rPr>
          <w:rFonts w:ascii="宋体" w:eastAsia="宋体" w:hAnsi="宋体" w:cs="宋体" w:hint="eastAsia"/>
        </w:rPr>
      </w:pPr>
      <w:bookmarkStart w:id="4" w:name="_Toc383776348"/>
      <w:r>
        <w:rPr>
          <w:rFonts w:ascii="宋体" w:eastAsia="宋体" w:hAnsi="宋体" w:cs="宋体" w:hint="eastAsia"/>
        </w:rPr>
        <w:t>综合评标法</w:t>
      </w:r>
    </w:p>
    <w:tbl>
      <w:tblPr>
        <w:tblW w:w="9588"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60"/>
        <w:gridCol w:w="1128"/>
        <w:gridCol w:w="6972"/>
        <w:gridCol w:w="828"/>
      </w:tblGrid>
      <w:tr w:rsidR="00FB639F" w:rsidTr="00892614">
        <w:trPr>
          <w:trHeight w:val="402"/>
        </w:trPr>
        <w:tc>
          <w:tcPr>
            <w:tcW w:w="660" w:type="dxa"/>
            <w:shd w:val="clear" w:color="auto" w:fill="D8D8D8"/>
            <w:vAlign w:val="center"/>
          </w:tcPr>
          <w:p w:rsidR="00FB639F" w:rsidRDefault="00FB639F" w:rsidP="00892614">
            <w:pPr>
              <w:autoSpaceDE w:val="0"/>
              <w:autoSpaceDN w:val="0"/>
              <w:spacing w:line="360" w:lineRule="auto"/>
              <w:ind w:left="20"/>
              <w:jc w:val="center"/>
              <w:rPr>
                <w:rFonts w:ascii="宋体" w:eastAsia="宋体" w:hAnsi="宋体" w:cs="宋体"/>
                <w:b/>
                <w:bCs/>
                <w:highlight w:val="lightGray"/>
                <w:lang w:val="zh-CN" w:bidi="zh-CN"/>
              </w:rPr>
            </w:pPr>
            <w:r>
              <w:rPr>
                <w:rFonts w:ascii="宋体" w:eastAsia="宋体" w:hAnsi="宋体" w:cs="宋体" w:hint="eastAsia"/>
                <w:b/>
                <w:bCs/>
                <w:highlight w:val="lightGray"/>
                <w:lang w:val="zh-CN" w:bidi="zh-CN"/>
              </w:rPr>
              <w:t>序号</w:t>
            </w:r>
          </w:p>
        </w:tc>
        <w:tc>
          <w:tcPr>
            <w:tcW w:w="1128" w:type="dxa"/>
            <w:shd w:val="clear" w:color="auto" w:fill="D8D8D8"/>
            <w:vAlign w:val="center"/>
          </w:tcPr>
          <w:p w:rsidR="00FB639F" w:rsidRDefault="00FB639F" w:rsidP="00892614">
            <w:pPr>
              <w:autoSpaceDE w:val="0"/>
              <w:autoSpaceDN w:val="0"/>
              <w:spacing w:line="360" w:lineRule="auto"/>
              <w:ind w:left="20"/>
              <w:jc w:val="center"/>
              <w:rPr>
                <w:rFonts w:ascii="宋体" w:eastAsia="宋体" w:hAnsi="宋体" w:cs="宋体"/>
                <w:b/>
                <w:bCs/>
                <w:highlight w:val="lightGray"/>
                <w:lang w:val="zh-CN" w:bidi="zh-CN"/>
              </w:rPr>
            </w:pPr>
            <w:r>
              <w:rPr>
                <w:rFonts w:ascii="宋体" w:eastAsia="宋体" w:hAnsi="宋体" w:cs="宋体" w:hint="eastAsia"/>
                <w:b/>
                <w:bCs/>
                <w:highlight w:val="lightGray"/>
                <w:lang w:val="zh-CN" w:bidi="zh-CN"/>
              </w:rPr>
              <w:t>评审因素</w:t>
            </w:r>
          </w:p>
        </w:tc>
        <w:tc>
          <w:tcPr>
            <w:tcW w:w="6972" w:type="dxa"/>
            <w:shd w:val="clear" w:color="auto" w:fill="D8D8D8"/>
            <w:vAlign w:val="center"/>
          </w:tcPr>
          <w:p w:rsidR="00FB639F" w:rsidRDefault="00FB639F" w:rsidP="00892614">
            <w:pPr>
              <w:autoSpaceDE w:val="0"/>
              <w:autoSpaceDN w:val="0"/>
              <w:spacing w:line="360" w:lineRule="auto"/>
              <w:ind w:left="20"/>
              <w:jc w:val="center"/>
              <w:rPr>
                <w:rFonts w:ascii="宋体" w:eastAsia="宋体" w:hAnsi="宋体" w:cs="宋体"/>
                <w:b/>
                <w:bCs/>
                <w:highlight w:val="lightGray"/>
                <w:lang w:val="zh-CN" w:bidi="zh-CN"/>
              </w:rPr>
            </w:pPr>
            <w:r>
              <w:rPr>
                <w:rFonts w:ascii="宋体" w:eastAsia="宋体" w:hAnsi="宋体" w:cs="宋体" w:hint="eastAsia"/>
                <w:b/>
                <w:bCs/>
                <w:highlight w:val="lightGray"/>
                <w:lang w:val="zh-CN" w:bidi="zh-CN"/>
              </w:rPr>
              <w:t>评审细则</w:t>
            </w:r>
          </w:p>
        </w:tc>
        <w:tc>
          <w:tcPr>
            <w:tcW w:w="828" w:type="dxa"/>
            <w:shd w:val="clear" w:color="auto" w:fill="D8D8D8"/>
            <w:vAlign w:val="center"/>
          </w:tcPr>
          <w:p w:rsidR="00FB639F" w:rsidRDefault="00FB639F" w:rsidP="00892614">
            <w:pPr>
              <w:autoSpaceDE w:val="0"/>
              <w:autoSpaceDN w:val="0"/>
              <w:spacing w:line="360" w:lineRule="auto"/>
              <w:ind w:left="20"/>
              <w:jc w:val="center"/>
              <w:rPr>
                <w:rFonts w:ascii="宋体" w:eastAsia="宋体" w:hAnsi="宋体" w:cs="宋体"/>
                <w:b/>
                <w:bCs/>
                <w:highlight w:val="lightGray"/>
                <w:lang w:val="zh-CN" w:bidi="zh-CN"/>
              </w:rPr>
            </w:pPr>
            <w:r>
              <w:rPr>
                <w:rFonts w:ascii="宋体" w:eastAsia="宋体" w:hAnsi="宋体" w:cs="宋体" w:hint="eastAsia"/>
                <w:b/>
                <w:bCs/>
                <w:highlight w:val="lightGray"/>
                <w:lang w:val="zh-CN" w:bidi="zh-CN"/>
              </w:rPr>
              <w:t>分值</w:t>
            </w:r>
          </w:p>
        </w:tc>
      </w:tr>
      <w:tr w:rsidR="00FB639F" w:rsidTr="00892614">
        <w:trPr>
          <w:trHeight w:val="90"/>
        </w:trPr>
        <w:tc>
          <w:tcPr>
            <w:tcW w:w="660" w:type="dxa"/>
            <w:vMerge w:val="restart"/>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1</w:t>
            </w:r>
          </w:p>
        </w:tc>
        <w:tc>
          <w:tcPr>
            <w:tcW w:w="11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技术方案</w:t>
            </w:r>
          </w:p>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w:t>
            </w:r>
            <w:r>
              <w:rPr>
                <w:rFonts w:ascii="宋体" w:eastAsia="宋体" w:hAnsi="宋体" w:cs="宋体" w:hint="eastAsia"/>
                <w:szCs w:val="24"/>
                <w:lang w:bidi="zh-CN"/>
              </w:rPr>
              <w:t>10</w:t>
            </w:r>
            <w:r>
              <w:rPr>
                <w:rFonts w:ascii="宋体" w:eastAsia="宋体" w:hAnsi="宋体" w:cs="宋体" w:hint="eastAsia"/>
                <w:szCs w:val="24"/>
                <w:lang w:val="zh-CN" w:bidi="zh-CN"/>
              </w:rPr>
              <w:t>）</w:t>
            </w:r>
          </w:p>
        </w:tc>
        <w:tc>
          <w:tcPr>
            <w:tcW w:w="6972" w:type="dxa"/>
            <w:vAlign w:val="bottom"/>
          </w:tcPr>
          <w:p w:rsidR="00FB639F" w:rsidRDefault="00FB639F" w:rsidP="00FB639F">
            <w:pPr>
              <w:pStyle w:val="21"/>
              <w:ind w:left="0" w:firstLineChars="200" w:firstLine="400"/>
              <w:rPr>
                <w:rFonts w:ascii="宋体" w:eastAsia="宋体" w:hAnsi="宋体" w:hint="eastAsia"/>
                <w:color w:val="000000"/>
                <w:kern w:val="2"/>
                <w:sz w:val="21"/>
                <w:szCs w:val="24"/>
                <w:lang w:bidi="zh-CN"/>
              </w:rPr>
            </w:pPr>
            <w:r>
              <w:rPr>
                <w:rFonts w:hint="eastAsia"/>
              </w:rPr>
              <w:t>针</w:t>
            </w:r>
            <w:r>
              <w:rPr>
                <w:rFonts w:ascii="宋体" w:eastAsia="宋体" w:hAnsi="宋体" w:hint="eastAsia"/>
                <w:color w:val="000000"/>
                <w:kern w:val="2"/>
                <w:sz w:val="21"/>
                <w:szCs w:val="24"/>
                <w:lang w:bidi="zh-CN"/>
              </w:rPr>
              <w:t>对投标人提供的技术服务方案包括对项目服务制作方案、管理实施管理方案、服务组织架构及项目实施人员等内容进行综合评价并进行排名，综合上述所提供的方案中详细合理性、覆盖内容全面周到性为第一名计6分，以后按名次依次扣减2分，扣完为止，满分6分。未提供技术方案不计分。</w:t>
            </w:r>
          </w:p>
          <w:p w:rsidR="00FB639F" w:rsidRDefault="00FB639F" w:rsidP="00892614">
            <w:pPr>
              <w:autoSpaceDE w:val="0"/>
              <w:autoSpaceDN w:val="0"/>
              <w:spacing w:line="360" w:lineRule="auto"/>
              <w:ind w:firstLineChars="200" w:firstLine="420"/>
              <w:jc w:val="left"/>
              <w:rPr>
                <w:rFonts w:ascii="宋体" w:eastAsia="宋体" w:hAnsi="宋体" w:cs="宋体"/>
                <w:color w:val="000000"/>
                <w:szCs w:val="24"/>
                <w:lang w:val="zh-CN" w:bidi="zh-CN"/>
              </w:rPr>
            </w:pPr>
            <w:r>
              <w:rPr>
                <w:rFonts w:ascii="宋体" w:eastAsia="宋体" w:hAnsi="宋体" w:cs="宋体" w:hint="eastAsia"/>
                <w:color w:val="000000"/>
                <w:kern w:val="2"/>
                <w:szCs w:val="24"/>
                <w:lang w:bidi="zh-CN"/>
              </w:rPr>
              <w:t>投标人需在安徽省内有分支机构或分公司，提供证明材料，省内员工25人以上得4分，20~24人得3分，15~19人得2分，15人以下得1分。（提供人员名单及对应</w:t>
            </w:r>
            <w:proofErr w:type="gramStart"/>
            <w:r>
              <w:rPr>
                <w:rFonts w:ascii="宋体" w:eastAsia="宋体" w:hAnsi="宋体" w:cs="宋体" w:hint="eastAsia"/>
                <w:color w:val="000000"/>
                <w:kern w:val="2"/>
                <w:szCs w:val="24"/>
                <w:lang w:bidi="zh-CN"/>
              </w:rPr>
              <w:t>社保证明</w:t>
            </w:r>
            <w:proofErr w:type="gramEnd"/>
            <w:r>
              <w:rPr>
                <w:rFonts w:ascii="宋体" w:eastAsia="宋体" w:hAnsi="宋体" w:cs="宋体" w:hint="eastAsia"/>
                <w:color w:val="000000"/>
                <w:kern w:val="2"/>
                <w:szCs w:val="24"/>
                <w:lang w:bidi="zh-CN"/>
              </w:rPr>
              <w:t>）没有安徽省内分支机构或分公司无法提供人员</w:t>
            </w:r>
            <w:proofErr w:type="gramStart"/>
            <w:r>
              <w:rPr>
                <w:rFonts w:ascii="宋体" w:eastAsia="宋体" w:hAnsi="宋体" w:cs="宋体" w:hint="eastAsia"/>
                <w:color w:val="000000"/>
                <w:kern w:val="2"/>
                <w:szCs w:val="24"/>
                <w:lang w:bidi="zh-CN"/>
              </w:rPr>
              <w:t>社保证明</w:t>
            </w:r>
            <w:proofErr w:type="gramEnd"/>
            <w:r>
              <w:rPr>
                <w:rFonts w:ascii="宋体" w:eastAsia="宋体" w:hAnsi="宋体" w:cs="宋体" w:hint="eastAsia"/>
                <w:color w:val="000000"/>
                <w:kern w:val="2"/>
                <w:szCs w:val="24"/>
                <w:lang w:bidi="zh-CN"/>
              </w:rPr>
              <w:t>不得分。</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10</w:t>
            </w:r>
          </w:p>
        </w:tc>
      </w:tr>
      <w:tr w:rsidR="00FB639F" w:rsidTr="00892614">
        <w:trPr>
          <w:trHeight w:val="299"/>
        </w:trPr>
        <w:tc>
          <w:tcPr>
            <w:tcW w:w="660" w:type="dxa"/>
            <w:vMerge/>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p>
        </w:tc>
        <w:tc>
          <w:tcPr>
            <w:tcW w:w="11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szCs w:val="24"/>
                <w:lang w:val="zh-CN" w:bidi="zh-CN"/>
              </w:rPr>
              <w:t>技术参数</w:t>
            </w:r>
          </w:p>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（20分）</w:t>
            </w:r>
          </w:p>
        </w:tc>
        <w:tc>
          <w:tcPr>
            <w:tcW w:w="6972" w:type="dxa"/>
            <w:vAlign w:val="bottom"/>
          </w:tcPr>
          <w:p w:rsidR="00FB639F" w:rsidRDefault="00FB639F" w:rsidP="00892614">
            <w:pPr>
              <w:autoSpaceDE w:val="0"/>
              <w:autoSpaceDN w:val="0"/>
              <w:spacing w:line="360" w:lineRule="auto"/>
              <w:ind w:firstLineChars="200" w:firstLine="420"/>
              <w:jc w:val="left"/>
              <w:rPr>
                <w:rFonts w:ascii="宋体" w:eastAsia="宋体" w:hAnsi="宋体" w:cs="宋体"/>
                <w:szCs w:val="24"/>
                <w:lang w:val="zh-CN" w:bidi="zh-CN"/>
              </w:rPr>
            </w:pPr>
            <w:r>
              <w:rPr>
                <w:rFonts w:ascii="宋体" w:eastAsia="宋体" w:hAnsi="宋体" w:cs="宋体" w:hint="eastAsia"/>
                <w:color w:val="000000"/>
                <w:szCs w:val="24"/>
                <w:lang w:bidi="zh-CN"/>
              </w:rPr>
              <w:t xml:space="preserve">投标人根据所投产品对“项目需求”技术参数响应情况进行评价， 全部满足或者优于招标文件要求的得满分20分，带“▲”号条款每一项不响应或负偏离扣3分，其他普通条款每一项不响应或负偏离扣1分，最低得0分。 </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bidi="zh-CN"/>
              </w:rPr>
              <w:t>2</w:t>
            </w:r>
            <w:r>
              <w:rPr>
                <w:rFonts w:ascii="宋体" w:eastAsia="宋体" w:hAnsi="宋体" w:cs="宋体" w:hint="eastAsia"/>
                <w:szCs w:val="24"/>
                <w:lang w:val="zh-CN" w:bidi="zh-CN"/>
              </w:rPr>
              <w:t>0</w:t>
            </w:r>
          </w:p>
        </w:tc>
      </w:tr>
      <w:tr w:rsidR="00FB639F" w:rsidTr="00892614">
        <w:trPr>
          <w:trHeight w:val="530"/>
        </w:trPr>
        <w:tc>
          <w:tcPr>
            <w:tcW w:w="660" w:type="dxa"/>
            <w:vMerge/>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p>
        </w:tc>
        <w:tc>
          <w:tcPr>
            <w:tcW w:w="11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proofErr w:type="spellStart"/>
            <w:r>
              <w:rPr>
                <w:rFonts w:ascii="宋体" w:hAnsi="宋体" w:hint="eastAsia"/>
                <w:color w:val="000000"/>
              </w:rPr>
              <w:t>技术实力</w:t>
            </w:r>
            <w:proofErr w:type="spellEnd"/>
            <w:r>
              <w:rPr>
                <w:rFonts w:ascii="宋体" w:eastAsia="宋体" w:hAnsi="宋体" w:cs="宋体" w:hint="eastAsia"/>
                <w:color w:val="000000"/>
                <w:szCs w:val="24"/>
                <w:lang w:val="zh-CN" w:bidi="zh-CN"/>
              </w:rPr>
              <w:t>（</w:t>
            </w:r>
            <w:r>
              <w:rPr>
                <w:rFonts w:ascii="宋体" w:eastAsia="宋体" w:hAnsi="宋体" w:cs="宋体" w:hint="eastAsia"/>
                <w:color w:val="000000"/>
                <w:szCs w:val="24"/>
                <w:lang w:bidi="zh-CN"/>
              </w:rPr>
              <w:t>14</w:t>
            </w:r>
            <w:r>
              <w:rPr>
                <w:rFonts w:ascii="宋体" w:eastAsia="宋体" w:hAnsi="宋体" w:cs="宋体" w:hint="eastAsia"/>
                <w:color w:val="000000"/>
                <w:szCs w:val="24"/>
                <w:lang w:val="zh-CN" w:bidi="zh-CN"/>
              </w:rPr>
              <w:t>分）</w:t>
            </w:r>
          </w:p>
        </w:tc>
        <w:tc>
          <w:tcPr>
            <w:tcW w:w="6972" w:type="dxa"/>
            <w:vAlign w:val="bottom"/>
          </w:tcPr>
          <w:p w:rsidR="00FB639F" w:rsidRDefault="00FB639F" w:rsidP="00892614">
            <w:pPr>
              <w:autoSpaceDE w:val="0"/>
              <w:autoSpaceDN w:val="0"/>
              <w:spacing w:line="360" w:lineRule="auto"/>
              <w:ind w:firstLineChars="200" w:firstLine="420"/>
              <w:jc w:val="left"/>
              <w:rPr>
                <w:rFonts w:ascii="宋体" w:eastAsia="宋体" w:hAnsi="宋体" w:cs="宋体"/>
                <w:szCs w:val="24"/>
                <w:lang w:bidi="zh-CN"/>
              </w:rPr>
            </w:pPr>
            <w:r>
              <w:rPr>
                <w:rFonts w:ascii="宋体" w:hAnsi="宋体" w:hint="eastAsia"/>
                <w:color w:val="000000"/>
              </w:rPr>
              <w:t>根据投标人提供服务的技术实力进行横向比较，申报国家精品课成功案例数量多少进行打分，100门及以上计20分，80~99门得15分，60~79门得10分，60门以下得5分，没有不得分，满分20分。须提供相关课程清单、学院、教师信息及教育部官网链接，否则不计分。</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14</w:t>
            </w:r>
          </w:p>
        </w:tc>
      </w:tr>
      <w:tr w:rsidR="00FB639F" w:rsidTr="00892614">
        <w:trPr>
          <w:trHeight w:val="2166"/>
        </w:trPr>
        <w:tc>
          <w:tcPr>
            <w:tcW w:w="660" w:type="dxa"/>
            <w:vMerge/>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p>
        </w:tc>
        <w:tc>
          <w:tcPr>
            <w:tcW w:w="1128" w:type="dxa"/>
            <w:vAlign w:val="center"/>
          </w:tcPr>
          <w:p w:rsidR="00FB639F" w:rsidRDefault="00FB639F" w:rsidP="00892614">
            <w:pPr>
              <w:autoSpaceDE w:val="0"/>
              <w:autoSpaceDN w:val="0"/>
              <w:spacing w:line="360" w:lineRule="auto"/>
              <w:jc w:val="center"/>
              <w:rPr>
                <w:rFonts w:ascii="宋体" w:eastAsia="宋体" w:hAnsi="宋体" w:cs="宋体"/>
                <w:color w:val="000000"/>
                <w:szCs w:val="24"/>
                <w:lang w:bidi="zh-CN"/>
              </w:rPr>
            </w:pPr>
            <w:r>
              <w:rPr>
                <w:rFonts w:ascii="宋体" w:eastAsia="宋体" w:hAnsi="宋体" w:cs="宋体" w:hint="eastAsia"/>
                <w:color w:val="000000"/>
                <w:szCs w:val="24"/>
                <w:lang w:bidi="zh-CN"/>
              </w:rPr>
              <w:t>获奖情况</w:t>
            </w:r>
          </w:p>
          <w:p w:rsidR="00FB639F" w:rsidRDefault="00FB639F" w:rsidP="00892614">
            <w:pPr>
              <w:autoSpaceDE w:val="0"/>
              <w:autoSpaceDN w:val="0"/>
              <w:spacing w:line="360" w:lineRule="auto"/>
              <w:jc w:val="center"/>
              <w:rPr>
                <w:rFonts w:ascii="宋体" w:eastAsia="宋体" w:hAnsi="宋体" w:cs="宋体"/>
                <w:szCs w:val="24"/>
                <w:lang w:val="zh-CN" w:bidi="zh-CN"/>
              </w:rPr>
            </w:pPr>
            <w:r>
              <w:rPr>
                <w:rFonts w:ascii="宋体" w:eastAsia="宋体" w:hAnsi="宋体" w:cs="宋体" w:hint="eastAsia"/>
                <w:color w:val="000000"/>
                <w:szCs w:val="24"/>
                <w:lang w:val="zh-CN" w:bidi="zh-CN"/>
              </w:rPr>
              <w:t>（</w:t>
            </w:r>
            <w:r>
              <w:rPr>
                <w:rFonts w:ascii="宋体" w:eastAsia="宋体" w:hAnsi="宋体" w:cs="宋体" w:hint="eastAsia"/>
                <w:color w:val="000000"/>
                <w:szCs w:val="24"/>
                <w:lang w:bidi="zh-CN"/>
              </w:rPr>
              <w:t>8</w:t>
            </w:r>
            <w:r>
              <w:rPr>
                <w:rFonts w:ascii="宋体" w:eastAsia="宋体" w:hAnsi="宋体" w:cs="宋体" w:hint="eastAsia"/>
                <w:color w:val="000000"/>
                <w:szCs w:val="24"/>
                <w:lang w:val="zh-CN" w:bidi="zh-CN"/>
              </w:rPr>
              <w:t>分）</w:t>
            </w:r>
          </w:p>
        </w:tc>
        <w:tc>
          <w:tcPr>
            <w:tcW w:w="6972" w:type="dxa"/>
            <w:vAlign w:val="bottom"/>
          </w:tcPr>
          <w:p w:rsidR="00FB639F" w:rsidRDefault="00FB639F" w:rsidP="00892614">
            <w:pPr>
              <w:autoSpaceDE w:val="0"/>
              <w:autoSpaceDN w:val="0"/>
              <w:spacing w:line="360" w:lineRule="auto"/>
              <w:ind w:firstLineChars="200" w:firstLine="420"/>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投标人自 2018 年开始到至今制作过的视频课程获奖成绩: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（1）国家级以上，每提供一个得2分；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（2）省级以上，每提供一个得1分，最高不超过6分；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（3）没有提供，得0分。 </w:t>
            </w:r>
          </w:p>
          <w:p w:rsidR="00FB639F" w:rsidRDefault="00FB639F" w:rsidP="00892614">
            <w:pPr>
              <w:autoSpaceDE w:val="0"/>
              <w:autoSpaceDN w:val="0"/>
              <w:spacing w:line="360" w:lineRule="auto"/>
              <w:jc w:val="left"/>
              <w:rPr>
                <w:rFonts w:ascii="宋体" w:eastAsia="宋体" w:hAnsi="宋体" w:cs="宋体"/>
                <w:szCs w:val="24"/>
                <w:lang w:bidi="zh-CN"/>
              </w:rPr>
            </w:pPr>
            <w:r>
              <w:rPr>
                <w:rFonts w:ascii="宋体" w:eastAsia="宋体" w:hAnsi="宋体" w:cs="宋体" w:hint="eastAsia"/>
                <w:color w:val="000000"/>
                <w:szCs w:val="24"/>
                <w:lang w:bidi="zh-CN"/>
              </w:rPr>
              <w:t xml:space="preserve">（提供证书及合同复印件加盖投标人公章为评审依据，不提供不得分） </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8</w:t>
            </w:r>
          </w:p>
        </w:tc>
      </w:tr>
      <w:tr w:rsidR="00FB639F" w:rsidTr="00892614">
        <w:trPr>
          <w:trHeight w:val="2166"/>
        </w:trPr>
        <w:tc>
          <w:tcPr>
            <w:tcW w:w="660" w:type="dxa"/>
            <w:vMerge/>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p>
        </w:tc>
        <w:tc>
          <w:tcPr>
            <w:tcW w:w="1128" w:type="dxa"/>
            <w:vAlign w:val="center"/>
          </w:tcPr>
          <w:p w:rsidR="00FB639F" w:rsidRDefault="00FB639F" w:rsidP="00892614">
            <w:pPr>
              <w:autoSpaceDE w:val="0"/>
              <w:autoSpaceDN w:val="0"/>
              <w:spacing w:line="360" w:lineRule="auto"/>
              <w:jc w:val="center"/>
              <w:rPr>
                <w:rFonts w:ascii="宋体" w:eastAsia="宋体" w:hAnsi="宋体" w:cs="宋体"/>
                <w:color w:val="000000"/>
                <w:szCs w:val="24"/>
                <w:lang w:bidi="zh-CN"/>
              </w:rPr>
            </w:pPr>
            <w:r>
              <w:rPr>
                <w:rFonts w:ascii="宋体" w:eastAsia="宋体" w:hAnsi="宋体" w:cs="宋体" w:hint="eastAsia"/>
                <w:color w:val="000000"/>
                <w:szCs w:val="24"/>
                <w:lang w:bidi="zh-CN"/>
              </w:rPr>
              <w:t>投标人企业信誉及资质</w:t>
            </w:r>
          </w:p>
          <w:p w:rsidR="00FB639F" w:rsidRDefault="00FB639F" w:rsidP="00892614">
            <w:pPr>
              <w:autoSpaceDE w:val="0"/>
              <w:autoSpaceDN w:val="0"/>
              <w:spacing w:line="360" w:lineRule="auto"/>
              <w:jc w:val="center"/>
              <w:rPr>
                <w:rFonts w:ascii="宋体" w:eastAsia="宋体" w:hAnsi="宋体" w:cs="宋体"/>
                <w:color w:val="000000"/>
                <w:szCs w:val="24"/>
                <w:lang w:bidi="zh-CN"/>
              </w:rPr>
            </w:pPr>
            <w:r>
              <w:rPr>
                <w:rFonts w:ascii="宋体" w:eastAsia="宋体" w:hAnsi="宋体" w:cs="宋体" w:hint="eastAsia"/>
                <w:color w:val="000000"/>
                <w:szCs w:val="24"/>
                <w:lang w:val="zh-CN" w:bidi="zh-CN"/>
              </w:rPr>
              <w:t>（</w:t>
            </w:r>
            <w:r>
              <w:rPr>
                <w:rFonts w:ascii="宋体" w:eastAsia="宋体" w:hAnsi="宋体" w:cs="宋体" w:hint="eastAsia"/>
                <w:color w:val="000000"/>
                <w:szCs w:val="24"/>
                <w:lang w:bidi="zh-CN"/>
              </w:rPr>
              <w:t>8</w:t>
            </w:r>
            <w:r>
              <w:rPr>
                <w:rFonts w:ascii="宋体" w:eastAsia="宋体" w:hAnsi="宋体" w:cs="宋体" w:hint="eastAsia"/>
                <w:color w:val="000000"/>
                <w:szCs w:val="24"/>
                <w:lang w:val="zh-CN" w:bidi="zh-CN"/>
              </w:rPr>
              <w:t>分）</w:t>
            </w:r>
          </w:p>
          <w:p w:rsidR="00FB639F" w:rsidRDefault="00FB639F" w:rsidP="00892614">
            <w:pPr>
              <w:autoSpaceDE w:val="0"/>
              <w:autoSpaceDN w:val="0"/>
              <w:spacing w:line="360" w:lineRule="auto"/>
              <w:jc w:val="center"/>
              <w:rPr>
                <w:rFonts w:ascii="宋体" w:eastAsia="宋体" w:hAnsi="宋体" w:cs="宋体"/>
                <w:color w:val="000000"/>
                <w:szCs w:val="24"/>
                <w:lang w:val="zh-CN" w:bidi="zh-CN"/>
              </w:rPr>
            </w:pPr>
          </w:p>
        </w:tc>
        <w:tc>
          <w:tcPr>
            <w:tcW w:w="6972" w:type="dxa"/>
            <w:vAlign w:val="bottom"/>
          </w:tcPr>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（1）具有国家认定的第三方机构颁发的AAA级企业信用等级证书， 得2分；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（2）具有高新技术企业证书，得2分；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（3）具有ISO9001质量管理体系认证证书，得2分。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 xml:space="preserve">（4）具有网络教学综合服务平台著作权证书，得2分。 </w:t>
            </w:r>
          </w:p>
          <w:p w:rsidR="00FB639F" w:rsidRDefault="00FB639F" w:rsidP="00892614">
            <w:pPr>
              <w:autoSpaceDE w:val="0"/>
              <w:autoSpaceDN w:val="0"/>
              <w:spacing w:line="360" w:lineRule="auto"/>
              <w:jc w:val="left"/>
              <w:rPr>
                <w:rFonts w:ascii="宋体" w:eastAsia="宋体" w:hAnsi="宋体" w:cs="宋体"/>
                <w:color w:val="000000"/>
                <w:szCs w:val="24"/>
                <w:lang w:bidi="zh-CN"/>
              </w:rPr>
            </w:pPr>
            <w:r>
              <w:rPr>
                <w:rFonts w:ascii="宋体" w:eastAsia="宋体" w:hAnsi="宋体" w:cs="宋体" w:hint="eastAsia"/>
                <w:color w:val="000000"/>
                <w:szCs w:val="24"/>
                <w:lang w:bidi="zh-CN"/>
              </w:rPr>
              <w:t>（提供证书复印件加盖投标人公章为评审依据，不提供不得分）</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8</w:t>
            </w:r>
          </w:p>
        </w:tc>
      </w:tr>
      <w:tr w:rsidR="00FB639F" w:rsidTr="00892614">
        <w:trPr>
          <w:trHeight w:val="996"/>
        </w:trPr>
        <w:tc>
          <w:tcPr>
            <w:tcW w:w="660" w:type="dxa"/>
            <w:vMerge/>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p>
        </w:tc>
        <w:tc>
          <w:tcPr>
            <w:tcW w:w="11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业绩</w:t>
            </w:r>
          </w:p>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w:t>
            </w:r>
            <w:r>
              <w:rPr>
                <w:rFonts w:ascii="宋体" w:eastAsia="宋体" w:hAnsi="宋体" w:cs="宋体" w:hint="eastAsia"/>
                <w:szCs w:val="24"/>
                <w:lang w:bidi="zh-CN"/>
              </w:rPr>
              <w:t>15</w:t>
            </w:r>
            <w:r>
              <w:rPr>
                <w:rFonts w:ascii="宋体" w:eastAsia="宋体" w:hAnsi="宋体" w:cs="宋体" w:hint="eastAsia"/>
                <w:szCs w:val="24"/>
                <w:lang w:val="zh-CN" w:bidi="zh-CN"/>
              </w:rPr>
              <w:t>分）</w:t>
            </w:r>
          </w:p>
        </w:tc>
        <w:tc>
          <w:tcPr>
            <w:tcW w:w="6972" w:type="dxa"/>
            <w:vAlign w:val="bottom"/>
          </w:tcPr>
          <w:p w:rsidR="00FB639F" w:rsidRDefault="00FB639F" w:rsidP="00892614">
            <w:pPr>
              <w:autoSpaceDE w:val="0"/>
              <w:autoSpaceDN w:val="0"/>
              <w:spacing w:line="360" w:lineRule="auto"/>
              <w:ind w:left="20" w:firstLineChars="200" w:firstLine="420"/>
              <w:jc w:val="left"/>
              <w:rPr>
                <w:rFonts w:ascii="宋体" w:eastAsia="宋体" w:hAnsi="宋体" w:cs="宋体"/>
                <w:szCs w:val="24"/>
                <w:lang w:val="zh-CN" w:bidi="zh-CN"/>
              </w:rPr>
            </w:pPr>
            <w:r>
              <w:rPr>
                <w:rFonts w:hint="eastAsia"/>
              </w:rPr>
              <w:t>投标人提供近三年以来具有同类项目业绩，每提供一个合同计3分，最多计15分。提供合同复印件并加盖投标公章，否则不计分。</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bidi="zh-CN"/>
              </w:rPr>
              <w:t>1</w:t>
            </w:r>
            <w:r>
              <w:rPr>
                <w:rFonts w:ascii="宋体" w:eastAsia="宋体" w:hAnsi="宋体" w:cs="宋体" w:hint="eastAsia"/>
                <w:szCs w:val="24"/>
                <w:lang w:val="zh-CN" w:bidi="zh-CN"/>
              </w:rPr>
              <w:t>5</w:t>
            </w:r>
          </w:p>
        </w:tc>
      </w:tr>
      <w:tr w:rsidR="00FB639F" w:rsidTr="00892614">
        <w:trPr>
          <w:trHeight w:val="996"/>
        </w:trPr>
        <w:tc>
          <w:tcPr>
            <w:tcW w:w="660"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p>
        </w:tc>
        <w:tc>
          <w:tcPr>
            <w:tcW w:w="1128" w:type="dxa"/>
            <w:vAlign w:val="center"/>
          </w:tcPr>
          <w:p w:rsidR="00FB639F" w:rsidRDefault="00FB639F" w:rsidP="00892614">
            <w:pPr>
              <w:autoSpaceDE w:val="0"/>
              <w:autoSpaceDN w:val="0"/>
              <w:spacing w:line="360" w:lineRule="auto"/>
              <w:ind w:left="20"/>
              <w:jc w:val="center"/>
              <w:rPr>
                <w:rFonts w:hint="eastAsia"/>
                <w:bCs/>
                <w:sz w:val="22"/>
                <w:szCs w:val="22"/>
              </w:rPr>
            </w:pPr>
            <w:proofErr w:type="spellStart"/>
            <w:r>
              <w:rPr>
                <w:rFonts w:hint="eastAsia"/>
                <w:bCs/>
                <w:sz w:val="22"/>
                <w:szCs w:val="22"/>
              </w:rPr>
              <w:t>售后服务</w:t>
            </w:r>
            <w:proofErr w:type="spellEnd"/>
          </w:p>
          <w:p w:rsidR="00FB639F" w:rsidRDefault="00FB639F" w:rsidP="00892614">
            <w:pPr>
              <w:autoSpaceDE w:val="0"/>
              <w:autoSpaceDN w:val="0"/>
              <w:spacing w:line="360" w:lineRule="auto"/>
              <w:jc w:val="center"/>
              <w:rPr>
                <w:rFonts w:hint="eastAsia"/>
                <w:bCs/>
                <w:sz w:val="22"/>
                <w:szCs w:val="22"/>
                <w:lang w:val="zh-CN"/>
              </w:rPr>
            </w:pPr>
            <w:r>
              <w:rPr>
                <w:rFonts w:ascii="宋体" w:eastAsia="宋体" w:hAnsi="宋体" w:cs="宋体" w:hint="eastAsia"/>
                <w:color w:val="000000"/>
                <w:szCs w:val="24"/>
                <w:lang w:val="zh-CN" w:bidi="zh-CN"/>
              </w:rPr>
              <w:t>（</w:t>
            </w:r>
            <w:r>
              <w:rPr>
                <w:rFonts w:ascii="宋体" w:eastAsia="宋体" w:hAnsi="宋体" w:cs="宋体" w:hint="eastAsia"/>
                <w:color w:val="000000"/>
                <w:szCs w:val="24"/>
                <w:lang w:bidi="zh-CN"/>
              </w:rPr>
              <w:t>5</w:t>
            </w:r>
            <w:r>
              <w:rPr>
                <w:rFonts w:ascii="宋体" w:eastAsia="宋体" w:hAnsi="宋体" w:cs="宋体" w:hint="eastAsia"/>
                <w:color w:val="000000"/>
                <w:szCs w:val="24"/>
                <w:lang w:val="zh-CN" w:bidi="zh-CN"/>
              </w:rPr>
              <w:t>分）</w:t>
            </w:r>
          </w:p>
        </w:tc>
        <w:tc>
          <w:tcPr>
            <w:tcW w:w="6972" w:type="dxa"/>
            <w:vAlign w:val="bottom"/>
          </w:tcPr>
          <w:p w:rsidR="00FB639F" w:rsidRDefault="00FB639F" w:rsidP="00892614">
            <w:pPr>
              <w:autoSpaceDE w:val="0"/>
              <w:autoSpaceDN w:val="0"/>
              <w:spacing w:line="360" w:lineRule="auto"/>
              <w:ind w:left="20" w:firstLineChars="200" w:firstLine="420"/>
              <w:jc w:val="left"/>
              <w:rPr>
                <w:rFonts w:hint="eastAsia"/>
              </w:rPr>
            </w:pPr>
            <w:r>
              <w:rPr>
                <w:rFonts w:hint="eastAsia"/>
              </w:rPr>
              <w:t>根据投标人提供的售后服务保障体系和维护响应计划，包括售后服务保障情况、质量保证措施、服务内容、故障响应方式、故障响应时间的承诺等进行横向比较并进行排名，综合上述几项优于采购文件要求并有利于采购人实用性强的为第一名计5分，以后按名次依次扣减1分，扣完为止，满分5分。计分说明：未提供服务保障方案的计0分。</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5</w:t>
            </w:r>
          </w:p>
        </w:tc>
      </w:tr>
      <w:tr w:rsidR="00FB639F" w:rsidTr="00892614">
        <w:trPr>
          <w:trHeight w:val="996"/>
        </w:trPr>
        <w:tc>
          <w:tcPr>
            <w:tcW w:w="660"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bidi="zh-CN"/>
              </w:rPr>
              <w:t>2</w:t>
            </w:r>
          </w:p>
        </w:tc>
        <w:tc>
          <w:tcPr>
            <w:tcW w:w="11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价格</w:t>
            </w:r>
          </w:p>
          <w:p w:rsidR="00FB639F" w:rsidRDefault="00FB639F" w:rsidP="00892614">
            <w:pPr>
              <w:autoSpaceDE w:val="0"/>
              <w:autoSpaceDN w:val="0"/>
              <w:spacing w:line="360" w:lineRule="auto"/>
              <w:ind w:left="20"/>
              <w:jc w:val="center"/>
              <w:rPr>
                <w:rFonts w:ascii="宋体" w:eastAsia="宋体" w:hAnsi="宋体" w:cs="宋体"/>
                <w:szCs w:val="24"/>
                <w:lang w:val="zh-CN" w:bidi="zh-CN"/>
              </w:rPr>
            </w:pPr>
            <w:r>
              <w:rPr>
                <w:rFonts w:ascii="宋体" w:eastAsia="宋体" w:hAnsi="宋体" w:cs="宋体" w:hint="eastAsia"/>
                <w:szCs w:val="24"/>
                <w:lang w:val="zh-CN" w:bidi="zh-CN"/>
              </w:rPr>
              <w:t>（</w:t>
            </w:r>
            <w:r>
              <w:rPr>
                <w:rFonts w:ascii="宋体" w:eastAsia="宋体" w:hAnsi="宋体" w:cs="宋体" w:hint="eastAsia"/>
                <w:szCs w:val="24"/>
                <w:lang w:bidi="zh-CN"/>
              </w:rPr>
              <w:t>20</w:t>
            </w:r>
            <w:r>
              <w:rPr>
                <w:rFonts w:ascii="宋体" w:eastAsia="宋体" w:hAnsi="宋体" w:cs="宋体" w:hint="eastAsia"/>
                <w:szCs w:val="24"/>
                <w:lang w:val="zh-CN" w:bidi="zh-CN"/>
              </w:rPr>
              <w:t>分）</w:t>
            </w:r>
          </w:p>
        </w:tc>
        <w:tc>
          <w:tcPr>
            <w:tcW w:w="6972" w:type="dxa"/>
            <w:vAlign w:val="center"/>
          </w:tcPr>
          <w:p w:rsidR="00FB639F" w:rsidRDefault="00FB639F" w:rsidP="00892614">
            <w:pPr>
              <w:autoSpaceDE w:val="0"/>
              <w:autoSpaceDN w:val="0"/>
              <w:spacing w:line="360" w:lineRule="auto"/>
              <w:ind w:left="20" w:firstLineChars="200" w:firstLine="420"/>
              <w:jc w:val="left"/>
              <w:rPr>
                <w:rFonts w:ascii="宋体" w:eastAsia="宋体" w:hAnsi="宋体" w:cs="宋体" w:hint="eastAsia"/>
                <w:szCs w:val="24"/>
                <w:lang w:bidi="zh-CN"/>
              </w:rPr>
            </w:pPr>
            <w:r>
              <w:rPr>
                <w:rFonts w:ascii="宋体" w:eastAsia="宋体" w:hAnsi="宋体" w:cs="宋体" w:hint="eastAsia"/>
                <w:szCs w:val="24"/>
                <w:lang w:bidi="zh-CN"/>
              </w:rPr>
              <w:t>采用低价优先法计算，即满足磋商文件要求且投标价格最低的投标报价为评标基准价，其价格分为满分。其他供应商的价格</w:t>
            </w:r>
            <w:proofErr w:type="gramStart"/>
            <w:r>
              <w:rPr>
                <w:rFonts w:ascii="宋体" w:eastAsia="宋体" w:hAnsi="宋体" w:cs="宋体" w:hint="eastAsia"/>
                <w:szCs w:val="24"/>
                <w:lang w:bidi="zh-CN"/>
              </w:rPr>
              <w:t>分统一</w:t>
            </w:r>
            <w:proofErr w:type="gramEnd"/>
            <w:r>
              <w:rPr>
                <w:rFonts w:ascii="宋体" w:eastAsia="宋体" w:hAnsi="宋体" w:cs="宋体" w:hint="eastAsia"/>
                <w:szCs w:val="24"/>
                <w:lang w:bidi="zh-CN"/>
              </w:rPr>
              <w:t>按照下列公式计算：投标报价得分=(评标基准价/投标报价)×20（小数点保留两位）。</w:t>
            </w:r>
          </w:p>
          <w:p w:rsidR="00FB639F" w:rsidRDefault="00FB639F" w:rsidP="00892614">
            <w:pPr>
              <w:autoSpaceDE w:val="0"/>
              <w:autoSpaceDN w:val="0"/>
              <w:spacing w:line="360" w:lineRule="auto"/>
              <w:ind w:left="20"/>
              <w:jc w:val="left"/>
              <w:rPr>
                <w:rFonts w:ascii="宋体" w:eastAsia="宋体" w:hAnsi="宋体" w:cs="宋体"/>
                <w:szCs w:val="24"/>
                <w:lang w:bidi="zh-CN"/>
              </w:rPr>
            </w:pPr>
            <w:r>
              <w:rPr>
                <w:rFonts w:ascii="仿宋" w:eastAsia="仿宋" w:hAnsi="仿宋" w:cs="仿宋" w:hint="eastAsia"/>
                <w:bCs/>
                <w:color w:val="000000"/>
              </w:rPr>
              <w:t>注：评委会认为，投标人的最低报价分项报价明显不合理或者最终报价低于成本，有可能影响商品质量和不能诚信履约，应当要求其授权代表现场予以解释说明，并提交有效证明材料（如人员工资等）；否则，评委会可以取消该投标人的投标资格。</w:t>
            </w:r>
          </w:p>
        </w:tc>
        <w:tc>
          <w:tcPr>
            <w:tcW w:w="828" w:type="dxa"/>
            <w:vAlign w:val="center"/>
          </w:tcPr>
          <w:p w:rsidR="00FB639F" w:rsidRDefault="00FB639F" w:rsidP="00892614">
            <w:pPr>
              <w:autoSpaceDE w:val="0"/>
              <w:autoSpaceDN w:val="0"/>
              <w:spacing w:line="360" w:lineRule="auto"/>
              <w:ind w:left="20"/>
              <w:jc w:val="center"/>
              <w:rPr>
                <w:rFonts w:ascii="宋体" w:eastAsia="宋体" w:hAnsi="宋体" w:cs="宋体"/>
                <w:szCs w:val="24"/>
                <w:lang w:bidi="zh-CN"/>
              </w:rPr>
            </w:pPr>
            <w:r>
              <w:rPr>
                <w:rFonts w:ascii="宋体" w:eastAsia="宋体" w:hAnsi="宋体" w:cs="宋体" w:hint="eastAsia"/>
                <w:szCs w:val="24"/>
                <w:lang w:bidi="zh-CN"/>
              </w:rPr>
              <w:t>20</w:t>
            </w:r>
          </w:p>
        </w:tc>
      </w:tr>
    </w:tbl>
    <w:p w:rsidR="00E34137" w:rsidRPr="00FB639F" w:rsidRDefault="00E34137">
      <w:pPr>
        <w:snapToGrid w:val="0"/>
        <w:spacing w:line="360" w:lineRule="auto"/>
        <w:ind w:firstLine="1807"/>
        <w:rPr>
          <w:rFonts w:asciiTheme="minorEastAsia" w:eastAsiaTheme="minorEastAsia" w:hAnsiTheme="minorEastAsia"/>
          <w:b/>
          <w:sz w:val="30"/>
          <w:szCs w:val="30"/>
        </w:rPr>
      </w:pPr>
    </w:p>
    <w:p w:rsidR="003463DC" w:rsidRPr="00E34137" w:rsidRDefault="00F86684">
      <w:pPr>
        <w:snapToGrid w:val="0"/>
        <w:spacing w:line="360" w:lineRule="auto"/>
        <w:ind w:firstLine="1807"/>
        <w:rPr>
          <w:rFonts w:asciiTheme="minorEastAsia" w:eastAsiaTheme="minorEastAsia" w:hAnsiTheme="minorEastAsia"/>
          <w:b/>
          <w:sz w:val="30"/>
          <w:szCs w:val="30"/>
        </w:rPr>
      </w:pPr>
      <w:r w:rsidRPr="00E34137">
        <w:rPr>
          <w:rFonts w:asciiTheme="minorEastAsia" w:eastAsiaTheme="minorEastAsia" w:hAnsiTheme="minorEastAsia"/>
          <w:b/>
          <w:sz w:val="30"/>
          <w:szCs w:val="30"/>
        </w:rPr>
        <w:t>（六）合同的签订、履行及验收</w:t>
      </w:r>
      <w:bookmarkEnd w:id="4"/>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20．合同的签订、履行及验收</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20.1签订合同</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lastRenderedPageBreak/>
        <w:t>20.1.1成交供应商在收到《成交通知书》后，应在</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文件规定的时间内与采购人签订合同。由于成交供应商的原因逾期未签订合同的，将视为放弃成交，取消其成交资格并将按相关规定进行处理。</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20.1.2具体采购时，采购人不得向成交供应商提出任何不合理的要求，作为签订合同的条件，不得与成交供应商私下订立背离合同实质性内容的任何协议，所签订的合同不得对</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文件和成交供应商</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作实质性修改</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20.2履行合同</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20.2.1成交供应商与采购人签订合同后，合同双方应严格执行合同条款，履行合同规定的义务，保证合同的顺利完成。</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20.2.2在合同履行过程中，如发生合同纠纷，合同双方应按照《合同法》的有关规定进行处理。</w:t>
      </w:r>
    </w:p>
    <w:p w:rsidR="003463DC" w:rsidRPr="00E34137" w:rsidRDefault="00F86684">
      <w:pPr>
        <w:snapToGrid w:val="0"/>
        <w:spacing w:line="360" w:lineRule="auto"/>
        <w:ind w:firstLine="480"/>
        <w:rPr>
          <w:rFonts w:asciiTheme="minorEastAsia" w:eastAsiaTheme="minorEastAsia" w:hAnsiTheme="minorEastAsia"/>
          <w:sz w:val="24"/>
          <w:szCs w:val="24"/>
        </w:rPr>
      </w:pPr>
      <w:r w:rsidRPr="00E34137">
        <w:rPr>
          <w:rFonts w:asciiTheme="minorEastAsia" w:eastAsiaTheme="minorEastAsia" w:hAnsiTheme="minorEastAsia"/>
          <w:sz w:val="24"/>
          <w:szCs w:val="24"/>
        </w:rPr>
        <w:t>20.3验收：成交供应商交货时，由采购人依据合同组织验收。</w:t>
      </w:r>
    </w:p>
    <w:p w:rsidR="003463DC" w:rsidRPr="00E34137" w:rsidRDefault="003463DC">
      <w:pPr>
        <w:snapToGrid w:val="0"/>
        <w:spacing w:line="360" w:lineRule="auto"/>
        <w:ind w:firstLine="482"/>
        <w:jc w:val="center"/>
        <w:rPr>
          <w:rFonts w:asciiTheme="minorEastAsia" w:eastAsiaTheme="minorEastAsia" w:hAnsiTheme="minorEastAsia"/>
          <w:b/>
          <w:sz w:val="24"/>
          <w:szCs w:val="24"/>
        </w:rPr>
      </w:pPr>
      <w:bookmarkStart w:id="5" w:name="_Toc383776349"/>
    </w:p>
    <w:p w:rsidR="003463DC" w:rsidRPr="00E34137" w:rsidRDefault="003463DC">
      <w:pPr>
        <w:snapToGrid w:val="0"/>
        <w:spacing w:line="360" w:lineRule="auto"/>
        <w:rPr>
          <w:rFonts w:asciiTheme="minorEastAsia" w:eastAsiaTheme="minorEastAsia" w:hAnsiTheme="minorEastAsia"/>
          <w:b/>
          <w:sz w:val="30"/>
          <w:szCs w:val="30"/>
        </w:rPr>
      </w:pPr>
    </w:p>
    <w:p w:rsidR="003463DC" w:rsidRPr="00E34137" w:rsidRDefault="00F86684">
      <w:pPr>
        <w:snapToGrid w:val="0"/>
        <w:spacing w:line="360" w:lineRule="auto"/>
        <w:ind w:firstLine="602"/>
        <w:jc w:val="center"/>
        <w:rPr>
          <w:rFonts w:asciiTheme="minorEastAsia" w:eastAsiaTheme="minorEastAsia" w:hAnsiTheme="minorEastAsia"/>
          <w:b/>
          <w:sz w:val="30"/>
          <w:szCs w:val="30"/>
        </w:rPr>
      </w:pPr>
      <w:r w:rsidRPr="00E34137">
        <w:rPr>
          <w:rFonts w:asciiTheme="minorEastAsia" w:eastAsiaTheme="minorEastAsia" w:hAnsiTheme="minorEastAsia"/>
          <w:b/>
          <w:sz w:val="30"/>
          <w:szCs w:val="30"/>
        </w:rPr>
        <w:t>（七）质疑</w:t>
      </w:r>
      <w:bookmarkEnd w:id="5"/>
    </w:p>
    <w:p w:rsidR="003463DC" w:rsidRPr="00E34137" w:rsidRDefault="00F86684">
      <w:pPr>
        <w:snapToGrid w:val="0"/>
        <w:spacing w:line="360" w:lineRule="auto"/>
        <w:ind w:firstLine="482"/>
        <w:rPr>
          <w:rFonts w:asciiTheme="minorEastAsia" w:eastAsiaTheme="minorEastAsia" w:hAnsiTheme="minorEastAsia"/>
          <w:b/>
          <w:sz w:val="24"/>
          <w:szCs w:val="24"/>
        </w:rPr>
      </w:pPr>
      <w:r w:rsidRPr="00E34137">
        <w:rPr>
          <w:rFonts w:asciiTheme="minorEastAsia" w:eastAsiaTheme="minorEastAsia" w:hAnsiTheme="minorEastAsia"/>
          <w:b/>
          <w:sz w:val="24"/>
          <w:szCs w:val="24"/>
        </w:rPr>
        <w:t>21．质疑</w:t>
      </w:r>
    </w:p>
    <w:p w:rsidR="003463DC" w:rsidRPr="00E34137" w:rsidRDefault="00F86684">
      <w:pPr>
        <w:snapToGrid w:val="0"/>
        <w:spacing w:line="360" w:lineRule="auto"/>
        <w:ind w:firstLine="480"/>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投标人对中标公示有异议的，应在中标公示发布期间内以书面形式提出质疑，逾期不予受理。关于采购文件中非通用条款部分方面及评标结果的质疑向采购人提出，采购人在</w:t>
      </w:r>
      <w:r w:rsidR="00A100AC" w:rsidRPr="00E34137">
        <w:rPr>
          <w:rFonts w:asciiTheme="minorEastAsia" w:eastAsiaTheme="minorEastAsia" w:hAnsiTheme="minorEastAsia" w:hint="eastAsia"/>
          <w:sz w:val="24"/>
          <w:szCs w:val="24"/>
        </w:rPr>
        <w:t>三</w:t>
      </w:r>
      <w:r w:rsidRPr="00E34137">
        <w:rPr>
          <w:rFonts w:asciiTheme="minorEastAsia" w:eastAsiaTheme="minorEastAsia" w:hAnsiTheme="minorEastAsia"/>
          <w:sz w:val="24"/>
          <w:szCs w:val="24"/>
        </w:rPr>
        <w:t>个工作日内</w:t>
      </w:r>
      <w:proofErr w:type="gramStart"/>
      <w:r w:rsidRPr="00E34137">
        <w:rPr>
          <w:rFonts w:asciiTheme="minorEastAsia" w:eastAsiaTheme="minorEastAsia" w:hAnsiTheme="minorEastAsia"/>
          <w:sz w:val="24"/>
          <w:szCs w:val="24"/>
        </w:rPr>
        <w:t>作出</w:t>
      </w:r>
      <w:proofErr w:type="gramEnd"/>
      <w:r w:rsidRPr="00E34137">
        <w:rPr>
          <w:rFonts w:asciiTheme="minorEastAsia" w:eastAsiaTheme="minorEastAsia" w:hAnsiTheme="minorEastAsia"/>
          <w:sz w:val="24"/>
          <w:szCs w:val="24"/>
        </w:rPr>
        <w:t>答复，关于采购文件通用条款部分以及采购程序方面的质疑向采购代理单位提出，由采购代理单位</w:t>
      </w:r>
      <w:proofErr w:type="gramStart"/>
      <w:r w:rsidRPr="00E34137">
        <w:rPr>
          <w:rFonts w:asciiTheme="minorEastAsia" w:eastAsiaTheme="minorEastAsia" w:hAnsiTheme="minorEastAsia"/>
          <w:sz w:val="24"/>
          <w:szCs w:val="24"/>
        </w:rPr>
        <w:t>作出</w:t>
      </w:r>
      <w:proofErr w:type="gramEnd"/>
      <w:r w:rsidRPr="00E34137">
        <w:rPr>
          <w:rFonts w:asciiTheme="minorEastAsia" w:eastAsiaTheme="minorEastAsia" w:hAnsiTheme="minorEastAsia"/>
          <w:sz w:val="24"/>
          <w:szCs w:val="24"/>
        </w:rPr>
        <w:t>答复。质疑供应商对答复</w:t>
      </w:r>
      <w:r w:rsidR="00A100AC" w:rsidRPr="00E34137">
        <w:rPr>
          <w:rFonts w:asciiTheme="minorEastAsia" w:eastAsiaTheme="minorEastAsia" w:hAnsiTheme="minorEastAsia"/>
          <w:sz w:val="24"/>
          <w:szCs w:val="24"/>
        </w:rPr>
        <w:t>内容不满意的或受理单位未在规定时间内</w:t>
      </w:r>
      <w:proofErr w:type="gramStart"/>
      <w:r w:rsidR="00A100AC" w:rsidRPr="00E34137">
        <w:rPr>
          <w:rFonts w:asciiTheme="minorEastAsia" w:eastAsiaTheme="minorEastAsia" w:hAnsiTheme="minorEastAsia"/>
          <w:sz w:val="24"/>
          <w:szCs w:val="24"/>
        </w:rPr>
        <w:t>作出</w:t>
      </w:r>
      <w:proofErr w:type="gramEnd"/>
      <w:r w:rsidR="00A100AC" w:rsidRPr="00E34137">
        <w:rPr>
          <w:rFonts w:asciiTheme="minorEastAsia" w:eastAsiaTheme="minorEastAsia" w:hAnsiTheme="minorEastAsia"/>
          <w:sz w:val="24"/>
          <w:szCs w:val="24"/>
        </w:rPr>
        <w:t>答复的，可在答复期满后</w:t>
      </w:r>
      <w:r w:rsidRPr="00E34137">
        <w:rPr>
          <w:rFonts w:asciiTheme="minorEastAsia" w:eastAsiaTheme="minorEastAsia" w:hAnsiTheme="minorEastAsia"/>
          <w:sz w:val="24"/>
          <w:szCs w:val="24"/>
        </w:rPr>
        <w:t>五个工作日内向相关行政部门提出投诉。</w:t>
      </w:r>
    </w:p>
    <w:p w:rsidR="003463DC" w:rsidRPr="00E34137" w:rsidRDefault="003463DC">
      <w:pPr>
        <w:snapToGrid w:val="0"/>
        <w:spacing w:line="360" w:lineRule="auto"/>
        <w:ind w:firstLine="480"/>
        <w:jc w:val="left"/>
        <w:rPr>
          <w:rFonts w:asciiTheme="minorEastAsia" w:eastAsiaTheme="minorEastAsia" w:hAnsiTheme="minorEastAsia"/>
          <w:b/>
          <w:sz w:val="30"/>
          <w:szCs w:val="30"/>
        </w:rPr>
        <w:sectPr w:rsidR="003463DC" w:rsidRPr="00E34137">
          <w:pgSz w:w="11906" w:h="16838"/>
          <w:pgMar w:top="1440" w:right="1800" w:bottom="1440" w:left="1800" w:header="851" w:footer="992" w:gutter="0"/>
          <w:cols w:space="720"/>
          <w:docGrid w:type="lines" w:linePitch="312"/>
        </w:sectPr>
      </w:pPr>
    </w:p>
    <w:p w:rsidR="00A100AC" w:rsidRPr="00A100AC" w:rsidRDefault="00A100AC" w:rsidP="00A100AC">
      <w:pPr>
        <w:widowControl w:val="0"/>
        <w:adjustRightInd w:val="0"/>
        <w:snapToGrid w:val="0"/>
        <w:spacing w:line="420" w:lineRule="exact"/>
        <w:jc w:val="center"/>
        <w:rPr>
          <w:rFonts w:asciiTheme="minorEastAsia" w:eastAsiaTheme="minorEastAsia" w:hAnsiTheme="minorEastAsia" w:cs="Times New Roman"/>
          <w:b/>
          <w:kern w:val="2"/>
          <w:sz w:val="24"/>
          <w:szCs w:val="24"/>
        </w:rPr>
      </w:pPr>
      <w:r w:rsidRPr="00A100AC">
        <w:rPr>
          <w:rFonts w:asciiTheme="minorEastAsia" w:eastAsiaTheme="minorEastAsia" w:hAnsiTheme="minorEastAsia" w:cs="Times New Roman" w:hint="eastAsia"/>
          <w:b/>
          <w:kern w:val="2"/>
          <w:sz w:val="24"/>
          <w:szCs w:val="24"/>
        </w:rPr>
        <w:lastRenderedPageBreak/>
        <w:t>铜陵学院2021年大规模在线开放课程“广告创意学”项目采购需求</w:t>
      </w:r>
    </w:p>
    <w:p w:rsidR="00E34137" w:rsidRDefault="00E34137" w:rsidP="00A100AC">
      <w:pPr>
        <w:widowControl w:val="0"/>
        <w:adjustRightInd w:val="0"/>
        <w:snapToGrid w:val="0"/>
        <w:spacing w:line="420" w:lineRule="exact"/>
        <w:jc w:val="left"/>
        <w:rPr>
          <w:rFonts w:asciiTheme="minorEastAsia" w:eastAsiaTheme="minorEastAsia" w:hAnsiTheme="minorEastAsia" w:cs="Times New Roman"/>
          <w:b/>
          <w:kern w:val="2"/>
          <w:sz w:val="24"/>
          <w:szCs w:val="24"/>
        </w:rPr>
      </w:pPr>
    </w:p>
    <w:p w:rsidR="00A100AC" w:rsidRPr="00A100AC" w:rsidRDefault="00A100AC" w:rsidP="00A100AC">
      <w:pPr>
        <w:widowControl w:val="0"/>
        <w:adjustRightInd w:val="0"/>
        <w:snapToGrid w:val="0"/>
        <w:spacing w:line="420" w:lineRule="exact"/>
        <w:jc w:val="left"/>
        <w:rPr>
          <w:rFonts w:asciiTheme="minorEastAsia" w:eastAsiaTheme="minorEastAsia" w:hAnsiTheme="minorEastAsia" w:cs="Times New Roman"/>
          <w:b/>
          <w:kern w:val="2"/>
          <w:sz w:val="24"/>
          <w:szCs w:val="24"/>
        </w:rPr>
      </w:pPr>
      <w:r w:rsidRPr="00A100AC">
        <w:rPr>
          <w:rFonts w:asciiTheme="minorEastAsia" w:eastAsiaTheme="minorEastAsia" w:hAnsiTheme="minorEastAsia" w:cs="Times New Roman" w:hint="eastAsia"/>
          <w:b/>
          <w:kern w:val="2"/>
          <w:sz w:val="24"/>
          <w:szCs w:val="24"/>
        </w:rPr>
        <w:t>一、项目基本情况</w:t>
      </w:r>
    </w:p>
    <w:p w:rsidR="00A100AC" w:rsidRPr="00A100AC" w:rsidRDefault="00A100AC" w:rsidP="00A100AC">
      <w:pPr>
        <w:widowControl w:val="0"/>
        <w:shd w:val="clear" w:color="000000" w:fill="FFFFFF"/>
        <w:spacing w:line="360" w:lineRule="auto"/>
        <w:ind w:firstLine="480"/>
        <w:jc w:val="left"/>
        <w:rPr>
          <w:rFonts w:asciiTheme="minorEastAsia" w:eastAsiaTheme="minorEastAsia" w:hAnsiTheme="minorEastAsia" w:cs="Times New Roman"/>
          <w:kern w:val="2"/>
          <w:sz w:val="24"/>
          <w:szCs w:val="24"/>
        </w:rPr>
      </w:pPr>
      <w:r w:rsidRPr="00E34137">
        <w:rPr>
          <w:rFonts w:asciiTheme="minorEastAsia" w:eastAsiaTheme="minorEastAsia" w:hAnsiTheme="minorEastAsia" w:cs="Times New Roman" w:hint="eastAsia"/>
          <w:kern w:val="2"/>
          <w:sz w:val="24"/>
          <w:szCs w:val="24"/>
        </w:rPr>
        <w:t>1、</w:t>
      </w:r>
      <w:r w:rsidRPr="00A100AC">
        <w:rPr>
          <w:rFonts w:asciiTheme="minorEastAsia" w:eastAsiaTheme="minorEastAsia" w:hAnsiTheme="minorEastAsia" w:cs="Times New Roman"/>
          <w:kern w:val="2"/>
          <w:sz w:val="24"/>
          <w:szCs w:val="24"/>
        </w:rPr>
        <w:t>项目名称：</w:t>
      </w:r>
      <w:r w:rsidRPr="00A100AC">
        <w:rPr>
          <w:rFonts w:asciiTheme="minorEastAsia" w:eastAsiaTheme="minorEastAsia" w:hAnsiTheme="minorEastAsia" w:cs="宋体" w:hint="eastAsia"/>
          <w:kern w:val="2"/>
          <w:sz w:val="24"/>
          <w:szCs w:val="24"/>
        </w:rPr>
        <w:t>铜陵学院2021大规模在线开放课程“广告创意学”制作运营项目</w:t>
      </w:r>
    </w:p>
    <w:p w:rsidR="00A100AC" w:rsidRPr="00A100AC" w:rsidRDefault="00A100AC" w:rsidP="00A100AC">
      <w:pPr>
        <w:widowControl w:val="0"/>
        <w:shd w:val="clear" w:color="000000" w:fill="FFFFFF"/>
        <w:spacing w:line="360" w:lineRule="auto"/>
        <w:ind w:firstLine="480"/>
        <w:jc w:val="left"/>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2</w:t>
      </w:r>
      <w:r w:rsidRPr="00A100AC">
        <w:rPr>
          <w:rFonts w:asciiTheme="minorEastAsia" w:eastAsiaTheme="minorEastAsia" w:hAnsiTheme="minorEastAsia" w:cs="Times New Roman"/>
          <w:kern w:val="2"/>
          <w:sz w:val="24"/>
          <w:szCs w:val="24"/>
        </w:rPr>
        <w:t>、项目概况：</w:t>
      </w:r>
      <w:r w:rsidRPr="00A100AC">
        <w:rPr>
          <w:rFonts w:asciiTheme="minorEastAsia" w:eastAsiaTheme="minorEastAsia" w:hAnsiTheme="minorEastAsia" w:cs="Times New Roman" w:hint="eastAsia"/>
          <w:kern w:val="2"/>
          <w:sz w:val="24"/>
          <w:szCs w:val="24"/>
        </w:rPr>
        <w:t>本次项目制作的课程主要以MOOC为主要形式，以某一专业为基础，系统完整的设计开发课程体系。</w:t>
      </w:r>
    </w:p>
    <w:p w:rsidR="00A100AC" w:rsidRPr="00A100AC" w:rsidRDefault="00A100AC" w:rsidP="00E34137">
      <w:pPr>
        <w:widowControl w:val="0"/>
        <w:adjustRightInd w:val="0"/>
        <w:snapToGrid w:val="0"/>
        <w:spacing w:line="360" w:lineRule="auto"/>
        <w:jc w:val="left"/>
        <w:rPr>
          <w:rFonts w:asciiTheme="minorEastAsia" w:eastAsiaTheme="minorEastAsia" w:hAnsiTheme="minorEastAsia" w:cs="Times New Roman"/>
          <w:b/>
          <w:kern w:val="2"/>
          <w:sz w:val="24"/>
          <w:szCs w:val="24"/>
        </w:rPr>
      </w:pPr>
      <w:r w:rsidRPr="00A100AC">
        <w:rPr>
          <w:rFonts w:asciiTheme="minorEastAsia" w:eastAsiaTheme="minorEastAsia" w:hAnsiTheme="minorEastAsia" w:cs="Times New Roman" w:hint="eastAsia"/>
          <w:b/>
          <w:kern w:val="2"/>
          <w:sz w:val="24"/>
          <w:szCs w:val="24"/>
        </w:rPr>
        <w:t>二、技术方案或服务的内容、范围</w:t>
      </w:r>
    </w:p>
    <w:p w:rsidR="00A100AC" w:rsidRPr="00A100AC" w:rsidRDefault="00A100AC" w:rsidP="00E34137">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宋体" w:hint="eastAsia"/>
          <w:kern w:val="2"/>
          <w:sz w:val="24"/>
          <w:szCs w:val="24"/>
        </w:rPr>
        <w:t>（一）2020省级线上课程（MOOC）“广告创意学”</w:t>
      </w:r>
      <w:r w:rsidRPr="00A100AC">
        <w:rPr>
          <w:rFonts w:asciiTheme="minorEastAsia" w:eastAsiaTheme="minorEastAsia" w:hAnsiTheme="minorEastAsia" w:cs="Times New Roman" w:hint="eastAsia"/>
          <w:kern w:val="2"/>
          <w:sz w:val="24"/>
          <w:szCs w:val="24"/>
        </w:rPr>
        <w:t>项目在2020年由安徽省教育厅立项，现需要进行大规模在线开放课程（MOOC）视频制作与运营外包服务项目招标。</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宋体" w:hint="eastAsia"/>
          <w:kern w:val="2"/>
          <w:sz w:val="24"/>
          <w:szCs w:val="24"/>
          <w:lang w:bidi="zh-CN"/>
        </w:rPr>
        <w:t>▲</w:t>
      </w:r>
      <w:r w:rsidRPr="00A100AC">
        <w:rPr>
          <w:rFonts w:asciiTheme="minorEastAsia" w:eastAsiaTheme="minorEastAsia" w:hAnsiTheme="minorEastAsia" w:cs="Times New Roman" w:hint="eastAsia"/>
          <w:kern w:val="2"/>
          <w:sz w:val="24"/>
          <w:szCs w:val="24"/>
        </w:rPr>
        <w:t>供应商承诺MOOC课程制作符合《安徽省MOOC示范项目课程建设规范及标准》技术规范要求以及各门课程的具体需求，单门课程视频总时长一般不少于480分钟，每个视频5-15分钟，编辑后的视频个数40个左右。完成编辑、制作的视频由视频录制方将完整的视频作品拷贝给铜陵学院，并由铜陵学院享有所有作品的版权，并承诺制作的课程视频在影响较大的国家级MOOC平台上完成审核并上线和维护</w:t>
      </w:r>
      <w:r w:rsidRPr="00A100AC">
        <w:rPr>
          <w:rFonts w:asciiTheme="minorEastAsia" w:eastAsiaTheme="minorEastAsia" w:hAnsiTheme="minorEastAsia" w:cs="Times New Roman" w:hint="eastAsia"/>
          <w:b/>
          <w:bCs/>
          <w:kern w:val="2"/>
          <w:sz w:val="24"/>
          <w:szCs w:val="24"/>
        </w:rPr>
        <w:t>（提供承诺函）</w:t>
      </w:r>
      <w:r w:rsidRPr="00A100AC">
        <w:rPr>
          <w:rFonts w:asciiTheme="minorEastAsia" w:eastAsiaTheme="minorEastAsia" w:hAnsiTheme="minorEastAsia" w:cs="Times New Roman" w:hint="eastAsia"/>
          <w:kern w:val="2"/>
          <w:sz w:val="24"/>
          <w:szCs w:val="24"/>
        </w:rPr>
        <w:t>。</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项目清单如下：</w:t>
      </w:r>
    </w:p>
    <w:tbl>
      <w:tblPr>
        <w:tblW w:w="8529"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47"/>
        <w:gridCol w:w="2261"/>
        <w:gridCol w:w="1733"/>
        <w:gridCol w:w="1588"/>
      </w:tblGrid>
      <w:tr w:rsidR="00A100AC" w:rsidRPr="00A100AC" w:rsidTr="00C948A8">
        <w:trPr>
          <w:cantSplit/>
          <w:trHeight w:val="522"/>
          <w:jc w:val="center"/>
        </w:trPr>
        <w:tc>
          <w:tcPr>
            <w:tcW w:w="2947" w:type="dxa"/>
            <w:tcBorders>
              <w:top w:val="single" w:sz="4" w:space="0" w:color="auto"/>
              <w:left w:val="single" w:sz="4" w:space="0" w:color="auto"/>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jc w:val="center"/>
              <w:rPr>
                <w:rFonts w:asciiTheme="minorEastAsia" w:eastAsiaTheme="minorEastAsia" w:hAnsiTheme="minorEastAsia" w:cs="Times New Roman"/>
                <w:b/>
                <w:bCs/>
                <w:kern w:val="2"/>
                <w:sz w:val="24"/>
                <w:szCs w:val="24"/>
              </w:rPr>
            </w:pPr>
            <w:r w:rsidRPr="00A100AC">
              <w:rPr>
                <w:rFonts w:asciiTheme="minorEastAsia" w:eastAsiaTheme="minorEastAsia" w:hAnsiTheme="minorEastAsia" w:cs="Times New Roman" w:hint="eastAsia"/>
                <w:b/>
                <w:bCs/>
                <w:kern w:val="2"/>
                <w:sz w:val="24"/>
                <w:szCs w:val="24"/>
              </w:rPr>
              <w:t>大规模在线课程项目编号</w:t>
            </w:r>
          </w:p>
        </w:tc>
        <w:tc>
          <w:tcPr>
            <w:tcW w:w="2261" w:type="dxa"/>
            <w:tcBorders>
              <w:top w:val="single" w:sz="4" w:space="0" w:color="auto"/>
              <w:left w:val="nil"/>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jc w:val="center"/>
              <w:rPr>
                <w:rFonts w:asciiTheme="minorEastAsia" w:eastAsiaTheme="minorEastAsia" w:hAnsiTheme="minorEastAsia" w:cs="Times New Roman"/>
                <w:b/>
                <w:bCs/>
                <w:kern w:val="2"/>
                <w:sz w:val="24"/>
                <w:szCs w:val="24"/>
              </w:rPr>
            </w:pPr>
            <w:r w:rsidRPr="00A100AC">
              <w:rPr>
                <w:rFonts w:asciiTheme="minorEastAsia" w:eastAsiaTheme="minorEastAsia" w:hAnsiTheme="minorEastAsia" w:cs="Times New Roman" w:hint="eastAsia"/>
                <w:b/>
                <w:bCs/>
                <w:kern w:val="2"/>
                <w:sz w:val="24"/>
                <w:szCs w:val="24"/>
              </w:rPr>
              <w:t>项目名称</w:t>
            </w:r>
          </w:p>
        </w:tc>
        <w:tc>
          <w:tcPr>
            <w:tcW w:w="1733" w:type="dxa"/>
            <w:tcBorders>
              <w:top w:val="single" w:sz="4" w:space="0" w:color="auto"/>
              <w:left w:val="nil"/>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jc w:val="center"/>
              <w:rPr>
                <w:rFonts w:asciiTheme="minorEastAsia" w:eastAsiaTheme="minorEastAsia" w:hAnsiTheme="minorEastAsia" w:cs="Times New Roman"/>
                <w:b/>
                <w:bCs/>
                <w:kern w:val="2"/>
                <w:sz w:val="24"/>
                <w:szCs w:val="24"/>
              </w:rPr>
            </w:pPr>
            <w:r w:rsidRPr="00A100AC">
              <w:rPr>
                <w:rFonts w:asciiTheme="minorEastAsia" w:eastAsiaTheme="minorEastAsia" w:hAnsiTheme="minorEastAsia" w:cs="Times New Roman" w:hint="eastAsia"/>
                <w:b/>
                <w:bCs/>
                <w:kern w:val="2"/>
                <w:sz w:val="24"/>
                <w:szCs w:val="24"/>
              </w:rPr>
              <w:t>所属单位</w:t>
            </w:r>
          </w:p>
        </w:tc>
        <w:tc>
          <w:tcPr>
            <w:tcW w:w="1588" w:type="dxa"/>
            <w:tcBorders>
              <w:top w:val="single" w:sz="4" w:space="0" w:color="auto"/>
              <w:left w:val="nil"/>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jc w:val="center"/>
              <w:rPr>
                <w:rFonts w:asciiTheme="minorEastAsia" w:eastAsiaTheme="minorEastAsia" w:hAnsiTheme="minorEastAsia" w:cs="Times New Roman"/>
                <w:b/>
                <w:bCs/>
                <w:kern w:val="2"/>
                <w:sz w:val="24"/>
                <w:szCs w:val="24"/>
              </w:rPr>
            </w:pPr>
            <w:r w:rsidRPr="00A100AC">
              <w:rPr>
                <w:rFonts w:asciiTheme="minorEastAsia" w:eastAsiaTheme="minorEastAsia" w:hAnsiTheme="minorEastAsia" w:cs="Times New Roman" w:hint="eastAsia"/>
                <w:b/>
                <w:bCs/>
                <w:kern w:val="2"/>
                <w:sz w:val="24"/>
                <w:szCs w:val="24"/>
              </w:rPr>
              <w:t>负责人</w:t>
            </w:r>
          </w:p>
        </w:tc>
      </w:tr>
      <w:tr w:rsidR="00A100AC" w:rsidRPr="00A100AC" w:rsidTr="00C948A8">
        <w:trPr>
          <w:cantSplit/>
          <w:trHeight w:val="437"/>
          <w:jc w:val="center"/>
        </w:trPr>
        <w:tc>
          <w:tcPr>
            <w:tcW w:w="2947" w:type="dxa"/>
            <w:tcBorders>
              <w:top w:val="single" w:sz="4" w:space="0" w:color="auto"/>
              <w:left w:val="single" w:sz="4" w:space="0" w:color="auto"/>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jc w:val="center"/>
              <w:rPr>
                <w:rFonts w:asciiTheme="minorEastAsia" w:eastAsiaTheme="minorEastAsia" w:hAnsiTheme="minorEastAsia" w:cs="Times New Roman"/>
                <w:kern w:val="2"/>
                <w:sz w:val="24"/>
                <w:szCs w:val="24"/>
              </w:rPr>
            </w:pPr>
            <w:r w:rsidRPr="00A100AC">
              <w:rPr>
                <w:rFonts w:asciiTheme="minorEastAsia" w:eastAsiaTheme="minorEastAsia" w:hAnsiTheme="minorEastAsia" w:cs="宋体"/>
                <w:kern w:val="2"/>
                <w:sz w:val="24"/>
                <w:szCs w:val="24"/>
              </w:rPr>
              <w:t>20</w:t>
            </w:r>
            <w:r w:rsidRPr="00A100AC">
              <w:rPr>
                <w:rFonts w:asciiTheme="minorEastAsia" w:eastAsiaTheme="minorEastAsia" w:hAnsiTheme="minorEastAsia" w:cs="宋体" w:hint="eastAsia"/>
                <w:kern w:val="2"/>
                <w:sz w:val="24"/>
                <w:szCs w:val="24"/>
              </w:rPr>
              <w:t>20</w:t>
            </w:r>
            <w:r w:rsidRPr="00A100AC">
              <w:rPr>
                <w:rFonts w:asciiTheme="minorEastAsia" w:eastAsiaTheme="minorEastAsia" w:hAnsiTheme="minorEastAsia" w:cs="宋体"/>
                <w:kern w:val="2"/>
                <w:sz w:val="24"/>
                <w:szCs w:val="24"/>
              </w:rPr>
              <w:t>mooc</w:t>
            </w:r>
            <w:r w:rsidRPr="00A100AC">
              <w:rPr>
                <w:rFonts w:asciiTheme="minorEastAsia" w:eastAsiaTheme="minorEastAsia" w:hAnsiTheme="minorEastAsia" w:cs="宋体" w:hint="eastAsia"/>
                <w:kern w:val="2"/>
                <w:sz w:val="24"/>
                <w:szCs w:val="24"/>
              </w:rPr>
              <w:t>503</w:t>
            </w:r>
          </w:p>
        </w:tc>
        <w:tc>
          <w:tcPr>
            <w:tcW w:w="2261" w:type="dxa"/>
            <w:tcBorders>
              <w:top w:val="single" w:sz="4" w:space="0" w:color="auto"/>
              <w:left w:val="nil"/>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《广告创意学》</w:t>
            </w:r>
          </w:p>
        </w:tc>
        <w:tc>
          <w:tcPr>
            <w:tcW w:w="1733" w:type="dxa"/>
            <w:tcBorders>
              <w:top w:val="single" w:sz="4" w:space="0" w:color="auto"/>
              <w:left w:val="nil"/>
              <w:bottom w:val="single" w:sz="4" w:space="0" w:color="auto"/>
              <w:right w:val="single" w:sz="4" w:space="0" w:color="auto"/>
            </w:tcBorders>
            <w:vAlign w:val="center"/>
          </w:tcPr>
          <w:p w:rsidR="00A100AC" w:rsidRPr="00A100AC" w:rsidRDefault="00A100AC" w:rsidP="00A100AC">
            <w:pPr>
              <w:widowControl w:val="0"/>
              <w:adjustRightInd w:val="0"/>
              <w:snapToGrid w:val="0"/>
              <w:spacing w:line="360" w:lineRule="auto"/>
              <w:jc w:val="center"/>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铜陵学院</w:t>
            </w:r>
          </w:p>
        </w:tc>
        <w:tc>
          <w:tcPr>
            <w:tcW w:w="1588" w:type="dxa"/>
            <w:tcBorders>
              <w:top w:val="single" w:sz="4" w:space="0" w:color="auto"/>
              <w:left w:val="nil"/>
              <w:bottom w:val="single" w:sz="4" w:space="0" w:color="auto"/>
              <w:right w:val="single" w:sz="4" w:space="0" w:color="auto"/>
            </w:tcBorders>
            <w:vAlign w:val="center"/>
          </w:tcPr>
          <w:p w:rsidR="00A100AC" w:rsidRPr="00A100AC" w:rsidRDefault="00A100AC" w:rsidP="00A100AC">
            <w:pPr>
              <w:jc w:val="center"/>
              <w:textAlignment w:val="center"/>
              <w:rPr>
                <w:rFonts w:asciiTheme="minorEastAsia" w:eastAsiaTheme="minorEastAsia" w:hAnsiTheme="minorEastAsia" w:cs="宋体"/>
                <w:kern w:val="2"/>
                <w:sz w:val="24"/>
                <w:szCs w:val="24"/>
              </w:rPr>
            </w:pPr>
            <w:r w:rsidRPr="00A100AC">
              <w:rPr>
                <w:rFonts w:asciiTheme="minorEastAsia" w:eastAsiaTheme="minorEastAsia" w:hAnsiTheme="minorEastAsia" w:cs="宋体" w:hint="eastAsia"/>
                <w:sz w:val="24"/>
                <w:szCs w:val="24"/>
                <w:lang w:bidi="ar"/>
              </w:rPr>
              <w:t>章瑞</w:t>
            </w:r>
          </w:p>
        </w:tc>
      </w:tr>
    </w:tbl>
    <w:p w:rsidR="00A100AC" w:rsidRPr="00A100AC" w:rsidRDefault="00A100AC" w:rsidP="00C948A8">
      <w:pPr>
        <w:widowControl w:val="0"/>
        <w:snapToGrid w:val="0"/>
        <w:spacing w:line="360" w:lineRule="auto"/>
        <w:ind w:firstLineChars="200" w:firstLine="480"/>
        <w:outlineLvl w:val="3"/>
        <w:rPr>
          <w:rFonts w:asciiTheme="minorEastAsia" w:eastAsiaTheme="minorEastAsia" w:hAnsiTheme="minorEastAsia" w:cs="Times New Roman"/>
          <w:bCs/>
          <w:kern w:val="2"/>
          <w:sz w:val="24"/>
          <w:szCs w:val="24"/>
        </w:rPr>
      </w:pPr>
      <w:r w:rsidRPr="00A100AC">
        <w:rPr>
          <w:rFonts w:asciiTheme="minorEastAsia" w:eastAsiaTheme="minorEastAsia" w:hAnsiTheme="minorEastAsia" w:cs="宋体" w:hint="eastAsia"/>
          <w:bCs/>
          <w:kern w:val="2"/>
          <w:sz w:val="24"/>
          <w:szCs w:val="24"/>
        </w:rPr>
        <w:t>（二）</w:t>
      </w:r>
      <w:r w:rsidRPr="00A100AC">
        <w:rPr>
          <w:rFonts w:asciiTheme="minorEastAsia" w:eastAsiaTheme="minorEastAsia" w:hAnsiTheme="minorEastAsia" w:cs="Times New Roman" w:hint="eastAsia"/>
          <w:bCs/>
          <w:kern w:val="2"/>
          <w:sz w:val="24"/>
          <w:szCs w:val="24"/>
        </w:rPr>
        <w:t>课程资源制作形式</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1、视频课程制作形式</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一个</w:t>
      </w:r>
      <w:proofErr w:type="gramStart"/>
      <w:r w:rsidRPr="00A100AC">
        <w:rPr>
          <w:rFonts w:asciiTheme="minorEastAsia" w:eastAsiaTheme="minorEastAsia" w:hAnsiTheme="minorEastAsia" w:cs="Times New Roman" w:hint="eastAsia"/>
          <w:kern w:val="2"/>
          <w:sz w:val="24"/>
          <w:szCs w:val="24"/>
        </w:rPr>
        <w:t>独立知识</w:t>
      </w:r>
      <w:proofErr w:type="gramEnd"/>
      <w:r w:rsidRPr="00A100AC">
        <w:rPr>
          <w:rFonts w:asciiTheme="minorEastAsia" w:eastAsiaTheme="minorEastAsia" w:hAnsiTheme="minorEastAsia" w:cs="Times New Roman" w:hint="eastAsia"/>
          <w:kern w:val="2"/>
          <w:sz w:val="24"/>
          <w:szCs w:val="24"/>
        </w:rPr>
        <w:t>点或者技能点为一个知识单元，视频时间以5-15分钟为宜，具体根据课程知识点或者技能点而定。（注：如果最后成品的音视频时间为30-45分钟，按照2个知识点或者技能点结算）</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根据课程特点，合同签订后成交供应商提供以下视频拍摄及制作方案：</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(1) 宣传片的制作（提供符合课程特点两到三分钟的宣传片）；</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(2) 课程视频制作方式（根据课程内容，采用多机位拍摄，机位设置应满足完整记录全部教学活动的要求。摄像机要求不低于专业级数字设备。录音设备使用不低于专业级无线话筒，保证录音质量）。</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lastRenderedPageBreak/>
        <w:t>2、拍摄方式</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成交供应商需至少具备下列拍摄模式：</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 xml:space="preserve">（1）实景教学。按照教师的教学设计要求，通过实景拍摄的方式呈现教学内容和教学过程。根据拍摄需要设置拍摄机位，构图合理，光线充足、音视频信噪比高，可满足教学需求； </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2）虚拟背景授课。采用抠像方式，教师授课背景为授课内容（内容由采购人确定，制作单位协助）。教师与背景间边界清晰，人物完整，无色差和亮度差，搭配和谐自然，不遮挡教学内容，教师与授课内容交互得当；</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Times New Roman"/>
          <w:kern w:val="2"/>
          <w:sz w:val="24"/>
          <w:szCs w:val="24"/>
        </w:rPr>
      </w:pPr>
      <w:r w:rsidRPr="00A100AC">
        <w:rPr>
          <w:rFonts w:asciiTheme="minorEastAsia" w:eastAsiaTheme="minorEastAsia" w:hAnsiTheme="minorEastAsia" w:cs="Times New Roman" w:hint="eastAsia"/>
          <w:kern w:val="2"/>
          <w:sz w:val="24"/>
          <w:szCs w:val="24"/>
        </w:rPr>
        <w:t>（3）屏幕录屏。计算机屏幕上的操作（包括鼠标动作）录制成视频文件，并增加文字或图片等说明，与教师授课声音同步；</w:t>
      </w:r>
    </w:p>
    <w:p w:rsidR="00A100AC" w:rsidRPr="00A100AC" w:rsidRDefault="00A100AC" w:rsidP="00C948A8">
      <w:pPr>
        <w:widowControl w:val="0"/>
        <w:snapToGrid w:val="0"/>
        <w:spacing w:line="360" w:lineRule="auto"/>
        <w:ind w:firstLineChars="200" w:firstLine="480"/>
        <w:outlineLvl w:val="3"/>
        <w:rPr>
          <w:rFonts w:asciiTheme="minorEastAsia" w:eastAsiaTheme="minorEastAsia" w:hAnsiTheme="minorEastAsia" w:cs="Times New Roman"/>
          <w:bCs/>
          <w:kern w:val="2"/>
          <w:sz w:val="24"/>
          <w:szCs w:val="24"/>
        </w:rPr>
      </w:pPr>
      <w:r w:rsidRPr="00A100AC">
        <w:rPr>
          <w:rFonts w:asciiTheme="minorEastAsia" w:eastAsiaTheme="minorEastAsia" w:hAnsiTheme="minorEastAsia" w:cs="宋体" w:hint="eastAsia"/>
          <w:bCs/>
          <w:kern w:val="2"/>
          <w:sz w:val="24"/>
          <w:szCs w:val="24"/>
        </w:rPr>
        <w:t>（三）</w:t>
      </w:r>
      <w:r w:rsidRPr="00A100AC">
        <w:rPr>
          <w:rFonts w:asciiTheme="minorEastAsia" w:eastAsiaTheme="minorEastAsia" w:hAnsiTheme="minorEastAsia" w:cs="Times New Roman" w:hint="eastAsia"/>
          <w:bCs/>
          <w:kern w:val="2"/>
          <w:sz w:val="24"/>
          <w:szCs w:val="24"/>
        </w:rPr>
        <w:t>课程资源制作参数要求</w:t>
      </w:r>
    </w:p>
    <w:p w:rsidR="00A100AC" w:rsidRPr="00A100AC" w:rsidRDefault="00A100AC" w:rsidP="00C948A8">
      <w:pPr>
        <w:widowControl w:val="0"/>
        <w:snapToGrid w:val="0"/>
        <w:spacing w:line="360" w:lineRule="auto"/>
        <w:ind w:firstLineChars="200" w:firstLine="480"/>
        <w:rPr>
          <w:rFonts w:asciiTheme="minorEastAsia" w:eastAsiaTheme="minorEastAsia" w:hAnsiTheme="minorEastAsia" w:cs="宋体"/>
          <w:kern w:val="2"/>
          <w:sz w:val="24"/>
          <w:szCs w:val="24"/>
        </w:rPr>
      </w:pPr>
      <w:r w:rsidRPr="00A100AC">
        <w:rPr>
          <w:rFonts w:asciiTheme="minorEastAsia" w:eastAsiaTheme="minorEastAsia" w:hAnsiTheme="minorEastAsia" w:cs="Times New Roman" w:hint="eastAsia"/>
          <w:kern w:val="2"/>
          <w:sz w:val="24"/>
          <w:szCs w:val="24"/>
        </w:rPr>
        <w:t>课程资源整合制作参数要求需满</w:t>
      </w:r>
      <w:r w:rsidRPr="00A100AC">
        <w:rPr>
          <w:rFonts w:asciiTheme="minorEastAsia" w:eastAsiaTheme="minorEastAsia" w:hAnsiTheme="minorEastAsia" w:cs="宋体" w:hint="eastAsia"/>
          <w:kern w:val="2"/>
          <w:sz w:val="24"/>
          <w:szCs w:val="24"/>
        </w:rPr>
        <w:t>足《</w:t>
      </w:r>
      <w:r w:rsidRPr="00A100AC">
        <w:rPr>
          <w:rFonts w:asciiTheme="minorEastAsia" w:eastAsiaTheme="minorEastAsia" w:hAnsiTheme="minorEastAsia" w:cs="宋体" w:hint="eastAsia"/>
          <w:bCs/>
          <w:sz w:val="24"/>
          <w:szCs w:val="24"/>
        </w:rPr>
        <w:t>安徽省精品在线开放课程结题验收标准</w:t>
      </w:r>
      <w:r w:rsidRPr="00A100AC">
        <w:rPr>
          <w:rFonts w:asciiTheme="minorEastAsia" w:eastAsiaTheme="minorEastAsia" w:hAnsiTheme="minorEastAsia" w:cs="宋体" w:hint="eastAsia"/>
          <w:kern w:val="2"/>
          <w:sz w:val="24"/>
          <w:szCs w:val="24"/>
        </w:rPr>
        <w:t>》。</w:t>
      </w:r>
    </w:p>
    <w:p w:rsidR="00A100AC" w:rsidRPr="00A100AC" w:rsidRDefault="00A100AC" w:rsidP="00A100AC">
      <w:pPr>
        <w:adjustRightInd w:val="0"/>
        <w:snapToGrid w:val="0"/>
        <w:spacing w:line="360" w:lineRule="auto"/>
        <w:jc w:val="center"/>
        <w:rPr>
          <w:rFonts w:asciiTheme="minorEastAsia" w:eastAsiaTheme="minorEastAsia" w:hAnsiTheme="minorEastAsia" w:cs="宋体"/>
          <w:bCs/>
          <w:color w:val="000000"/>
          <w:sz w:val="28"/>
          <w:szCs w:val="28"/>
        </w:rPr>
      </w:pPr>
      <w:r w:rsidRPr="00A100AC">
        <w:rPr>
          <w:rFonts w:asciiTheme="minorEastAsia" w:eastAsiaTheme="minorEastAsia" w:hAnsiTheme="minorEastAsia" w:cs="宋体" w:hint="eastAsia"/>
          <w:bCs/>
          <w:color w:val="000000"/>
          <w:sz w:val="28"/>
          <w:szCs w:val="28"/>
        </w:rPr>
        <w:t>安徽省</w:t>
      </w:r>
      <w:r w:rsidRPr="00A100AC">
        <w:rPr>
          <w:rFonts w:asciiTheme="minorEastAsia" w:eastAsiaTheme="minorEastAsia" w:hAnsiTheme="minorEastAsia" w:cs="宋体"/>
          <w:bCs/>
          <w:color w:val="000000"/>
          <w:sz w:val="28"/>
          <w:szCs w:val="28"/>
        </w:rPr>
        <w:t>精品在线开放课程结题验收标准</w:t>
      </w:r>
    </w:p>
    <w:tbl>
      <w:tblPr>
        <w:tblW w:w="89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03"/>
        <w:gridCol w:w="1504"/>
        <w:gridCol w:w="6132"/>
      </w:tblGrid>
      <w:tr w:rsidR="00A100AC" w:rsidRPr="00A100AC" w:rsidTr="00C948A8">
        <w:trPr>
          <w:trHeight w:val="485"/>
          <w:jc w:val="center"/>
        </w:trPr>
        <w:tc>
          <w:tcPr>
            <w:tcW w:w="1303" w:type="dxa"/>
            <w:tcBorders>
              <w:top w:val="single" w:sz="12" w:space="0" w:color="auto"/>
              <w:left w:val="single" w:sz="12" w:space="0" w:color="auto"/>
              <w:bottom w:val="single" w:sz="8" w:space="0" w:color="auto"/>
            </w:tcBorders>
            <w:vAlign w:val="center"/>
          </w:tcPr>
          <w:p w:rsidR="00A100AC" w:rsidRPr="00A100AC" w:rsidRDefault="00A100AC" w:rsidP="00A100AC">
            <w:pPr>
              <w:widowControl w:val="0"/>
              <w:adjustRightInd w:val="0"/>
              <w:snapToGrid w:val="0"/>
              <w:jc w:val="center"/>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一级指标</w:t>
            </w:r>
          </w:p>
        </w:tc>
        <w:tc>
          <w:tcPr>
            <w:tcW w:w="1504" w:type="dxa"/>
            <w:tcBorders>
              <w:top w:val="single" w:sz="12" w:space="0" w:color="auto"/>
              <w:bottom w:val="single" w:sz="8" w:space="0" w:color="auto"/>
            </w:tcBorders>
            <w:vAlign w:val="center"/>
          </w:tcPr>
          <w:p w:rsidR="00A100AC" w:rsidRPr="00A100AC" w:rsidRDefault="00A100AC" w:rsidP="00A100AC">
            <w:pPr>
              <w:widowControl w:val="0"/>
              <w:adjustRightInd w:val="0"/>
              <w:snapToGrid w:val="0"/>
              <w:jc w:val="center"/>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二级指标</w:t>
            </w:r>
          </w:p>
        </w:tc>
        <w:tc>
          <w:tcPr>
            <w:tcW w:w="6132" w:type="dxa"/>
            <w:tcBorders>
              <w:top w:val="single" w:sz="12" w:space="0" w:color="auto"/>
              <w:bottom w:val="single" w:sz="8" w:space="0" w:color="auto"/>
              <w:right w:val="single" w:sz="12" w:space="0" w:color="auto"/>
            </w:tcBorders>
            <w:vAlign w:val="center"/>
          </w:tcPr>
          <w:p w:rsidR="00A100AC" w:rsidRPr="00A100AC" w:rsidRDefault="00A100AC" w:rsidP="00A100AC">
            <w:pPr>
              <w:widowControl w:val="0"/>
              <w:adjustRightInd w:val="0"/>
              <w:snapToGrid w:val="0"/>
              <w:jc w:val="center"/>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评价标准</w:t>
            </w:r>
          </w:p>
        </w:tc>
      </w:tr>
      <w:tr w:rsidR="00A100AC" w:rsidRPr="00A100AC" w:rsidTr="00C948A8">
        <w:trPr>
          <w:trHeight w:val="1791"/>
          <w:jc w:val="center"/>
        </w:trPr>
        <w:tc>
          <w:tcPr>
            <w:tcW w:w="1303" w:type="dxa"/>
            <w:vMerge w:val="restart"/>
            <w:tcBorders>
              <w:top w:val="single" w:sz="8" w:space="0" w:color="auto"/>
              <w:lef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课程建设</w:t>
            </w:r>
          </w:p>
        </w:tc>
        <w:tc>
          <w:tcPr>
            <w:tcW w:w="1504" w:type="dxa"/>
            <w:tcBorders>
              <w:top w:val="single" w:sz="8"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视频资源</w:t>
            </w:r>
          </w:p>
        </w:tc>
        <w:tc>
          <w:tcPr>
            <w:tcW w:w="6132" w:type="dxa"/>
            <w:tcBorders>
              <w:top w:val="single" w:sz="8" w:space="0" w:color="auto"/>
              <w:righ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1.视频内容：课程视频内容包含课程教学大纲完整章节内容，教学内容科学、准确，弘扬社会主义核心价值观；</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2.视频时长：总时长原则上≥480分钟；</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3.技术规范：参照《安徽省MOOC示范项目课程建设规范及标准》执行；</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4.知识产权：无侵权行为。</w:t>
            </w:r>
          </w:p>
        </w:tc>
      </w:tr>
      <w:tr w:rsidR="00A100AC" w:rsidRPr="00A100AC" w:rsidTr="00C948A8">
        <w:trPr>
          <w:trHeight w:val="1791"/>
          <w:jc w:val="center"/>
        </w:trPr>
        <w:tc>
          <w:tcPr>
            <w:tcW w:w="1303" w:type="dxa"/>
            <w:vMerge/>
            <w:tcBorders>
              <w:left w:val="single" w:sz="12" w:space="0" w:color="auto"/>
              <w:bottom w:val="single" w:sz="8" w:space="0" w:color="auto"/>
            </w:tcBorders>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p>
        </w:tc>
        <w:tc>
          <w:tcPr>
            <w:tcW w:w="1504" w:type="dxa"/>
            <w:tcBorders>
              <w:bottom w:val="single" w:sz="8"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非视频资源</w:t>
            </w:r>
          </w:p>
        </w:tc>
        <w:tc>
          <w:tcPr>
            <w:tcW w:w="6132" w:type="dxa"/>
            <w:tcBorders>
              <w:bottom w:val="single" w:sz="8" w:space="0" w:color="auto"/>
              <w:righ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1.完备性：包含课程介绍、课程公告、教学大纲、课件、参考资料、讨论、测试和作业、考试等；</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2.资源数量：非视频资源数量原则上≥50个/周期；</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3.技术规范：参照《安徽省MOOC示范项目课程建设规范及标准》执行；</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4.知识产权：无侵权行为。</w:t>
            </w:r>
          </w:p>
        </w:tc>
      </w:tr>
      <w:tr w:rsidR="00A100AC" w:rsidRPr="00A100AC" w:rsidTr="00C948A8">
        <w:trPr>
          <w:trHeight w:val="785"/>
          <w:jc w:val="center"/>
        </w:trPr>
        <w:tc>
          <w:tcPr>
            <w:tcW w:w="1303" w:type="dxa"/>
            <w:vMerge w:val="restart"/>
            <w:tcBorders>
              <w:top w:val="single" w:sz="8" w:space="0" w:color="auto"/>
              <w:lef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课程应用</w:t>
            </w:r>
          </w:p>
        </w:tc>
        <w:tc>
          <w:tcPr>
            <w:tcW w:w="1504" w:type="dxa"/>
            <w:tcBorders>
              <w:top w:val="single" w:sz="8"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运行平台及周期</w:t>
            </w:r>
          </w:p>
        </w:tc>
        <w:tc>
          <w:tcPr>
            <w:tcW w:w="6132" w:type="dxa"/>
            <w:tcBorders>
              <w:top w:val="single" w:sz="8" w:space="0" w:color="auto"/>
              <w:righ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在国内外主流网络课程平台上线，并至少运行2个完整教学周期</w:t>
            </w:r>
          </w:p>
        </w:tc>
      </w:tr>
      <w:tr w:rsidR="00A100AC" w:rsidRPr="00A100AC" w:rsidTr="00C948A8">
        <w:trPr>
          <w:trHeight w:val="3387"/>
          <w:jc w:val="center"/>
        </w:trPr>
        <w:tc>
          <w:tcPr>
            <w:tcW w:w="1303" w:type="dxa"/>
            <w:vMerge/>
            <w:tcBorders>
              <w:left w:val="single" w:sz="12" w:space="0" w:color="auto"/>
            </w:tcBorders>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p>
        </w:tc>
        <w:tc>
          <w:tcPr>
            <w:tcW w:w="1504" w:type="dxa"/>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教学活动与指导</w:t>
            </w:r>
          </w:p>
        </w:tc>
        <w:tc>
          <w:tcPr>
            <w:tcW w:w="6132" w:type="dxa"/>
            <w:tcBorders>
              <w:righ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基于网络课程平台，教师为学习者提供测验、作业、考试、答疑、讨论等教学组织活动，及时开展在线指导与测评。各项教学活动完整、有效，按计划实施，师生互动充分，能有效促进师生之间、学生之间进行资源共享、互动交流和自主式与协作式学习。在</w:t>
            </w:r>
            <w:r w:rsidRPr="00A100AC">
              <w:rPr>
                <w:rFonts w:asciiTheme="minorEastAsia" w:eastAsiaTheme="minorEastAsia" w:hAnsiTheme="minorEastAsia" w:cs="方正仿宋_GBK" w:hint="eastAsia"/>
                <w:b/>
                <w:color w:val="000000"/>
                <w:kern w:val="2"/>
                <w:sz w:val="24"/>
                <w:szCs w:val="24"/>
              </w:rPr>
              <w:t>一个教学周期</w:t>
            </w:r>
            <w:r w:rsidRPr="00A100AC">
              <w:rPr>
                <w:rFonts w:asciiTheme="minorEastAsia" w:eastAsiaTheme="minorEastAsia" w:hAnsiTheme="minorEastAsia" w:cs="方正仿宋_GBK" w:hint="eastAsia"/>
                <w:color w:val="000000"/>
                <w:kern w:val="2"/>
                <w:sz w:val="24"/>
                <w:szCs w:val="24"/>
              </w:rPr>
              <w:t>内，课程数据原则上应满足如下要求：</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1.</w:t>
            </w:r>
            <w:r w:rsidRPr="00A100AC">
              <w:rPr>
                <w:rFonts w:asciiTheme="minorEastAsia" w:eastAsiaTheme="minorEastAsia" w:hAnsiTheme="minorEastAsia" w:cs="方正仿宋_GBK" w:hint="eastAsia"/>
                <w:b/>
                <w:color w:val="000000"/>
                <w:kern w:val="2"/>
                <w:sz w:val="24"/>
                <w:szCs w:val="24"/>
              </w:rPr>
              <w:t>课程公告：</w:t>
            </w:r>
            <w:r w:rsidRPr="00A100AC">
              <w:rPr>
                <w:rFonts w:asciiTheme="minorEastAsia" w:eastAsiaTheme="minorEastAsia" w:hAnsiTheme="minorEastAsia" w:cs="方正仿宋_GBK" w:hint="eastAsia"/>
                <w:color w:val="000000"/>
                <w:kern w:val="2"/>
                <w:sz w:val="24"/>
                <w:szCs w:val="24"/>
              </w:rPr>
              <w:t>次数≥10次；</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2.</w:t>
            </w:r>
            <w:r w:rsidRPr="00A100AC">
              <w:rPr>
                <w:rFonts w:asciiTheme="minorEastAsia" w:eastAsiaTheme="minorEastAsia" w:hAnsiTheme="minorEastAsia" w:cs="方正仿宋_GBK" w:hint="eastAsia"/>
                <w:b/>
                <w:color w:val="000000"/>
                <w:kern w:val="2"/>
                <w:sz w:val="24"/>
                <w:szCs w:val="24"/>
              </w:rPr>
              <w:t>测验和作业</w:t>
            </w:r>
            <w:r w:rsidRPr="00A100AC">
              <w:rPr>
                <w:rFonts w:asciiTheme="minorEastAsia" w:eastAsiaTheme="minorEastAsia" w:hAnsiTheme="minorEastAsia" w:cs="方正仿宋_GBK" w:hint="eastAsia"/>
                <w:color w:val="000000"/>
                <w:kern w:val="2"/>
                <w:sz w:val="24"/>
                <w:szCs w:val="24"/>
              </w:rPr>
              <w:t>：总次数≥30次，总参与</w:t>
            </w:r>
            <w:proofErr w:type="gramStart"/>
            <w:r w:rsidRPr="00A100AC">
              <w:rPr>
                <w:rFonts w:asciiTheme="minorEastAsia" w:eastAsiaTheme="minorEastAsia" w:hAnsiTheme="minorEastAsia" w:cs="方正仿宋_GBK" w:hint="eastAsia"/>
                <w:color w:val="000000"/>
                <w:kern w:val="2"/>
                <w:sz w:val="24"/>
                <w:szCs w:val="24"/>
              </w:rPr>
              <w:t>人次≥</w:t>
            </w:r>
            <w:proofErr w:type="gramEnd"/>
            <w:r w:rsidRPr="00A100AC">
              <w:rPr>
                <w:rFonts w:asciiTheme="minorEastAsia" w:eastAsiaTheme="minorEastAsia" w:hAnsiTheme="minorEastAsia" w:cs="方正仿宋_GBK" w:hint="eastAsia"/>
                <w:color w:val="000000"/>
                <w:kern w:val="2"/>
                <w:sz w:val="24"/>
                <w:szCs w:val="24"/>
              </w:rPr>
              <w:t>1000人；</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3.</w:t>
            </w:r>
            <w:r w:rsidRPr="00A100AC">
              <w:rPr>
                <w:rFonts w:asciiTheme="minorEastAsia" w:eastAsiaTheme="minorEastAsia" w:hAnsiTheme="minorEastAsia" w:cs="方正仿宋_GBK" w:hint="eastAsia"/>
                <w:b/>
                <w:color w:val="000000"/>
                <w:kern w:val="2"/>
                <w:sz w:val="24"/>
                <w:szCs w:val="24"/>
              </w:rPr>
              <w:t>互动与讨论</w:t>
            </w:r>
            <w:r w:rsidRPr="00A100AC">
              <w:rPr>
                <w:rFonts w:asciiTheme="minorEastAsia" w:eastAsiaTheme="minorEastAsia" w:hAnsiTheme="minorEastAsia" w:cs="方正仿宋_GBK" w:hint="eastAsia"/>
                <w:color w:val="000000"/>
                <w:kern w:val="2"/>
                <w:sz w:val="24"/>
                <w:szCs w:val="24"/>
              </w:rPr>
              <w:t>：教师</w:t>
            </w:r>
            <w:proofErr w:type="gramStart"/>
            <w:r w:rsidRPr="00A100AC">
              <w:rPr>
                <w:rFonts w:asciiTheme="minorEastAsia" w:eastAsiaTheme="minorEastAsia" w:hAnsiTheme="minorEastAsia" w:cs="方正仿宋_GBK" w:hint="eastAsia"/>
                <w:color w:val="000000"/>
                <w:kern w:val="2"/>
                <w:sz w:val="24"/>
                <w:szCs w:val="24"/>
              </w:rPr>
              <w:t>发帖数</w:t>
            </w:r>
            <w:proofErr w:type="gramEnd"/>
            <w:r w:rsidRPr="00A100AC">
              <w:rPr>
                <w:rFonts w:asciiTheme="minorEastAsia" w:eastAsiaTheme="minorEastAsia" w:hAnsiTheme="minorEastAsia" w:cs="方正仿宋_GBK" w:hint="eastAsia"/>
                <w:color w:val="000000"/>
                <w:kern w:val="2"/>
                <w:sz w:val="24"/>
                <w:szCs w:val="24"/>
              </w:rPr>
              <w:t>≥30帖，发帖总数≥100帖，总参与</w:t>
            </w:r>
            <w:proofErr w:type="gramStart"/>
            <w:r w:rsidRPr="00A100AC">
              <w:rPr>
                <w:rFonts w:asciiTheme="minorEastAsia" w:eastAsiaTheme="minorEastAsia" w:hAnsiTheme="minorEastAsia" w:cs="方正仿宋_GBK" w:hint="eastAsia"/>
                <w:color w:val="000000"/>
                <w:kern w:val="2"/>
                <w:sz w:val="24"/>
                <w:szCs w:val="24"/>
              </w:rPr>
              <w:t>人次≥</w:t>
            </w:r>
            <w:proofErr w:type="gramEnd"/>
            <w:r w:rsidRPr="00A100AC">
              <w:rPr>
                <w:rFonts w:asciiTheme="minorEastAsia" w:eastAsiaTheme="minorEastAsia" w:hAnsiTheme="minorEastAsia" w:cs="方正仿宋_GBK" w:hint="eastAsia"/>
                <w:color w:val="000000"/>
                <w:kern w:val="2"/>
                <w:sz w:val="24"/>
                <w:szCs w:val="24"/>
              </w:rPr>
              <w:t>400人；</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4.</w:t>
            </w:r>
            <w:r w:rsidRPr="00A100AC">
              <w:rPr>
                <w:rFonts w:asciiTheme="minorEastAsia" w:eastAsiaTheme="minorEastAsia" w:hAnsiTheme="minorEastAsia" w:cs="方正仿宋_GBK" w:hint="eastAsia"/>
                <w:b/>
                <w:color w:val="000000"/>
                <w:kern w:val="2"/>
                <w:sz w:val="24"/>
                <w:szCs w:val="24"/>
              </w:rPr>
              <w:t>考试</w:t>
            </w:r>
            <w:r w:rsidRPr="00A100AC">
              <w:rPr>
                <w:rFonts w:asciiTheme="minorEastAsia" w:eastAsiaTheme="minorEastAsia" w:hAnsiTheme="minorEastAsia" w:cs="方正仿宋_GBK" w:hint="eastAsia"/>
                <w:color w:val="000000"/>
                <w:kern w:val="2"/>
                <w:sz w:val="24"/>
                <w:szCs w:val="24"/>
              </w:rPr>
              <w:t>：次数≥1次，总参与</w:t>
            </w:r>
            <w:proofErr w:type="gramStart"/>
            <w:r w:rsidRPr="00A100AC">
              <w:rPr>
                <w:rFonts w:asciiTheme="minorEastAsia" w:eastAsiaTheme="minorEastAsia" w:hAnsiTheme="minorEastAsia" w:cs="方正仿宋_GBK" w:hint="eastAsia"/>
                <w:color w:val="000000"/>
                <w:kern w:val="2"/>
                <w:sz w:val="24"/>
                <w:szCs w:val="24"/>
              </w:rPr>
              <w:t>人次≥</w:t>
            </w:r>
            <w:proofErr w:type="gramEnd"/>
            <w:r w:rsidRPr="00A100AC">
              <w:rPr>
                <w:rFonts w:asciiTheme="minorEastAsia" w:eastAsiaTheme="minorEastAsia" w:hAnsiTheme="minorEastAsia" w:cs="方正仿宋_GBK" w:hint="eastAsia"/>
                <w:color w:val="000000"/>
                <w:kern w:val="2"/>
                <w:sz w:val="24"/>
                <w:szCs w:val="24"/>
              </w:rPr>
              <w:t>200人。</w:t>
            </w:r>
          </w:p>
        </w:tc>
      </w:tr>
      <w:tr w:rsidR="00A100AC" w:rsidRPr="00A100AC" w:rsidTr="00C948A8">
        <w:trPr>
          <w:trHeight w:val="2283"/>
          <w:jc w:val="center"/>
        </w:trPr>
        <w:tc>
          <w:tcPr>
            <w:tcW w:w="1303" w:type="dxa"/>
            <w:vMerge/>
            <w:tcBorders>
              <w:left w:val="single" w:sz="12" w:space="0" w:color="auto"/>
              <w:bottom w:val="single" w:sz="12" w:space="0" w:color="auto"/>
            </w:tcBorders>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p>
        </w:tc>
        <w:tc>
          <w:tcPr>
            <w:tcW w:w="1504" w:type="dxa"/>
            <w:tcBorders>
              <w:bottom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Times New Roman"/>
                <w:b/>
                <w:color w:val="000000"/>
                <w:kern w:val="2"/>
                <w:sz w:val="24"/>
                <w:szCs w:val="24"/>
              </w:rPr>
            </w:pPr>
            <w:r w:rsidRPr="00A100AC">
              <w:rPr>
                <w:rFonts w:asciiTheme="minorEastAsia" w:eastAsiaTheme="minorEastAsia" w:hAnsiTheme="minorEastAsia" w:cs="Times New Roman" w:hint="eastAsia"/>
                <w:b/>
                <w:color w:val="000000"/>
                <w:kern w:val="2"/>
                <w:sz w:val="24"/>
                <w:szCs w:val="24"/>
              </w:rPr>
              <w:t>教学效果与影响</w:t>
            </w:r>
          </w:p>
        </w:tc>
        <w:tc>
          <w:tcPr>
            <w:tcW w:w="6132" w:type="dxa"/>
            <w:tcBorders>
              <w:bottom w:val="single" w:sz="12" w:space="0" w:color="auto"/>
              <w:right w:val="single" w:sz="12" w:space="0" w:color="auto"/>
            </w:tcBorders>
            <w:vAlign w:val="center"/>
          </w:tcPr>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课程共享范围广泛，应用模式多样，线上线下应用结合效果较好，能切实提高教学质量，在同类课程中具有一定的影响力。教学效果与影响应满足如下要求：</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1.原则上</w:t>
            </w:r>
            <w:proofErr w:type="gramStart"/>
            <w:r w:rsidRPr="00A100AC">
              <w:rPr>
                <w:rFonts w:asciiTheme="minorEastAsia" w:eastAsiaTheme="minorEastAsia" w:hAnsiTheme="minorEastAsia" w:cs="方正仿宋_GBK" w:hint="eastAsia"/>
                <w:b/>
                <w:color w:val="000000"/>
                <w:kern w:val="2"/>
                <w:sz w:val="24"/>
                <w:szCs w:val="24"/>
              </w:rPr>
              <w:t>学习总人次</w:t>
            </w:r>
            <w:r w:rsidRPr="00A100AC">
              <w:rPr>
                <w:rFonts w:asciiTheme="minorEastAsia" w:eastAsiaTheme="minorEastAsia" w:hAnsiTheme="minorEastAsia" w:cs="方正仿宋_GBK" w:hint="eastAsia"/>
                <w:color w:val="000000"/>
                <w:kern w:val="2"/>
                <w:sz w:val="24"/>
                <w:szCs w:val="24"/>
              </w:rPr>
              <w:t>≥</w:t>
            </w:r>
            <w:proofErr w:type="gramEnd"/>
            <w:r w:rsidRPr="00A100AC">
              <w:rPr>
                <w:rFonts w:asciiTheme="minorEastAsia" w:eastAsiaTheme="minorEastAsia" w:hAnsiTheme="minorEastAsia" w:cs="方正仿宋_GBK" w:hint="eastAsia"/>
                <w:color w:val="000000"/>
                <w:kern w:val="2"/>
                <w:sz w:val="24"/>
                <w:szCs w:val="24"/>
              </w:rPr>
              <w:t>1000人（多个教学周期累加）；</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2.课程应用模式多样，除在线学习外，还应用于翻转教学、</w:t>
            </w:r>
            <w:r w:rsidRPr="00A100AC">
              <w:rPr>
                <w:rFonts w:asciiTheme="minorEastAsia" w:eastAsiaTheme="minorEastAsia" w:hAnsiTheme="minorEastAsia" w:cs="Times New Roman"/>
                <w:color w:val="000000"/>
                <w:kern w:val="2"/>
                <w:sz w:val="24"/>
                <w:szCs w:val="24"/>
              </w:rPr>
              <w:t>SPOC</w:t>
            </w:r>
            <w:r w:rsidRPr="00A100AC">
              <w:rPr>
                <w:rFonts w:asciiTheme="minorEastAsia" w:eastAsiaTheme="minorEastAsia" w:hAnsiTheme="minorEastAsia" w:cs="方正仿宋_GBK" w:hint="eastAsia"/>
                <w:color w:val="000000"/>
                <w:kern w:val="2"/>
                <w:sz w:val="24"/>
                <w:szCs w:val="24"/>
              </w:rPr>
              <w:t>教学等；</w:t>
            </w:r>
          </w:p>
          <w:p w:rsidR="00A100AC" w:rsidRPr="00A100AC" w:rsidRDefault="00A100AC" w:rsidP="00A100AC">
            <w:pPr>
              <w:widowControl w:val="0"/>
              <w:adjustRightInd w:val="0"/>
              <w:snapToGrid w:val="0"/>
              <w:rPr>
                <w:rFonts w:asciiTheme="minorEastAsia" w:eastAsiaTheme="minorEastAsia" w:hAnsiTheme="minorEastAsia" w:cs="方正仿宋_GBK"/>
                <w:color w:val="000000"/>
                <w:kern w:val="2"/>
                <w:sz w:val="24"/>
                <w:szCs w:val="24"/>
              </w:rPr>
            </w:pPr>
            <w:r w:rsidRPr="00A100AC">
              <w:rPr>
                <w:rFonts w:asciiTheme="minorEastAsia" w:eastAsiaTheme="minorEastAsia" w:hAnsiTheme="minorEastAsia" w:cs="方正仿宋_GBK" w:hint="eastAsia"/>
                <w:color w:val="000000"/>
                <w:kern w:val="2"/>
                <w:sz w:val="24"/>
                <w:szCs w:val="24"/>
              </w:rPr>
              <w:t>3.课程共享范围广，除社会学习者外，在别的高校也获得应用。</w:t>
            </w:r>
          </w:p>
        </w:tc>
      </w:tr>
    </w:tbl>
    <w:p w:rsidR="00A100AC" w:rsidRPr="00A100AC" w:rsidRDefault="00A100AC" w:rsidP="00C948A8">
      <w:pPr>
        <w:widowControl w:val="0"/>
        <w:snapToGrid w:val="0"/>
        <w:spacing w:line="360" w:lineRule="auto"/>
        <w:ind w:firstLineChars="200" w:firstLine="480"/>
        <w:outlineLvl w:val="2"/>
        <w:rPr>
          <w:rFonts w:asciiTheme="minorEastAsia" w:eastAsiaTheme="minorEastAsia" w:hAnsiTheme="minorEastAsia" w:cs="宋体"/>
          <w:bCs/>
          <w:kern w:val="2"/>
          <w:sz w:val="24"/>
          <w:szCs w:val="24"/>
        </w:rPr>
      </w:pPr>
      <w:r w:rsidRPr="00A100AC">
        <w:rPr>
          <w:rFonts w:asciiTheme="minorEastAsia" w:eastAsiaTheme="minorEastAsia" w:hAnsiTheme="minorEastAsia" w:cs="宋体" w:hint="eastAsia"/>
          <w:kern w:val="2"/>
          <w:sz w:val="24"/>
          <w:szCs w:val="24"/>
        </w:rPr>
        <w:t>（四）</w:t>
      </w:r>
      <w:r w:rsidRPr="00A100AC">
        <w:rPr>
          <w:rFonts w:asciiTheme="minorEastAsia" w:eastAsiaTheme="minorEastAsia" w:hAnsiTheme="minorEastAsia" w:cs="宋体" w:hint="eastAsia"/>
          <w:bCs/>
          <w:kern w:val="2"/>
          <w:sz w:val="24"/>
          <w:szCs w:val="24"/>
        </w:rPr>
        <w:t>其他相关要求</w:t>
      </w:r>
    </w:p>
    <w:p w:rsidR="00A100AC" w:rsidRPr="00A100AC" w:rsidRDefault="00A100AC" w:rsidP="00A100AC">
      <w:pPr>
        <w:widowControl w:val="0"/>
        <w:snapToGrid w:val="0"/>
        <w:spacing w:line="360" w:lineRule="auto"/>
        <w:rPr>
          <w:rFonts w:asciiTheme="minorEastAsia" w:eastAsiaTheme="minorEastAsia" w:hAnsiTheme="minorEastAsia" w:cs="宋体"/>
          <w:kern w:val="2"/>
          <w:sz w:val="24"/>
          <w:szCs w:val="24"/>
        </w:rPr>
      </w:pPr>
      <w:r w:rsidRPr="00A100AC">
        <w:rPr>
          <w:rFonts w:asciiTheme="minorEastAsia" w:eastAsiaTheme="minorEastAsia" w:hAnsiTheme="minorEastAsia" w:cs="宋体" w:hint="eastAsia"/>
          <w:kern w:val="2"/>
          <w:sz w:val="24"/>
          <w:szCs w:val="24"/>
        </w:rPr>
        <w:t>（1）所有制成的音视频等课程资料的知识产权和版权属于铜陵学院所有。</w:t>
      </w:r>
    </w:p>
    <w:p w:rsidR="00A100AC" w:rsidRPr="00A100AC" w:rsidRDefault="00A100AC" w:rsidP="00A100AC">
      <w:pPr>
        <w:widowControl w:val="0"/>
        <w:snapToGrid w:val="0"/>
        <w:spacing w:line="360" w:lineRule="auto"/>
        <w:rPr>
          <w:rFonts w:asciiTheme="minorEastAsia" w:eastAsiaTheme="minorEastAsia" w:hAnsiTheme="minorEastAsia" w:cs="宋体"/>
          <w:kern w:val="2"/>
          <w:sz w:val="24"/>
          <w:szCs w:val="24"/>
        </w:rPr>
      </w:pPr>
      <w:r w:rsidRPr="00A100AC">
        <w:rPr>
          <w:rFonts w:asciiTheme="minorEastAsia" w:eastAsiaTheme="minorEastAsia" w:hAnsiTheme="minorEastAsia" w:cs="宋体" w:hint="eastAsia"/>
          <w:kern w:val="2"/>
          <w:sz w:val="24"/>
          <w:szCs w:val="24"/>
        </w:rPr>
        <w:t>（2）能够和学校基础平台无缝对接，提供免费接口如学生学习成绩能直接导入采购人的教务系统和数字化校园数据库中。</w:t>
      </w:r>
    </w:p>
    <w:p w:rsidR="00A100AC" w:rsidRPr="00A100AC" w:rsidRDefault="00A100AC" w:rsidP="00A100AC">
      <w:pPr>
        <w:widowControl w:val="0"/>
        <w:snapToGrid w:val="0"/>
        <w:spacing w:line="360" w:lineRule="auto"/>
        <w:rPr>
          <w:rFonts w:asciiTheme="minorEastAsia" w:eastAsiaTheme="minorEastAsia" w:hAnsiTheme="minorEastAsia" w:cs="宋体"/>
          <w:kern w:val="2"/>
          <w:sz w:val="24"/>
          <w:szCs w:val="24"/>
        </w:rPr>
      </w:pPr>
      <w:r w:rsidRPr="00A100AC">
        <w:rPr>
          <w:rFonts w:asciiTheme="minorEastAsia" w:eastAsiaTheme="minorEastAsia" w:hAnsiTheme="minorEastAsia" w:cs="宋体" w:hint="eastAsia"/>
          <w:kern w:val="2"/>
          <w:sz w:val="24"/>
          <w:szCs w:val="24"/>
        </w:rPr>
        <w:t>（3）所有制作产品教学运行中出现问题，能在24小时内响应并及时解决。</w:t>
      </w:r>
    </w:p>
    <w:p w:rsidR="00A100AC" w:rsidRPr="00A100AC" w:rsidRDefault="00A100AC" w:rsidP="00A100AC">
      <w:pPr>
        <w:widowControl w:val="0"/>
        <w:snapToGrid w:val="0"/>
        <w:spacing w:line="360" w:lineRule="auto"/>
        <w:rPr>
          <w:rFonts w:asciiTheme="minorEastAsia" w:eastAsiaTheme="minorEastAsia" w:hAnsiTheme="minorEastAsia" w:cs="宋体"/>
          <w:kern w:val="2"/>
          <w:sz w:val="24"/>
          <w:szCs w:val="24"/>
        </w:rPr>
      </w:pPr>
      <w:r w:rsidRPr="00A100AC">
        <w:rPr>
          <w:rFonts w:asciiTheme="minorEastAsia" w:eastAsiaTheme="minorEastAsia" w:hAnsiTheme="minorEastAsia" w:cs="宋体" w:hint="eastAsia"/>
          <w:kern w:val="2"/>
          <w:sz w:val="24"/>
          <w:szCs w:val="24"/>
        </w:rPr>
        <w:t>（4）所有制作产品免费3年全保</w:t>
      </w:r>
      <w:r w:rsidRPr="00A100AC">
        <w:rPr>
          <w:rFonts w:asciiTheme="minorEastAsia" w:eastAsiaTheme="minorEastAsia" w:hAnsiTheme="minorEastAsia" w:cs="宋体" w:hint="eastAsia"/>
          <w:b/>
          <w:kern w:val="2"/>
          <w:sz w:val="24"/>
          <w:szCs w:val="24"/>
        </w:rPr>
        <w:t>（免费售后服务）</w:t>
      </w:r>
      <w:r w:rsidRPr="00A100AC">
        <w:rPr>
          <w:rFonts w:asciiTheme="minorEastAsia" w:eastAsiaTheme="minorEastAsia" w:hAnsiTheme="minorEastAsia" w:cs="宋体" w:hint="eastAsia"/>
          <w:kern w:val="2"/>
          <w:sz w:val="24"/>
          <w:szCs w:val="24"/>
        </w:rPr>
        <w:t>。</w:t>
      </w:r>
    </w:p>
    <w:p w:rsidR="00A100AC" w:rsidRPr="00A100AC" w:rsidRDefault="00A100AC" w:rsidP="00A100AC">
      <w:pPr>
        <w:widowControl w:val="0"/>
        <w:shd w:val="clear" w:color="000000" w:fill="FFFFFF"/>
        <w:spacing w:line="360" w:lineRule="auto"/>
        <w:jc w:val="left"/>
        <w:rPr>
          <w:rFonts w:asciiTheme="minorEastAsia" w:eastAsiaTheme="minorEastAsia" w:hAnsiTheme="minorEastAsia" w:cs="宋体"/>
          <w:kern w:val="2"/>
          <w:sz w:val="24"/>
          <w:szCs w:val="24"/>
        </w:rPr>
      </w:pPr>
      <w:r w:rsidRPr="00A100AC">
        <w:rPr>
          <w:rFonts w:asciiTheme="minorEastAsia" w:eastAsiaTheme="minorEastAsia" w:hAnsiTheme="minorEastAsia" w:cs="宋体" w:hint="eastAsia"/>
          <w:kern w:val="2"/>
          <w:sz w:val="24"/>
          <w:szCs w:val="24"/>
        </w:rPr>
        <w:t>（5）供应商在运行第一年内对所建设的课程进行 3 次免费修改。</w:t>
      </w:r>
    </w:p>
    <w:p w:rsidR="003463DC" w:rsidRPr="00E34137" w:rsidRDefault="003463DC">
      <w:pPr>
        <w:snapToGrid w:val="0"/>
        <w:spacing w:line="360" w:lineRule="auto"/>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C948A8" w:rsidRPr="00E34137" w:rsidRDefault="00C948A8">
      <w:pPr>
        <w:snapToGrid w:val="0"/>
        <w:spacing w:line="360" w:lineRule="auto"/>
        <w:ind w:firstLine="3012"/>
        <w:rPr>
          <w:rFonts w:asciiTheme="minorEastAsia" w:eastAsiaTheme="minorEastAsia" w:hAnsiTheme="minorEastAsia"/>
          <w:b/>
          <w:sz w:val="30"/>
          <w:szCs w:val="30"/>
        </w:rPr>
      </w:pPr>
    </w:p>
    <w:p w:rsidR="003463DC" w:rsidRPr="00E34137" w:rsidRDefault="00F86684">
      <w:pPr>
        <w:snapToGrid w:val="0"/>
        <w:spacing w:line="360" w:lineRule="auto"/>
        <w:ind w:firstLine="3012"/>
        <w:rPr>
          <w:rFonts w:asciiTheme="minorEastAsia" w:eastAsiaTheme="minorEastAsia" w:hAnsiTheme="minorEastAsia"/>
          <w:b/>
          <w:sz w:val="30"/>
          <w:szCs w:val="30"/>
        </w:rPr>
      </w:pPr>
      <w:r w:rsidRPr="00E34137">
        <w:rPr>
          <w:rFonts w:asciiTheme="minorEastAsia" w:eastAsiaTheme="minorEastAsia" w:hAnsiTheme="minorEastAsia"/>
          <w:b/>
          <w:sz w:val="30"/>
          <w:szCs w:val="30"/>
        </w:rPr>
        <w:lastRenderedPageBreak/>
        <w:t xml:space="preserve">第三章 </w:t>
      </w:r>
      <w:r w:rsidR="00514B8A" w:rsidRPr="00E34137">
        <w:rPr>
          <w:rFonts w:asciiTheme="minorEastAsia" w:eastAsiaTheme="minorEastAsia" w:hAnsiTheme="minorEastAsia"/>
          <w:b/>
          <w:sz w:val="30"/>
          <w:szCs w:val="30"/>
        </w:rPr>
        <w:t>投标</w:t>
      </w:r>
      <w:r w:rsidRPr="00E34137">
        <w:rPr>
          <w:rFonts w:asciiTheme="minorEastAsia" w:eastAsiaTheme="minorEastAsia" w:hAnsiTheme="minorEastAsia"/>
          <w:b/>
          <w:sz w:val="30"/>
          <w:szCs w:val="30"/>
        </w:rPr>
        <w:t>响应书</w:t>
      </w:r>
    </w:p>
    <w:p w:rsidR="003463DC" w:rsidRPr="00E34137" w:rsidRDefault="003463DC">
      <w:pPr>
        <w:spacing w:line="360" w:lineRule="auto"/>
        <w:jc w:val="center"/>
        <w:rPr>
          <w:rFonts w:asciiTheme="minorEastAsia" w:eastAsiaTheme="minorEastAsia" w:hAnsiTheme="minorEastAsia"/>
          <w:sz w:val="30"/>
          <w:szCs w:val="30"/>
        </w:rPr>
      </w:pPr>
    </w:p>
    <w:p w:rsidR="003463DC" w:rsidRPr="00E34137" w:rsidRDefault="003463DC">
      <w:pPr>
        <w:spacing w:line="360" w:lineRule="auto"/>
        <w:jc w:val="center"/>
        <w:rPr>
          <w:rFonts w:asciiTheme="minorEastAsia" w:eastAsiaTheme="minorEastAsia" w:hAnsiTheme="minorEastAsia"/>
          <w:sz w:val="30"/>
          <w:szCs w:val="30"/>
        </w:rPr>
      </w:pPr>
    </w:p>
    <w:p w:rsidR="003463DC" w:rsidRPr="00E34137" w:rsidRDefault="00F86684">
      <w:pPr>
        <w:spacing w:line="360" w:lineRule="auto"/>
        <w:jc w:val="center"/>
        <w:rPr>
          <w:rFonts w:asciiTheme="minorEastAsia" w:eastAsiaTheme="minorEastAsia" w:hAnsiTheme="minorEastAsia"/>
          <w:sz w:val="30"/>
          <w:szCs w:val="30"/>
        </w:rPr>
      </w:pPr>
      <w:r w:rsidRPr="00E34137">
        <w:rPr>
          <w:rFonts w:asciiTheme="minorEastAsia" w:eastAsiaTheme="minorEastAsia" w:hAnsiTheme="minorEastAsia"/>
          <w:sz w:val="30"/>
          <w:szCs w:val="30"/>
        </w:rPr>
        <w:t>封面</w:t>
      </w:r>
    </w:p>
    <w:p w:rsidR="003463DC" w:rsidRPr="00E34137" w:rsidRDefault="003463DC">
      <w:pPr>
        <w:spacing w:line="360" w:lineRule="auto"/>
        <w:ind w:firstLine="1650"/>
        <w:rPr>
          <w:rFonts w:asciiTheme="minorEastAsia" w:eastAsiaTheme="minorEastAsia" w:hAnsiTheme="minorEastAsia"/>
          <w:sz w:val="30"/>
          <w:szCs w:val="30"/>
        </w:rPr>
      </w:pPr>
    </w:p>
    <w:p w:rsidR="003463DC" w:rsidRPr="00E34137" w:rsidRDefault="00F86684">
      <w:pPr>
        <w:spacing w:line="360" w:lineRule="auto"/>
        <w:ind w:firstLine="3614"/>
        <w:rPr>
          <w:rFonts w:asciiTheme="minorEastAsia" w:eastAsiaTheme="minorEastAsia" w:hAnsiTheme="minorEastAsia"/>
          <w:b/>
          <w:sz w:val="30"/>
          <w:szCs w:val="30"/>
        </w:rPr>
      </w:pPr>
      <w:r w:rsidRPr="00E34137">
        <w:rPr>
          <w:rFonts w:asciiTheme="minorEastAsia" w:eastAsiaTheme="minorEastAsia" w:hAnsiTheme="minorEastAsia"/>
          <w:b/>
          <w:sz w:val="30"/>
          <w:szCs w:val="30"/>
        </w:rPr>
        <w:t>项目编号：</w:t>
      </w:r>
    </w:p>
    <w:p w:rsidR="003463DC" w:rsidRPr="00E34137" w:rsidRDefault="003463DC">
      <w:pPr>
        <w:spacing w:line="360" w:lineRule="auto"/>
        <w:rPr>
          <w:rFonts w:asciiTheme="minorEastAsia" w:eastAsiaTheme="minorEastAsia" w:hAnsiTheme="minorEastAsia"/>
          <w:sz w:val="30"/>
          <w:szCs w:val="30"/>
        </w:rPr>
      </w:pPr>
    </w:p>
    <w:p w:rsidR="003463DC" w:rsidRPr="00E34137" w:rsidRDefault="003463DC">
      <w:pPr>
        <w:spacing w:line="360" w:lineRule="auto"/>
        <w:rPr>
          <w:rFonts w:asciiTheme="minorEastAsia" w:eastAsiaTheme="minorEastAsia" w:hAnsiTheme="minorEastAsia"/>
          <w:sz w:val="30"/>
          <w:szCs w:val="30"/>
        </w:rPr>
      </w:pPr>
    </w:p>
    <w:p w:rsidR="003463DC" w:rsidRPr="00E34137" w:rsidRDefault="003463DC">
      <w:pPr>
        <w:spacing w:line="360" w:lineRule="auto"/>
        <w:jc w:val="center"/>
        <w:rPr>
          <w:rFonts w:asciiTheme="minorEastAsia" w:eastAsiaTheme="minorEastAsia" w:hAnsiTheme="minorEastAsia"/>
          <w:sz w:val="30"/>
          <w:szCs w:val="30"/>
        </w:rPr>
      </w:pPr>
    </w:p>
    <w:p w:rsidR="003463DC" w:rsidRPr="00E34137" w:rsidRDefault="003463DC">
      <w:pPr>
        <w:spacing w:line="360" w:lineRule="auto"/>
        <w:jc w:val="center"/>
        <w:rPr>
          <w:rFonts w:asciiTheme="minorEastAsia" w:eastAsiaTheme="minorEastAsia" w:hAnsiTheme="minorEastAsia"/>
          <w:sz w:val="30"/>
          <w:szCs w:val="30"/>
        </w:rPr>
      </w:pPr>
    </w:p>
    <w:p w:rsidR="003463DC" w:rsidRPr="00E34137" w:rsidRDefault="00F86684">
      <w:pPr>
        <w:spacing w:line="360" w:lineRule="auto"/>
        <w:ind w:firstLine="560"/>
        <w:rPr>
          <w:rFonts w:asciiTheme="minorEastAsia" w:eastAsiaTheme="minorEastAsia" w:hAnsiTheme="minorEastAsia"/>
          <w:color w:val="000000"/>
          <w:sz w:val="28"/>
          <w:szCs w:val="28"/>
          <w:u w:val="single"/>
        </w:rPr>
      </w:pPr>
      <w:r w:rsidRPr="00E34137">
        <w:rPr>
          <w:rFonts w:asciiTheme="minorEastAsia" w:eastAsiaTheme="minorEastAsia" w:hAnsiTheme="minorEastAsia"/>
          <w:sz w:val="28"/>
          <w:szCs w:val="28"/>
        </w:rPr>
        <w:t>项目名称：</w:t>
      </w:r>
      <w:r w:rsidR="00C948A8" w:rsidRPr="00E34137">
        <w:rPr>
          <w:rFonts w:asciiTheme="minorEastAsia" w:eastAsiaTheme="minorEastAsia" w:hAnsiTheme="minorEastAsia"/>
          <w:color w:val="000000"/>
          <w:sz w:val="28"/>
          <w:szCs w:val="28"/>
          <w:u w:val="single"/>
        </w:rPr>
        <w:t>铜陵学院2021年 在线课程“广告创意学”MOOC课程制作与运营服务项目</w:t>
      </w:r>
    </w:p>
    <w:p w:rsidR="003463DC" w:rsidRPr="00E34137" w:rsidRDefault="00F86684">
      <w:pPr>
        <w:spacing w:line="360" w:lineRule="auto"/>
        <w:ind w:firstLine="560"/>
        <w:rPr>
          <w:rFonts w:asciiTheme="minorEastAsia" w:eastAsiaTheme="minorEastAsia" w:hAnsiTheme="minorEastAsia"/>
          <w:sz w:val="28"/>
          <w:szCs w:val="28"/>
        </w:rPr>
      </w:pPr>
      <w:r w:rsidRPr="00E34137">
        <w:rPr>
          <w:rFonts w:asciiTheme="minorEastAsia" w:eastAsiaTheme="minorEastAsia" w:hAnsiTheme="minorEastAsia"/>
          <w:sz w:val="28"/>
          <w:szCs w:val="28"/>
        </w:rPr>
        <w:t xml:space="preserve">供应商： </w:t>
      </w:r>
      <w:r w:rsidRPr="00E34137">
        <w:rPr>
          <w:rFonts w:asciiTheme="minorEastAsia" w:eastAsiaTheme="minorEastAsia" w:hAnsiTheme="minorEastAsia"/>
          <w:sz w:val="28"/>
          <w:szCs w:val="28"/>
          <w:u w:val="single"/>
        </w:rPr>
        <w:t xml:space="preserve">                                   （盖章）  </w:t>
      </w:r>
    </w:p>
    <w:p w:rsidR="003463DC" w:rsidRPr="00E34137" w:rsidRDefault="00F86684">
      <w:pPr>
        <w:spacing w:line="360" w:lineRule="auto"/>
        <w:ind w:firstLine="560"/>
        <w:rPr>
          <w:rFonts w:asciiTheme="minorEastAsia" w:eastAsiaTheme="minorEastAsia" w:hAnsiTheme="minorEastAsia"/>
          <w:sz w:val="28"/>
          <w:szCs w:val="28"/>
          <w:u w:val="single"/>
        </w:rPr>
      </w:pPr>
      <w:r w:rsidRPr="00E34137">
        <w:rPr>
          <w:rFonts w:asciiTheme="minorEastAsia" w:eastAsiaTheme="minorEastAsia" w:hAnsiTheme="minorEastAsia"/>
          <w:sz w:val="28"/>
          <w:szCs w:val="28"/>
        </w:rPr>
        <w:t>法人或授权委托人：</w:t>
      </w:r>
      <w:r w:rsidRPr="00E34137">
        <w:rPr>
          <w:rFonts w:asciiTheme="minorEastAsia" w:eastAsiaTheme="minorEastAsia" w:hAnsiTheme="minorEastAsia"/>
          <w:sz w:val="28"/>
          <w:szCs w:val="28"/>
          <w:u w:val="single"/>
        </w:rPr>
        <w:t>（签字或盖章）</w:t>
      </w:r>
    </w:p>
    <w:p w:rsidR="003463DC" w:rsidRPr="00E34137" w:rsidRDefault="003463DC">
      <w:pPr>
        <w:spacing w:line="360" w:lineRule="auto"/>
        <w:ind w:firstLine="560"/>
        <w:jc w:val="center"/>
        <w:rPr>
          <w:rFonts w:asciiTheme="minorEastAsia" w:eastAsiaTheme="minorEastAsia" w:hAnsiTheme="minorEastAsia"/>
          <w:sz w:val="28"/>
          <w:szCs w:val="28"/>
        </w:rPr>
      </w:pPr>
    </w:p>
    <w:p w:rsidR="003463DC" w:rsidRPr="00E34137" w:rsidRDefault="003463DC">
      <w:pPr>
        <w:spacing w:line="360" w:lineRule="auto"/>
        <w:ind w:firstLine="560"/>
        <w:jc w:val="center"/>
        <w:rPr>
          <w:rFonts w:asciiTheme="minorEastAsia" w:eastAsiaTheme="minorEastAsia" w:hAnsiTheme="minorEastAsia"/>
          <w:sz w:val="28"/>
          <w:szCs w:val="28"/>
        </w:rPr>
      </w:pPr>
    </w:p>
    <w:p w:rsidR="003463DC" w:rsidRPr="00E34137" w:rsidRDefault="00F86684">
      <w:pPr>
        <w:spacing w:line="360" w:lineRule="auto"/>
        <w:ind w:firstLine="560"/>
        <w:jc w:val="center"/>
        <w:rPr>
          <w:rFonts w:asciiTheme="minorEastAsia" w:eastAsiaTheme="minorEastAsia" w:hAnsiTheme="minorEastAsia"/>
          <w:sz w:val="28"/>
          <w:szCs w:val="28"/>
        </w:rPr>
      </w:pPr>
      <w:r w:rsidRPr="00E34137">
        <w:rPr>
          <w:rFonts w:asciiTheme="minorEastAsia" w:eastAsiaTheme="minorEastAsia" w:hAnsiTheme="minorEastAsia"/>
          <w:sz w:val="28"/>
          <w:szCs w:val="28"/>
        </w:rPr>
        <w:t>202</w:t>
      </w:r>
      <w:r w:rsidRPr="00E34137">
        <w:rPr>
          <w:rFonts w:asciiTheme="minorEastAsia" w:eastAsiaTheme="minorEastAsia" w:hAnsiTheme="minorEastAsia" w:hint="eastAsia"/>
          <w:sz w:val="28"/>
          <w:szCs w:val="28"/>
        </w:rPr>
        <w:t>1</w:t>
      </w:r>
      <w:r w:rsidRPr="00E34137">
        <w:rPr>
          <w:rFonts w:asciiTheme="minorEastAsia" w:eastAsiaTheme="minorEastAsia" w:hAnsiTheme="minorEastAsia"/>
          <w:sz w:val="28"/>
          <w:szCs w:val="28"/>
        </w:rPr>
        <w:t xml:space="preserve">   年    月     日</w:t>
      </w:r>
    </w:p>
    <w:p w:rsidR="003463DC" w:rsidRPr="00E34137" w:rsidRDefault="003463DC">
      <w:pPr>
        <w:spacing w:line="360" w:lineRule="auto"/>
        <w:ind w:firstLine="3300"/>
        <w:jc w:val="center"/>
        <w:rPr>
          <w:rFonts w:asciiTheme="minorEastAsia" w:eastAsiaTheme="minorEastAsia" w:hAnsiTheme="minorEastAsia"/>
          <w:sz w:val="30"/>
          <w:szCs w:val="30"/>
        </w:rPr>
      </w:pPr>
    </w:p>
    <w:p w:rsidR="003463DC" w:rsidRPr="00E34137" w:rsidRDefault="003463DC">
      <w:pPr>
        <w:spacing w:line="360" w:lineRule="auto"/>
        <w:ind w:firstLine="3300"/>
        <w:jc w:val="center"/>
        <w:rPr>
          <w:rFonts w:asciiTheme="minorEastAsia" w:eastAsiaTheme="minorEastAsia" w:hAnsiTheme="minorEastAsia"/>
          <w:sz w:val="30"/>
          <w:szCs w:val="30"/>
        </w:rPr>
      </w:pPr>
    </w:p>
    <w:p w:rsidR="003463DC" w:rsidRPr="00E34137" w:rsidRDefault="003463DC">
      <w:pPr>
        <w:spacing w:line="360" w:lineRule="auto"/>
        <w:ind w:firstLine="3300"/>
        <w:jc w:val="center"/>
        <w:rPr>
          <w:rFonts w:asciiTheme="minorEastAsia" w:eastAsiaTheme="minorEastAsia" w:hAnsiTheme="minorEastAsia"/>
          <w:sz w:val="30"/>
          <w:szCs w:val="30"/>
        </w:rPr>
      </w:pPr>
    </w:p>
    <w:p w:rsidR="003463DC" w:rsidRPr="00E34137" w:rsidRDefault="003463DC">
      <w:pPr>
        <w:spacing w:line="360" w:lineRule="auto"/>
        <w:rPr>
          <w:rFonts w:asciiTheme="minorEastAsia" w:eastAsiaTheme="minorEastAsia" w:hAnsiTheme="minorEastAsia"/>
          <w:sz w:val="30"/>
          <w:szCs w:val="30"/>
        </w:rPr>
      </w:pPr>
    </w:p>
    <w:p w:rsidR="003463DC" w:rsidRPr="00E34137" w:rsidRDefault="00F86684">
      <w:pPr>
        <w:spacing w:line="360" w:lineRule="auto"/>
        <w:jc w:val="center"/>
        <w:rPr>
          <w:rFonts w:asciiTheme="minorEastAsia" w:eastAsiaTheme="minorEastAsia" w:hAnsiTheme="minorEastAsia"/>
          <w:b/>
          <w:sz w:val="44"/>
          <w:szCs w:val="44"/>
        </w:rPr>
      </w:pPr>
      <w:r w:rsidRPr="00E34137">
        <w:rPr>
          <w:rFonts w:asciiTheme="minorEastAsia" w:eastAsiaTheme="minorEastAsia" w:hAnsiTheme="minorEastAsia"/>
        </w:rPr>
        <w:br w:type="page"/>
      </w:r>
      <w:r w:rsidRPr="00E34137">
        <w:rPr>
          <w:rFonts w:asciiTheme="minorEastAsia" w:eastAsiaTheme="minorEastAsia" w:hAnsiTheme="minorEastAsia"/>
          <w:b/>
          <w:sz w:val="30"/>
          <w:szCs w:val="30"/>
        </w:rPr>
        <w:lastRenderedPageBreak/>
        <w:t>目</w:t>
      </w:r>
      <w:r w:rsidR="00CF0057">
        <w:rPr>
          <w:rFonts w:asciiTheme="minorEastAsia" w:eastAsiaTheme="minorEastAsia" w:hAnsiTheme="minorEastAsia" w:hint="eastAsia"/>
          <w:b/>
          <w:sz w:val="30"/>
          <w:szCs w:val="30"/>
        </w:rPr>
        <w:t xml:space="preserve">  </w:t>
      </w:r>
      <w:r w:rsidRPr="00E34137">
        <w:rPr>
          <w:rFonts w:asciiTheme="minorEastAsia" w:eastAsiaTheme="minorEastAsia" w:hAnsiTheme="minorEastAsia"/>
          <w:b/>
          <w:sz w:val="30"/>
          <w:szCs w:val="30"/>
        </w:rPr>
        <w:t xml:space="preserve"> 录</w:t>
      </w:r>
    </w:p>
    <w:p w:rsidR="003463DC" w:rsidRPr="00E34137" w:rsidRDefault="003463DC">
      <w:pPr>
        <w:spacing w:line="360" w:lineRule="auto"/>
        <w:jc w:val="center"/>
        <w:rPr>
          <w:rFonts w:asciiTheme="minorEastAsia" w:eastAsiaTheme="minorEastAsia" w:hAnsiTheme="minorEastAsia"/>
          <w:b/>
          <w:sz w:val="44"/>
          <w:szCs w:val="44"/>
        </w:rPr>
      </w:pPr>
    </w:p>
    <w:p w:rsidR="003463DC" w:rsidRPr="00CF0057" w:rsidRDefault="00F86684">
      <w:pPr>
        <w:pStyle w:val="2"/>
        <w:spacing w:line="480" w:lineRule="auto"/>
        <w:rPr>
          <w:rFonts w:asciiTheme="minorEastAsia" w:eastAsiaTheme="minorEastAsia" w:hAnsiTheme="minorEastAsia"/>
          <w:b w:val="0"/>
          <w:sz w:val="24"/>
          <w:szCs w:val="24"/>
        </w:rPr>
      </w:pPr>
      <w:r w:rsidRPr="00CF0057">
        <w:rPr>
          <w:rFonts w:asciiTheme="minorEastAsia" w:eastAsiaTheme="minorEastAsia" w:hAnsiTheme="minorEastAsia"/>
          <w:b w:val="0"/>
          <w:sz w:val="24"/>
          <w:szCs w:val="24"/>
        </w:rPr>
        <w:t>一、</w:t>
      </w:r>
      <w:r w:rsidR="00514B8A" w:rsidRPr="00CF0057">
        <w:rPr>
          <w:rFonts w:asciiTheme="minorEastAsia" w:eastAsiaTheme="minorEastAsia" w:hAnsiTheme="minorEastAsia"/>
          <w:b w:val="0"/>
          <w:sz w:val="24"/>
          <w:szCs w:val="24"/>
        </w:rPr>
        <w:t>投标</w:t>
      </w:r>
      <w:r w:rsidRPr="00CF0057">
        <w:rPr>
          <w:rFonts w:asciiTheme="minorEastAsia" w:eastAsiaTheme="minorEastAsia" w:hAnsiTheme="minorEastAsia"/>
          <w:b w:val="0"/>
          <w:sz w:val="24"/>
          <w:szCs w:val="24"/>
        </w:rPr>
        <w:t>响应函格式</w:t>
      </w:r>
    </w:p>
    <w:p w:rsidR="003463DC" w:rsidRPr="00CF0057" w:rsidRDefault="00F86684">
      <w:pPr>
        <w:pStyle w:val="2"/>
        <w:spacing w:line="480" w:lineRule="auto"/>
        <w:rPr>
          <w:rFonts w:asciiTheme="minorEastAsia" w:eastAsiaTheme="minorEastAsia" w:hAnsiTheme="minorEastAsia"/>
          <w:b w:val="0"/>
          <w:sz w:val="24"/>
          <w:szCs w:val="24"/>
        </w:rPr>
      </w:pPr>
      <w:r w:rsidRPr="00CF0057">
        <w:rPr>
          <w:rFonts w:asciiTheme="minorEastAsia" w:eastAsiaTheme="minorEastAsia" w:hAnsiTheme="minorEastAsia"/>
          <w:b w:val="0"/>
          <w:sz w:val="24"/>
          <w:szCs w:val="24"/>
        </w:rPr>
        <w:t>二、项目实施方案</w:t>
      </w:r>
    </w:p>
    <w:p w:rsidR="003463DC" w:rsidRPr="00CF0057" w:rsidRDefault="00F86684">
      <w:pPr>
        <w:pStyle w:val="2"/>
        <w:spacing w:line="480" w:lineRule="auto"/>
        <w:rPr>
          <w:rFonts w:asciiTheme="minorEastAsia" w:eastAsiaTheme="minorEastAsia" w:hAnsiTheme="minorEastAsia"/>
          <w:b w:val="0"/>
          <w:sz w:val="24"/>
          <w:szCs w:val="24"/>
        </w:rPr>
      </w:pPr>
      <w:r w:rsidRPr="00CF0057">
        <w:rPr>
          <w:rFonts w:asciiTheme="minorEastAsia" w:eastAsiaTheme="minorEastAsia" w:hAnsiTheme="minorEastAsia"/>
          <w:b w:val="0"/>
          <w:sz w:val="24"/>
          <w:szCs w:val="24"/>
        </w:rPr>
        <w:t>三、售后服务承诺函</w:t>
      </w:r>
    </w:p>
    <w:p w:rsidR="003463DC" w:rsidRPr="00CF0057" w:rsidRDefault="00F86684">
      <w:pPr>
        <w:pStyle w:val="2"/>
        <w:spacing w:line="480" w:lineRule="auto"/>
        <w:rPr>
          <w:rFonts w:asciiTheme="minorEastAsia" w:eastAsiaTheme="minorEastAsia" w:hAnsiTheme="minorEastAsia"/>
          <w:b w:val="0"/>
          <w:sz w:val="24"/>
          <w:szCs w:val="24"/>
        </w:rPr>
      </w:pPr>
      <w:r w:rsidRPr="00CF0057">
        <w:rPr>
          <w:rFonts w:asciiTheme="minorEastAsia" w:eastAsiaTheme="minorEastAsia" w:hAnsiTheme="minorEastAsia"/>
          <w:b w:val="0"/>
          <w:sz w:val="24"/>
          <w:szCs w:val="24"/>
        </w:rPr>
        <w:t>四、法定代表人授权书</w:t>
      </w:r>
    </w:p>
    <w:p w:rsidR="003463DC" w:rsidRPr="00CF0057" w:rsidRDefault="00F86684">
      <w:pPr>
        <w:pStyle w:val="2"/>
        <w:spacing w:line="480" w:lineRule="auto"/>
        <w:rPr>
          <w:rFonts w:asciiTheme="minorEastAsia" w:eastAsiaTheme="minorEastAsia" w:hAnsiTheme="minorEastAsia"/>
          <w:sz w:val="24"/>
          <w:szCs w:val="24"/>
        </w:rPr>
      </w:pPr>
      <w:r w:rsidRPr="00CF0057">
        <w:rPr>
          <w:rFonts w:asciiTheme="minorEastAsia" w:eastAsiaTheme="minorEastAsia" w:hAnsiTheme="minorEastAsia"/>
          <w:b w:val="0"/>
          <w:sz w:val="24"/>
          <w:szCs w:val="24"/>
        </w:rPr>
        <w:t>五、资格证明文件</w:t>
      </w:r>
    </w:p>
    <w:p w:rsidR="003463DC" w:rsidRPr="00CF0057" w:rsidRDefault="00F86684">
      <w:pPr>
        <w:pStyle w:val="2"/>
        <w:spacing w:line="480" w:lineRule="auto"/>
        <w:rPr>
          <w:rFonts w:asciiTheme="minorEastAsia" w:eastAsiaTheme="minorEastAsia" w:hAnsiTheme="minorEastAsia"/>
          <w:b w:val="0"/>
          <w:sz w:val="24"/>
          <w:szCs w:val="24"/>
        </w:rPr>
      </w:pPr>
      <w:r w:rsidRPr="00CF0057">
        <w:rPr>
          <w:rFonts w:asciiTheme="minorEastAsia" w:eastAsiaTheme="minorEastAsia" w:hAnsiTheme="minorEastAsia"/>
          <w:b w:val="0"/>
          <w:sz w:val="24"/>
          <w:szCs w:val="24"/>
        </w:rPr>
        <w:t>六、履行合同所必需的设备专业技术能力证明文件</w:t>
      </w:r>
    </w:p>
    <w:p w:rsidR="003463DC" w:rsidRPr="00CF0057" w:rsidRDefault="00F86684">
      <w:pPr>
        <w:pStyle w:val="2"/>
        <w:spacing w:line="480" w:lineRule="auto"/>
        <w:rPr>
          <w:rFonts w:asciiTheme="minorEastAsia" w:eastAsiaTheme="minorEastAsia" w:hAnsiTheme="minorEastAsia"/>
          <w:b w:val="0"/>
          <w:sz w:val="24"/>
          <w:szCs w:val="24"/>
        </w:rPr>
      </w:pPr>
      <w:r w:rsidRPr="00CF0057">
        <w:rPr>
          <w:rFonts w:asciiTheme="minorEastAsia" w:eastAsiaTheme="minorEastAsia" w:hAnsiTheme="minorEastAsia"/>
          <w:b w:val="0"/>
          <w:sz w:val="24"/>
          <w:szCs w:val="24"/>
        </w:rPr>
        <w:t>七、供应商认为需要填报其它的资料</w:t>
      </w:r>
    </w:p>
    <w:p w:rsidR="003463DC" w:rsidRPr="00E34137" w:rsidRDefault="003463DC">
      <w:pPr>
        <w:spacing w:line="360" w:lineRule="auto"/>
        <w:rPr>
          <w:rFonts w:asciiTheme="minorEastAsia" w:eastAsiaTheme="minorEastAsia" w:hAnsiTheme="minorEastAsia"/>
          <w:sz w:val="32"/>
          <w:szCs w:val="32"/>
        </w:rPr>
      </w:pPr>
    </w:p>
    <w:p w:rsidR="003463DC" w:rsidRPr="00E34137" w:rsidRDefault="00F86684">
      <w:pPr>
        <w:spacing w:line="360" w:lineRule="auto"/>
        <w:jc w:val="center"/>
        <w:rPr>
          <w:rFonts w:asciiTheme="minorEastAsia" w:eastAsiaTheme="minorEastAsia" w:hAnsiTheme="minorEastAsia"/>
          <w:b/>
          <w:sz w:val="24"/>
          <w:szCs w:val="24"/>
        </w:rPr>
      </w:pPr>
      <w:r w:rsidRPr="00E34137">
        <w:rPr>
          <w:rFonts w:asciiTheme="minorEastAsia" w:eastAsiaTheme="minorEastAsia" w:hAnsiTheme="minorEastAsia"/>
        </w:rPr>
        <w:br w:type="page"/>
      </w:r>
      <w:r w:rsidRPr="00E34137">
        <w:rPr>
          <w:rFonts w:asciiTheme="minorEastAsia" w:eastAsiaTheme="minorEastAsia" w:hAnsiTheme="minorEastAsia"/>
          <w:b/>
          <w:sz w:val="24"/>
          <w:szCs w:val="24"/>
        </w:rPr>
        <w:lastRenderedPageBreak/>
        <w:t>一、</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响应函格式</w:t>
      </w:r>
    </w:p>
    <w:p w:rsidR="003463DC" w:rsidRPr="00E34137" w:rsidRDefault="00F86684">
      <w:pPr>
        <w:spacing w:line="360" w:lineRule="auto"/>
        <w:rPr>
          <w:rFonts w:asciiTheme="minorEastAsia" w:eastAsiaTheme="minorEastAsia" w:hAnsiTheme="minorEastAsia"/>
          <w:b/>
          <w:sz w:val="24"/>
          <w:szCs w:val="24"/>
          <w:u w:val="single"/>
        </w:rPr>
      </w:pPr>
      <w:r w:rsidRPr="00E34137">
        <w:rPr>
          <w:rFonts w:asciiTheme="minorEastAsia" w:eastAsiaTheme="minorEastAsia" w:hAnsiTheme="minorEastAsia"/>
          <w:b/>
          <w:sz w:val="24"/>
          <w:szCs w:val="24"/>
        </w:rPr>
        <w:t>致：</w:t>
      </w:r>
      <w:r w:rsidRPr="00E34137">
        <w:rPr>
          <w:rFonts w:asciiTheme="minorEastAsia" w:eastAsiaTheme="minorEastAsia" w:hAnsiTheme="minorEastAsia"/>
          <w:b/>
          <w:sz w:val="24"/>
          <w:szCs w:val="24"/>
          <w:u w:val="single"/>
        </w:rPr>
        <w:t>铜陵学院</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1．我们决定参加贵方组织的</w:t>
      </w:r>
      <w:r w:rsidR="00C948A8" w:rsidRPr="00E34137">
        <w:rPr>
          <w:rFonts w:asciiTheme="minorEastAsia" w:eastAsiaTheme="minorEastAsia" w:hAnsiTheme="minorEastAsia"/>
          <w:color w:val="000000"/>
          <w:sz w:val="24"/>
          <w:szCs w:val="24"/>
          <w:u w:val="single"/>
        </w:rPr>
        <w:t>铜陵学院2021年 在线课程“广告创意学”MOOC课程制作与运营服务项目</w:t>
      </w:r>
      <w:r w:rsidRPr="00E34137">
        <w:rPr>
          <w:rFonts w:asciiTheme="minorEastAsia" w:eastAsiaTheme="minorEastAsia" w:hAnsiTheme="minorEastAsia"/>
          <w:sz w:val="24"/>
          <w:szCs w:val="24"/>
        </w:rPr>
        <w:t>（编号：</w:t>
      </w:r>
      <w:r w:rsidRPr="00E34137">
        <w:rPr>
          <w:rFonts w:asciiTheme="minorEastAsia" w:eastAsiaTheme="minorEastAsia" w:hAnsiTheme="minorEastAsia" w:hint="eastAsia"/>
          <w:sz w:val="24"/>
          <w:szCs w:val="24"/>
        </w:rPr>
        <w:t xml:space="preserve"> </w:t>
      </w:r>
      <w:r w:rsidR="00C948A8" w:rsidRPr="00E34137">
        <w:rPr>
          <w:rFonts w:asciiTheme="minorEastAsia" w:eastAsiaTheme="minorEastAsia" w:hAnsiTheme="minorEastAsia" w:hint="eastAsia"/>
          <w:sz w:val="24"/>
          <w:szCs w:val="24"/>
        </w:rPr>
        <w:t xml:space="preserve">   </w:t>
      </w:r>
      <w:r w:rsidRPr="00E34137">
        <w:rPr>
          <w:rFonts w:asciiTheme="minorEastAsia" w:eastAsiaTheme="minorEastAsia" w:hAnsiTheme="minorEastAsia" w:hint="eastAsia"/>
          <w:sz w:val="24"/>
          <w:szCs w:val="24"/>
        </w:rPr>
        <w:t xml:space="preserve">   </w:t>
      </w:r>
      <w:r w:rsidRPr="00E34137">
        <w:rPr>
          <w:rFonts w:asciiTheme="minorEastAsia" w:eastAsiaTheme="minorEastAsia" w:hAnsiTheme="minorEastAsia"/>
          <w:sz w:val="24"/>
          <w:szCs w:val="24"/>
        </w:rPr>
        <w:t>）</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活动。我方授权代表我方全权处理本项目</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的有关事宜。</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2．我方愿意按照</w:t>
      </w:r>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文件规定的各项要求，向采购人提供所需的服务。</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3.我方愿意承诺本项目服务期为。</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4．一旦我方被推荐为成交供应商，我方将严格履行合同规定的责任和义务。</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5．我方为本项目提交的</w:t>
      </w:r>
      <w:r w:rsidR="00514B8A" w:rsidRPr="00E34137">
        <w:rPr>
          <w:rFonts w:asciiTheme="minorEastAsia" w:eastAsiaTheme="minorEastAsia" w:hAnsiTheme="minorEastAsia"/>
          <w:sz w:val="24"/>
          <w:szCs w:val="24"/>
        </w:rPr>
        <w:t>投标</w:t>
      </w:r>
      <w:proofErr w:type="gramStart"/>
      <w:r w:rsidRPr="00E34137">
        <w:rPr>
          <w:rFonts w:asciiTheme="minorEastAsia" w:eastAsiaTheme="minorEastAsia" w:hAnsiTheme="minorEastAsia"/>
          <w:sz w:val="24"/>
          <w:szCs w:val="24"/>
        </w:rPr>
        <w:t>响应书</w:t>
      </w:r>
      <w:proofErr w:type="gramEnd"/>
      <w:r w:rsidRPr="00E34137">
        <w:rPr>
          <w:rFonts w:asciiTheme="minorEastAsia" w:eastAsiaTheme="minorEastAsia" w:hAnsiTheme="minorEastAsia"/>
          <w:sz w:val="24"/>
          <w:szCs w:val="24"/>
        </w:rPr>
        <w:t>一式两份，其中正本一份、副本一份。</w:t>
      </w:r>
    </w:p>
    <w:p w:rsidR="003463DC" w:rsidRPr="00E34137" w:rsidRDefault="00F86684">
      <w:pPr>
        <w:tabs>
          <w:tab w:val="left" w:pos="840"/>
        </w:tabs>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6．我方愿意提供贵方可能另外要求的、与</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有关的文件资料，并保证我方已提供和将要提供的文件是真实的、准确的。</w:t>
      </w:r>
    </w:p>
    <w:p w:rsidR="003463DC" w:rsidRPr="00E34137" w:rsidRDefault="00F86684">
      <w:pPr>
        <w:tabs>
          <w:tab w:val="left" w:pos="0"/>
          <w:tab w:val="left" w:pos="840"/>
        </w:tabs>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7．我方完全理解贵方不一定将合同授予最低报价（折扣）的供应商。</w:t>
      </w:r>
    </w:p>
    <w:p w:rsidR="003463DC" w:rsidRPr="00E34137" w:rsidRDefault="00514B8A">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响应单位名称：（公章）</w:t>
      </w:r>
    </w:p>
    <w:p w:rsidR="003463DC" w:rsidRPr="00E34137" w:rsidRDefault="00F86684">
      <w:pPr>
        <w:spacing w:line="360" w:lineRule="auto"/>
        <w:ind w:firstLine="600"/>
        <w:rPr>
          <w:rFonts w:asciiTheme="minorEastAsia" w:eastAsiaTheme="minorEastAsia" w:hAnsiTheme="minorEastAsia"/>
          <w:sz w:val="24"/>
          <w:szCs w:val="24"/>
          <w:u w:val="single"/>
        </w:rPr>
      </w:pPr>
      <w:r w:rsidRPr="00E34137">
        <w:rPr>
          <w:rFonts w:asciiTheme="minorEastAsia" w:eastAsiaTheme="minorEastAsia" w:hAnsiTheme="minorEastAsia"/>
          <w:sz w:val="24"/>
          <w:szCs w:val="24"/>
        </w:rPr>
        <w:t>法人或被授权人（签字或盖章）：</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日期：</w:t>
      </w:r>
    </w:p>
    <w:p w:rsidR="003463DC" w:rsidRPr="00E34137" w:rsidRDefault="003463DC">
      <w:pPr>
        <w:spacing w:line="360" w:lineRule="auto"/>
        <w:ind w:firstLine="600"/>
        <w:rPr>
          <w:rFonts w:asciiTheme="minorEastAsia" w:eastAsiaTheme="minorEastAsia" w:hAnsiTheme="minorEastAsia"/>
          <w:b/>
          <w:sz w:val="24"/>
          <w:szCs w:val="24"/>
        </w:rPr>
      </w:pPr>
    </w:p>
    <w:p w:rsidR="003463DC" w:rsidRPr="00E34137" w:rsidRDefault="00F86684">
      <w:pPr>
        <w:spacing w:line="360" w:lineRule="auto"/>
        <w:jc w:val="center"/>
        <w:rPr>
          <w:rFonts w:asciiTheme="minorEastAsia" w:eastAsiaTheme="minorEastAsia" w:hAnsiTheme="minorEastAsia"/>
          <w:b/>
          <w:sz w:val="24"/>
          <w:szCs w:val="24"/>
        </w:rPr>
      </w:pPr>
      <w:r w:rsidRPr="00E34137">
        <w:rPr>
          <w:rFonts w:asciiTheme="minorEastAsia" w:eastAsiaTheme="minorEastAsia" w:hAnsiTheme="minorEastAsia"/>
          <w:sz w:val="24"/>
          <w:szCs w:val="24"/>
        </w:rPr>
        <w:br w:type="page"/>
      </w:r>
      <w:r w:rsidRPr="00E34137">
        <w:rPr>
          <w:rFonts w:asciiTheme="minorEastAsia" w:eastAsiaTheme="minorEastAsia" w:hAnsiTheme="minorEastAsia"/>
          <w:b/>
          <w:sz w:val="24"/>
          <w:szCs w:val="24"/>
        </w:rPr>
        <w:lastRenderedPageBreak/>
        <w:t>二、项目实施方案</w:t>
      </w:r>
    </w:p>
    <w:p w:rsidR="003463DC" w:rsidRPr="00E34137" w:rsidRDefault="003463DC">
      <w:pPr>
        <w:spacing w:line="360" w:lineRule="auto"/>
        <w:ind w:firstLine="602"/>
        <w:jc w:val="center"/>
        <w:rPr>
          <w:rFonts w:asciiTheme="minorEastAsia" w:eastAsiaTheme="minorEastAsia" w:hAnsiTheme="minorEastAsia"/>
          <w:b/>
          <w:sz w:val="24"/>
          <w:szCs w:val="24"/>
        </w:rPr>
      </w:pPr>
    </w:p>
    <w:p w:rsidR="003463DC" w:rsidRPr="00E34137" w:rsidRDefault="00F86684">
      <w:pPr>
        <w:spacing w:line="360" w:lineRule="auto"/>
        <w:jc w:val="center"/>
        <w:rPr>
          <w:rFonts w:asciiTheme="minorEastAsia" w:eastAsiaTheme="minorEastAsia" w:hAnsiTheme="minorEastAsia"/>
          <w:b/>
          <w:sz w:val="24"/>
          <w:szCs w:val="24"/>
        </w:rPr>
      </w:pPr>
      <w:r w:rsidRPr="00E34137">
        <w:rPr>
          <w:rFonts w:asciiTheme="minorEastAsia" w:eastAsiaTheme="minorEastAsia" w:hAnsiTheme="minorEastAsia"/>
          <w:b/>
          <w:sz w:val="24"/>
          <w:szCs w:val="24"/>
        </w:rPr>
        <w:t>（一）</w:t>
      </w:r>
      <w:r w:rsidR="00514B8A" w:rsidRPr="00E34137">
        <w:rPr>
          <w:rFonts w:asciiTheme="minorEastAsia" w:eastAsiaTheme="minorEastAsia" w:hAnsiTheme="minorEastAsia"/>
          <w:b/>
          <w:sz w:val="24"/>
          <w:szCs w:val="24"/>
        </w:rPr>
        <w:t>投标</w:t>
      </w:r>
      <w:r w:rsidRPr="00E34137">
        <w:rPr>
          <w:rFonts w:asciiTheme="minorEastAsia" w:eastAsiaTheme="minorEastAsia" w:hAnsiTheme="minorEastAsia"/>
          <w:b/>
          <w:sz w:val="24"/>
          <w:szCs w:val="24"/>
        </w:rPr>
        <w:t>响应供应商简介</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（不超过1000字）</w:t>
      </w:r>
    </w:p>
    <w:p w:rsidR="003463DC" w:rsidRPr="00E34137" w:rsidRDefault="003463DC">
      <w:pPr>
        <w:spacing w:line="360" w:lineRule="auto"/>
        <w:ind w:firstLine="602"/>
        <w:rPr>
          <w:rFonts w:asciiTheme="minorEastAsia" w:eastAsiaTheme="minorEastAsia" w:hAnsiTheme="minorEastAsia"/>
          <w:b/>
          <w:sz w:val="24"/>
          <w:szCs w:val="24"/>
        </w:rPr>
      </w:pPr>
    </w:p>
    <w:p w:rsidR="003463DC" w:rsidRPr="00E34137" w:rsidRDefault="00F86684">
      <w:pPr>
        <w:spacing w:line="360" w:lineRule="auto"/>
        <w:ind w:firstLine="2249"/>
        <w:rPr>
          <w:rFonts w:asciiTheme="minorEastAsia" w:eastAsiaTheme="minorEastAsia" w:hAnsiTheme="minorEastAsia"/>
          <w:b/>
          <w:sz w:val="24"/>
          <w:szCs w:val="24"/>
        </w:rPr>
      </w:pPr>
      <w:r w:rsidRPr="00E34137">
        <w:rPr>
          <w:rFonts w:asciiTheme="minorEastAsia" w:eastAsiaTheme="minorEastAsia" w:hAnsiTheme="minorEastAsia"/>
          <w:b/>
          <w:sz w:val="24"/>
          <w:szCs w:val="24"/>
        </w:rPr>
        <w:t>（二）项目实施方案</w:t>
      </w:r>
    </w:p>
    <w:p w:rsidR="003463DC" w:rsidRPr="00E34137" w:rsidRDefault="00F86684">
      <w:pPr>
        <w:spacing w:line="360" w:lineRule="auto"/>
        <w:rPr>
          <w:rFonts w:asciiTheme="minorEastAsia" w:eastAsiaTheme="minorEastAsia" w:hAnsiTheme="minorEastAsia"/>
          <w:sz w:val="24"/>
          <w:szCs w:val="24"/>
        </w:rPr>
      </w:pPr>
      <w:r w:rsidRPr="00E34137">
        <w:rPr>
          <w:rFonts w:asciiTheme="minorEastAsia" w:eastAsiaTheme="minorEastAsia" w:hAnsiTheme="minorEastAsia"/>
          <w:sz w:val="24"/>
          <w:szCs w:val="24"/>
        </w:rPr>
        <w:t>项目编号：</w:t>
      </w:r>
    </w:p>
    <w:p w:rsidR="003463DC" w:rsidRPr="00E34137" w:rsidRDefault="00F86684">
      <w:pPr>
        <w:spacing w:line="360" w:lineRule="auto"/>
        <w:rPr>
          <w:rFonts w:asciiTheme="minorEastAsia" w:eastAsiaTheme="minorEastAsia" w:hAnsiTheme="minorEastAsia"/>
          <w:color w:val="000000"/>
          <w:sz w:val="24"/>
          <w:szCs w:val="24"/>
        </w:rPr>
      </w:pPr>
      <w:r w:rsidRPr="00E34137">
        <w:rPr>
          <w:rFonts w:asciiTheme="minorEastAsia" w:eastAsiaTheme="minorEastAsia" w:hAnsiTheme="minorEastAsia"/>
          <w:sz w:val="24"/>
          <w:szCs w:val="24"/>
        </w:rPr>
        <w:t>项目名称：</w:t>
      </w:r>
      <w:r w:rsidR="00C948A8" w:rsidRPr="00E34137">
        <w:rPr>
          <w:rFonts w:asciiTheme="minorEastAsia" w:eastAsiaTheme="minorEastAsia" w:hAnsiTheme="minorEastAsia"/>
          <w:color w:val="000000"/>
          <w:sz w:val="24"/>
          <w:szCs w:val="24"/>
        </w:rPr>
        <w:t>铜陵学院2021年 在线课程“广告创意学”MOOC课程制作与运营服务项目</w:t>
      </w:r>
    </w:p>
    <w:p w:rsidR="003463DC" w:rsidRPr="00E34137" w:rsidRDefault="00F86684">
      <w:pPr>
        <w:spacing w:line="360" w:lineRule="auto"/>
        <w:rPr>
          <w:rFonts w:asciiTheme="minorEastAsia" w:eastAsiaTheme="minorEastAsia" w:hAnsiTheme="minorEastAsia"/>
          <w:sz w:val="24"/>
          <w:szCs w:val="24"/>
        </w:rPr>
      </w:pPr>
      <w:r w:rsidRPr="00E34137">
        <w:rPr>
          <w:rFonts w:asciiTheme="minorEastAsia" w:eastAsiaTheme="minorEastAsia" w:hAnsiTheme="minorEastAsia"/>
          <w:sz w:val="24"/>
          <w:szCs w:val="24"/>
        </w:rPr>
        <w:t>1、履行合同所必需的专业技术能力</w:t>
      </w:r>
    </w:p>
    <w:tbl>
      <w:tblPr>
        <w:tblW w:w="8520" w:type="dxa"/>
        <w:jc w:val="center"/>
        <w:tblLayout w:type="fixed"/>
        <w:tblLook w:val="04A0" w:firstRow="1" w:lastRow="0" w:firstColumn="1" w:lastColumn="0" w:noHBand="0" w:noVBand="1"/>
      </w:tblPr>
      <w:tblGrid>
        <w:gridCol w:w="1368"/>
        <w:gridCol w:w="3059"/>
        <w:gridCol w:w="4093"/>
      </w:tblGrid>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序号</w:t>
            </w: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技术人员</w:t>
            </w: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人员简介</w:t>
            </w:r>
          </w:p>
        </w:tc>
      </w:tr>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jc w:val="center"/>
              <w:rPr>
                <w:rFonts w:asciiTheme="minorEastAsia" w:eastAsiaTheme="minorEastAsia" w:hAnsiTheme="minorEastAsia"/>
                <w:sz w:val="24"/>
                <w:szCs w:val="24"/>
              </w:rPr>
            </w:pP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r>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jc w:val="center"/>
              <w:rPr>
                <w:rFonts w:asciiTheme="minorEastAsia" w:eastAsiaTheme="minorEastAsia" w:hAnsiTheme="minorEastAsia"/>
                <w:sz w:val="24"/>
                <w:szCs w:val="24"/>
              </w:rPr>
            </w:pP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r>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jc w:val="center"/>
              <w:rPr>
                <w:rFonts w:asciiTheme="minorEastAsia" w:eastAsiaTheme="minorEastAsia" w:hAnsiTheme="minorEastAsia"/>
                <w:sz w:val="24"/>
                <w:szCs w:val="24"/>
              </w:rPr>
            </w:pP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r>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jc w:val="center"/>
              <w:rPr>
                <w:rFonts w:asciiTheme="minorEastAsia" w:eastAsiaTheme="minorEastAsia" w:hAnsiTheme="minorEastAsia"/>
                <w:sz w:val="24"/>
                <w:szCs w:val="24"/>
              </w:rPr>
            </w:pP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r>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jc w:val="center"/>
              <w:rPr>
                <w:rFonts w:asciiTheme="minorEastAsia" w:eastAsiaTheme="minorEastAsia" w:hAnsiTheme="minorEastAsia"/>
                <w:sz w:val="24"/>
                <w:szCs w:val="24"/>
              </w:rPr>
            </w:pP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r>
      <w:tr w:rsidR="003463DC" w:rsidRPr="00E34137">
        <w:trPr>
          <w:jc w:val="center"/>
        </w:trPr>
        <w:tc>
          <w:tcPr>
            <w:tcW w:w="136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jc w:val="center"/>
              <w:rPr>
                <w:rFonts w:asciiTheme="minorEastAsia" w:eastAsiaTheme="minorEastAsia" w:hAnsiTheme="minorEastAsia"/>
                <w:sz w:val="24"/>
                <w:szCs w:val="24"/>
              </w:rPr>
            </w:pPr>
          </w:p>
        </w:tc>
        <w:tc>
          <w:tcPr>
            <w:tcW w:w="3059"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c>
          <w:tcPr>
            <w:tcW w:w="4093"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rPr>
                <w:rFonts w:asciiTheme="minorEastAsia" w:eastAsiaTheme="minorEastAsia" w:hAnsiTheme="minorEastAsia"/>
                <w:sz w:val="24"/>
                <w:szCs w:val="24"/>
              </w:rPr>
            </w:pPr>
          </w:p>
        </w:tc>
      </w:tr>
    </w:tbl>
    <w:p w:rsidR="003463DC" w:rsidRPr="00E34137" w:rsidRDefault="003463DC">
      <w:pPr>
        <w:spacing w:line="360" w:lineRule="auto"/>
        <w:rPr>
          <w:rFonts w:asciiTheme="minorEastAsia" w:eastAsiaTheme="minorEastAsia" w:hAnsiTheme="minorEastAsia"/>
          <w:b/>
          <w:sz w:val="24"/>
          <w:szCs w:val="24"/>
        </w:rPr>
      </w:pPr>
    </w:p>
    <w:p w:rsidR="003463DC" w:rsidRPr="00E34137" w:rsidRDefault="00F86684">
      <w:pPr>
        <w:spacing w:line="480" w:lineRule="auto"/>
        <w:jc w:val="left"/>
        <w:rPr>
          <w:rFonts w:asciiTheme="minorEastAsia" w:eastAsiaTheme="minorEastAsia" w:hAnsiTheme="minorEastAsia"/>
          <w:b/>
          <w:sz w:val="24"/>
          <w:szCs w:val="24"/>
        </w:rPr>
      </w:pPr>
      <w:r w:rsidRPr="00E34137">
        <w:rPr>
          <w:rFonts w:asciiTheme="minorEastAsia" w:eastAsiaTheme="minorEastAsia" w:hAnsiTheme="minorEastAsia"/>
          <w:b/>
          <w:sz w:val="24"/>
          <w:szCs w:val="24"/>
        </w:rPr>
        <w:t>2、项目实施计划</w:t>
      </w:r>
    </w:p>
    <w:p w:rsidR="003463DC" w:rsidRPr="00E34137" w:rsidRDefault="00F86684">
      <w:pPr>
        <w:spacing w:line="480" w:lineRule="auto"/>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（供应商自行编写）</w:t>
      </w:r>
    </w:p>
    <w:p w:rsidR="003463DC" w:rsidRPr="00E34137" w:rsidRDefault="003463DC">
      <w:pPr>
        <w:spacing w:line="480" w:lineRule="auto"/>
        <w:jc w:val="left"/>
        <w:rPr>
          <w:rFonts w:asciiTheme="minorEastAsia" w:eastAsiaTheme="minorEastAsia" w:hAnsiTheme="minorEastAsia"/>
          <w:sz w:val="24"/>
          <w:szCs w:val="24"/>
        </w:rPr>
      </w:pPr>
    </w:p>
    <w:p w:rsidR="003463DC" w:rsidRPr="00E34137" w:rsidRDefault="00514B8A">
      <w:pPr>
        <w:spacing w:line="480" w:lineRule="auto"/>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响应单位名称：                      （公章）</w:t>
      </w:r>
    </w:p>
    <w:p w:rsidR="003463DC" w:rsidRPr="00E34137" w:rsidRDefault="00F86684">
      <w:pPr>
        <w:spacing w:line="480" w:lineRule="auto"/>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法人或被授权人（签字或盖章）：</w:t>
      </w:r>
    </w:p>
    <w:p w:rsidR="003463DC" w:rsidRPr="00E34137" w:rsidRDefault="00F86684">
      <w:pPr>
        <w:spacing w:line="480" w:lineRule="auto"/>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日期：</w:t>
      </w:r>
    </w:p>
    <w:p w:rsidR="003463DC" w:rsidRDefault="003463DC">
      <w:pPr>
        <w:spacing w:line="360" w:lineRule="auto"/>
        <w:jc w:val="center"/>
        <w:rPr>
          <w:rFonts w:asciiTheme="minorEastAsia" w:eastAsiaTheme="minorEastAsia" w:hAnsiTheme="minorEastAsia"/>
          <w:b/>
          <w:sz w:val="30"/>
          <w:szCs w:val="30"/>
        </w:rPr>
      </w:pPr>
    </w:p>
    <w:p w:rsidR="00CF0057" w:rsidRPr="00E34137" w:rsidRDefault="00CF0057">
      <w:pPr>
        <w:spacing w:line="360" w:lineRule="auto"/>
        <w:jc w:val="center"/>
        <w:rPr>
          <w:rFonts w:asciiTheme="minorEastAsia" w:eastAsiaTheme="minorEastAsia" w:hAnsiTheme="minorEastAsia"/>
          <w:b/>
          <w:sz w:val="30"/>
          <w:szCs w:val="30"/>
        </w:rPr>
      </w:pPr>
    </w:p>
    <w:p w:rsidR="003463DC" w:rsidRPr="00E34137" w:rsidRDefault="00F86684">
      <w:pPr>
        <w:spacing w:line="360" w:lineRule="auto"/>
        <w:jc w:val="center"/>
        <w:rPr>
          <w:rFonts w:asciiTheme="minorEastAsia" w:eastAsiaTheme="minorEastAsia" w:hAnsiTheme="minorEastAsia"/>
          <w:sz w:val="30"/>
          <w:szCs w:val="30"/>
        </w:rPr>
      </w:pPr>
      <w:r w:rsidRPr="00E34137">
        <w:rPr>
          <w:rFonts w:asciiTheme="minorEastAsia" w:eastAsiaTheme="minorEastAsia" w:hAnsiTheme="minorEastAsia"/>
          <w:b/>
          <w:sz w:val="30"/>
          <w:szCs w:val="30"/>
        </w:rPr>
        <w:lastRenderedPageBreak/>
        <w:t>三、承</w:t>
      </w:r>
      <w:r w:rsidRPr="00E34137">
        <w:rPr>
          <w:rFonts w:asciiTheme="minorEastAsia" w:eastAsiaTheme="minorEastAsia" w:hAnsiTheme="minorEastAsia" w:hint="eastAsia"/>
          <w:b/>
          <w:sz w:val="30"/>
          <w:szCs w:val="30"/>
        </w:rPr>
        <w:t xml:space="preserve">  </w:t>
      </w:r>
      <w:r w:rsidRPr="00E34137">
        <w:rPr>
          <w:rFonts w:asciiTheme="minorEastAsia" w:eastAsiaTheme="minorEastAsia" w:hAnsiTheme="minorEastAsia"/>
          <w:b/>
          <w:sz w:val="30"/>
          <w:szCs w:val="30"/>
        </w:rPr>
        <w:t>诺</w:t>
      </w:r>
    </w:p>
    <w:p w:rsidR="003463DC" w:rsidRPr="00E34137" w:rsidRDefault="00F86684" w:rsidP="00E34137">
      <w:pPr>
        <w:tabs>
          <w:tab w:val="left" w:pos="900"/>
        </w:tabs>
        <w:spacing w:line="600" w:lineRule="auto"/>
        <w:rPr>
          <w:rFonts w:asciiTheme="minorEastAsia" w:eastAsiaTheme="minorEastAsia" w:hAnsiTheme="minorEastAsia"/>
          <w:sz w:val="24"/>
          <w:szCs w:val="24"/>
        </w:rPr>
      </w:pPr>
      <w:r w:rsidRPr="00E34137">
        <w:rPr>
          <w:rFonts w:asciiTheme="minorEastAsia" w:eastAsiaTheme="minorEastAsia" w:hAnsiTheme="minorEastAsia" w:hint="eastAsia"/>
          <w:b/>
          <w:sz w:val="24"/>
          <w:szCs w:val="24"/>
        </w:rPr>
        <w:t>1.</w:t>
      </w:r>
      <w:r w:rsidRPr="00E34137">
        <w:rPr>
          <w:rFonts w:asciiTheme="minorEastAsia" w:eastAsiaTheme="minorEastAsia" w:hAnsiTheme="minorEastAsia"/>
          <w:b/>
          <w:sz w:val="24"/>
          <w:szCs w:val="24"/>
        </w:rPr>
        <w:t>售后服务承诺</w:t>
      </w:r>
    </w:p>
    <w:p w:rsidR="003463DC" w:rsidRPr="00E34137" w:rsidRDefault="00F86684" w:rsidP="00E34137">
      <w:pPr>
        <w:tabs>
          <w:tab w:val="left" w:pos="900"/>
        </w:tabs>
        <w:spacing w:line="600" w:lineRule="auto"/>
        <w:rPr>
          <w:rFonts w:asciiTheme="minorEastAsia" w:eastAsiaTheme="minorEastAsia" w:hAnsiTheme="minorEastAsia"/>
          <w:sz w:val="24"/>
          <w:szCs w:val="24"/>
          <w:u w:val="single"/>
        </w:rPr>
      </w:pPr>
      <w:r w:rsidRPr="00E34137">
        <w:rPr>
          <w:rFonts w:asciiTheme="minorEastAsia" w:eastAsiaTheme="minorEastAsia" w:hAnsiTheme="minorEastAsia"/>
          <w:sz w:val="24"/>
          <w:szCs w:val="24"/>
        </w:rPr>
        <w:t>致：</w:t>
      </w:r>
      <w:r w:rsidRPr="00E34137">
        <w:rPr>
          <w:rFonts w:asciiTheme="minorEastAsia" w:eastAsiaTheme="minorEastAsia" w:hAnsiTheme="minorEastAsia"/>
          <w:sz w:val="24"/>
          <w:szCs w:val="24"/>
          <w:u w:val="single"/>
        </w:rPr>
        <w:t>铜陵学院</w:t>
      </w:r>
    </w:p>
    <w:p w:rsidR="003463DC" w:rsidRPr="00E34137" w:rsidRDefault="00F86684" w:rsidP="00E34137">
      <w:pPr>
        <w:spacing w:line="600" w:lineRule="auto"/>
        <w:ind w:firstLine="597"/>
        <w:rPr>
          <w:rFonts w:asciiTheme="minorEastAsia" w:eastAsiaTheme="minorEastAsia" w:hAnsiTheme="minorEastAsia"/>
          <w:color w:val="000000"/>
          <w:sz w:val="24"/>
          <w:szCs w:val="24"/>
          <w:u w:val="single"/>
        </w:rPr>
      </w:pPr>
      <w:r w:rsidRPr="00E34137">
        <w:rPr>
          <w:rFonts w:asciiTheme="minorEastAsia" w:eastAsiaTheme="minorEastAsia" w:hAnsiTheme="minorEastAsia"/>
          <w:color w:val="000000"/>
          <w:sz w:val="24"/>
          <w:szCs w:val="24"/>
        </w:rPr>
        <w:t>我方参与</w:t>
      </w:r>
      <w:r w:rsidR="00C948A8" w:rsidRPr="00E34137">
        <w:rPr>
          <w:rFonts w:asciiTheme="minorEastAsia" w:eastAsiaTheme="minorEastAsia" w:hAnsiTheme="minorEastAsia"/>
          <w:color w:val="000000"/>
          <w:sz w:val="24"/>
          <w:szCs w:val="24"/>
          <w:u w:val="single"/>
        </w:rPr>
        <w:t>铜陵学院2021年 在线课程“广告创意学”MOOC课程制作与运营服务项目</w:t>
      </w:r>
      <w:r w:rsidRPr="00E34137">
        <w:rPr>
          <w:rFonts w:asciiTheme="minorEastAsia" w:eastAsiaTheme="minorEastAsia" w:hAnsiTheme="minorEastAsia" w:hint="eastAsia"/>
          <w:color w:val="000000"/>
          <w:sz w:val="24"/>
          <w:szCs w:val="24"/>
          <w:u w:val="single"/>
        </w:rPr>
        <w:t>）</w:t>
      </w:r>
    </w:p>
    <w:p w:rsidR="003463DC" w:rsidRPr="00E34137" w:rsidRDefault="00F86684" w:rsidP="00E34137">
      <w:pPr>
        <w:spacing w:line="600" w:lineRule="auto"/>
        <w:rPr>
          <w:rFonts w:asciiTheme="minorEastAsia" w:eastAsiaTheme="minorEastAsia" w:hAnsiTheme="minorEastAsia"/>
          <w:b/>
          <w:color w:val="000000"/>
          <w:sz w:val="24"/>
          <w:szCs w:val="24"/>
        </w:rPr>
      </w:pPr>
      <w:r w:rsidRPr="00E34137">
        <w:rPr>
          <w:rFonts w:asciiTheme="minorEastAsia" w:eastAsiaTheme="minorEastAsia" w:hAnsiTheme="minorEastAsia" w:hint="eastAsia"/>
          <w:color w:val="000000"/>
          <w:sz w:val="24"/>
          <w:szCs w:val="24"/>
        </w:rPr>
        <w:t>（</w:t>
      </w:r>
      <w:r w:rsidRPr="00E34137">
        <w:rPr>
          <w:rFonts w:asciiTheme="minorEastAsia" w:eastAsiaTheme="minorEastAsia" w:hAnsiTheme="minorEastAsia"/>
          <w:color w:val="000000"/>
          <w:sz w:val="24"/>
          <w:szCs w:val="24"/>
        </w:rPr>
        <w:t>项目编号</w:t>
      </w:r>
      <w:r w:rsidRPr="00E34137">
        <w:rPr>
          <w:rFonts w:asciiTheme="minorEastAsia" w:eastAsiaTheme="minorEastAsia" w:hAnsiTheme="minorEastAsia" w:hint="eastAsia"/>
          <w:color w:val="000000"/>
          <w:sz w:val="24"/>
          <w:szCs w:val="24"/>
        </w:rPr>
        <w:t>：         ）将</w:t>
      </w:r>
      <w:r w:rsidRPr="00E34137">
        <w:rPr>
          <w:rFonts w:asciiTheme="minorEastAsia" w:eastAsiaTheme="minorEastAsia" w:hAnsiTheme="minorEastAsia"/>
          <w:color w:val="000000"/>
          <w:sz w:val="24"/>
          <w:szCs w:val="24"/>
        </w:rPr>
        <w:t>提供以下售后服务承诺：</w:t>
      </w:r>
    </w:p>
    <w:p w:rsidR="003463DC" w:rsidRPr="00E34137" w:rsidRDefault="003463DC">
      <w:pPr>
        <w:spacing w:line="360" w:lineRule="auto"/>
        <w:ind w:firstLine="597"/>
        <w:rPr>
          <w:rFonts w:asciiTheme="minorEastAsia" w:eastAsiaTheme="minorEastAsia" w:hAnsiTheme="minorEastAsia"/>
          <w:color w:val="000000"/>
          <w:sz w:val="24"/>
          <w:szCs w:val="24"/>
        </w:rPr>
      </w:pPr>
    </w:p>
    <w:p w:rsidR="003463DC" w:rsidRPr="00E34137" w:rsidRDefault="00F86684">
      <w:pPr>
        <w:spacing w:line="360" w:lineRule="auto"/>
        <w:ind w:firstLine="597"/>
        <w:rPr>
          <w:rFonts w:asciiTheme="minorEastAsia" w:eastAsiaTheme="minorEastAsia" w:hAnsiTheme="minorEastAsia"/>
          <w:sz w:val="24"/>
          <w:szCs w:val="24"/>
        </w:rPr>
      </w:pPr>
      <w:r w:rsidRPr="00E34137">
        <w:rPr>
          <w:rFonts w:asciiTheme="minorEastAsia" w:eastAsiaTheme="minorEastAsia" w:hAnsiTheme="minorEastAsia"/>
          <w:sz w:val="24"/>
          <w:szCs w:val="24"/>
        </w:rPr>
        <w:t>（注：按照招标文件要求，格式自拟）</w:t>
      </w:r>
    </w:p>
    <w:p w:rsidR="003463DC" w:rsidRPr="00E34137" w:rsidRDefault="003463DC">
      <w:pPr>
        <w:spacing w:line="360" w:lineRule="auto"/>
        <w:rPr>
          <w:rFonts w:asciiTheme="minorEastAsia" w:eastAsiaTheme="minorEastAsia" w:hAnsiTheme="minorEastAsia"/>
          <w:sz w:val="24"/>
          <w:szCs w:val="24"/>
        </w:rPr>
      </w:pPr>
    </w:p>
    <w:p w:rsidR="003463DC" w:rsidRPr="00E34137" w:rsidRDefault="003463DC">
      <w:pPr>
        <w:spacing w:line="360" w:lineRule="auto"/>
        <w:ind w:firstLine="597"/>
        <w:rPr>
          <w:rFonts w:asciiTheme="minorEastAsia" w:eastAsiaTheme="minorEastAsia" w:hAnsiTheme="minorEastAsia"/>
          <w:sz w:val="24"/>
          <w:szCs w:val="24"/>
        </w:rPr>
      </w:pPr>
    </w:p>
    <w:p w:rsidR="003463DC" w:rsidRPr="00E34137" w:rsidRDefault="003463DC">
      <w:pPr>
        <w:spacing w:line="360" w:lineRule="auto"/>
        <w:ind w:firstLine="597"/>
        <w:rPr>
          <w:rFonts w:asciiTheme="minorEastAsia" w:eastAsiaTheme="minorEastAsia" w:hAnsiTheme="minorEastAsia"/>
          <w:sz w:val="24"/>
          <w:szCs w:val="24"/>
        </w:rPr>
      </w:pPr>
    </w:p>
    <w:p w:rsidR="003463DC" w:rsidRPr="00E34137" w:rsidRDefault="003463DC">
      <w:pPr>
        <w:spacing w:line="360" w:lineRule="auto"/>
        <w:ind w:firstLine="597"/>
        <w:rPr>
          <w:rFonts w:asciiTheme="minorEastAsia" w:eastAsiaTheme="minorEastAsia" w:hAnsiTheme="minorEastAsia"/>
          <w:sz w:val="24"/>
          <w:szCs w:val="24"/>
        </w:rPr>
      </w:pPr>
    </w:p>
    <w:p w:rsidR="003463DC" w:rsidRPr="00E34137" w:rsidRDefault="003463DC">
      <w:pPr>
        <w:spacing w:line="360" w:lineRule="auto"/>
        <w:rPr>
          <w:rFonts w:asciiTheme="minorEastAsia" w:eastAsiaTheme="minorEastAsia" w:hAnsiTheme="minorEastAsia"/>
          <w:sz w:val="24"/>
          <w:szCs w:val="24"/>
        </w:rPr>
      </w:pPr>
    </w:p>
    <w:p w:rsidR="003463DC" w:rsidRPr="00E34137" w:rsidRDefault="003463DC">
      <w:pPr>
        <w:spacing w:line="360" w:lineRule="auto"/>
        <w:ind w:firstLine="597"/>
        <w:rPr>
          <w:rFonts w:asciiTheme="minorEastAsia" w:eastAsiaTheme="minorEastAsia" w:hAnsiTheme="minorEastAsia"/>
          <w:sz w:val="24"/>
          <w:szCs w:val="24"/>
        </w:rPr>
      </w:pPr>
    </w:p>
    <w:p w:rsidR="003463DC" w:rsidRPr="00E34137" w:rsidRDefault="00514B8A">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响应单位名称：（公章）</w:t>
      </w:r>
    </w:p>
    <w:p w:rsidR="00E34137" w:rsidRDefault="00E34137">
      <w:pPr>
        <w:spacing w:line="360" w:lineRule="auto"/>
        <w:ind w:firstLine="600"/>
        <w:rPr>
          <w:rFonts w:asciiTheme="minorEastAsia" w:eastAsiaTheme="minorEastAsia" w:hAnsiTheme="minorEastAsia"/>
          <w:sz w:val="24"/>
          <w:szCs w:val="24"/>
        </w:rPr>
      </w:pPr>
    </w:p>
    <w:p w:rsidR="003463DC" w:rsidRPr="00E34137" w:rsidRDefault="00F86684">
      <w:pPr>
        <w:spacing w:line="360" w:lineRule="auto"/>
        <w:ind w:firstLine="600"/>
        <w:rPr>
          <w:rFonts w:asciiTheme="minorEastAsia" w:eastAsiaTheme="minorEastAsia" w:hAnsiTheme="minorEastAsia"/>
          <w:sz w:val="24"/>
          <w:szCs w:val="24"/>
          <w:u w:val="single"/>
        </w:rPr>
      </w:pPr>
      <w:r w:rsidRPr="00E34137">
        <w:rPr>
          <w:rFonts w:asciiTheme="minorEastAsia" w:eastAsiaTheme="minorEastAsia" w:hAnsiTheme="minorEastAsia"/>
          <w:sz w:val="24"/>
          <w:szCs w:val="24"/>
        </w:rPr>
        <w:t>法人或被授权人（签字或盖章）：</w:t>
      </w:r>
    </w:p>
    <w:p w:rsidR="00E34137" w:rsidRDefault="00E34137">
      <w:pPr>
        <w:spacing w:line="360" w:lineRule="auto"/>
        <w:ind w:firstLine="600"/>
        <w:rPr>
          <w:rFonts w:asciiTheme="minorEastAsia" w:eastAsiaTheme="minorEastAsia" w:hAnsiTheme="minorEastAsia"/>
          <w:sz w:val="24"/>
          <w:szCs w:val="24"/>
        </w:rPr>
      </w:pP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日期：</w:t>
      </w:r>
    </w:p>
    <w:p w:rsidR="003463DC" w:rsidRPr="00E34137" w:rsidRDefault="003463DC">
      <w:pPr>
        <w:spacing w:line="360" w:lineRule="auto"/>
        <w:ind w:firstLine="597"/>
        <w:rPr>
          <w:rFonts w:asciiTheme="minorEastAsia" w:eastAsiaTheme="minorEastAsia" w:hAnsiTheme="minorEastAsia"/>
          <w:sz w:val="30"/>
          <w:szCs w:val="30"/>
        </w:rPr>
      </w:pPr>
    </w:p>
    <w:p w:rsidR="003463DC" w:rsidRPr="00E34137" w:rsidRDefault="003463DC">
      <w:pPr>
        <w:spacing w:line="360" w:lineRule="auto"/>
        <w:ind w:firstLine="597"/>
        <w:rPr>
          <w:rFonts w:asciiTheme="minorEastAsia" w:eastAsiaTheme="minorEastAsia" w:hAnsiTheme="minorEastAsia"/>
          <w:sz w:val="30"/>
          <w:szCs w:val="30"/>
        </w:rPr>
      </w:pPr>
    </w:p>
    <w:p w:rsidR="003463DC" w:rsidRPr="00E34137" w:rsidRDefault="003463DC">
      <w:pPr>
        <w:spacing w:line="360" w:lineRule="auto"/>
        <w:rPr>
          <w:rFonts w:asciiTheme="minorEastAsia" w:eastAsiaTheme="minorEastAsia" w:hAnsiTheme="minorEastAsia"/>
          <w:b/>
          <w:sz w:val="30"/>
          <w:szCs w:val="30"/>
        </w:rPr>
      </w:pPr>
    </w:p>
    <w:p w:rsidR="00C948A8" w:rsidRPr="00E34137" w:rsidRDefault="00C948A8">
      <w:pPr>
        <w:spacing w:line="360" w:lineRule="auto"/>
        <w:rPr>
          <w:rFonts w:asciiTheme="minorEastAsia" w:eastAsiaTheme="minorEastAsia" w:hAnsiTheme="minorEastAsia"/>
          <w:b/>
          <w:sz w:val="30"/>
          <w:szCs w:val="30"/>
        </w:rPr>
      </w:pPr>
    </w:p>
    <w:p w:rsidR="00C948A8" w:rsidRPr="00E34137" w:rsidRDefault="00C948A8">
      <w:pPr>
        <w:spacing w:line="360" w:lineRule="auto"/>
        <w:rPr>
          <w:rFonts w:asciiTheme="minorEastAsia" w:eastAsiaTheme="minorEastAsia" w:hAnsiTheme="minorEastAsia"/>
          <w:b/>
          <w:sz w:val="30"/>
          <w:szCs w:val="30"/>
        </w:rPr>
      </w:pPr>
    </w:p>
    <w:p w:rsidR="003463DC" w:rsidRPr="00E34137" w:rsidRDefault="00F86684">
      <w:pPr>
        <w:spacing w:line="360" w:lineRule="auto"/>
        <w:jc w:val="center"/>
        <w:rPr>
          <w:rFonts w:asciiTheme="minorEastAsia" w:eastAsiaTheme="minorEastAsia" w:hAnsiTheme="minorEastAsia"/>
          <w:sz w:val="30"/>
          <w:szCs w:val="30"/>
        </w:rPr>
      </w:pPr>
      <w:r w:rsidRPr="00E34137">
        <w:rPr>
          <w:rFonts w:asciiTheme="minorEastAsia" w:eastAsiaTheme="minorEastAsia" w:hAnsiTheme="minorEastAsia"/>
          <w:b/>
          <w:sz w:val="30"/>
          <w:szCs w:val="30"/>
        </w:rPr>
        <w:lastRenderedPageBreak/>
        <w:t>四、法定代表人授权书（格式）</w:t>
      </w:r>
    </w:p>
    <w:p w:rsidR="003463DC" w:rsidRPr="00E34137" w:rsidRDefault="00F86684">
      <w:pPr>
        <w:spacing w:line="360" w:lineRule="auto"/>
        <w:rPr>
          <w:rFonts w:asciiTheme="minorEastAsia" w:eastAsiaTheme="minorEastAsia" w:hAnsiTheme="minorEastAsia"/>
          <w:b/>
          <w:sz w:val="28"/>
          <w:szCs w:val="28"/>
        </w:rPr>
      </w:pPr>
      <w:r w:rsidRPr="00E34137">
        <w:rPr>
          <w:rFonts w:asciiTheme="minorEastAsia" w:eastAsiaTheme="minorEastAsia" w:hAnsiTheme="minorEastAsia"/>
          <w:b/>
          <w:sz w:val="28"/>
          <w:szCs w:val="28"/>
        </w:rPr>
        <w:t>致：</w:t>
      </w:r>
      <w:r w:rsidR="00C948A8" w:rsidRPr="00E34137">
        <w:rPr>
          <w:rFonts w:asciiTheme="minorEastAsia" w:eastAsiaTheme="minorEastAsia" w:hAnsiTheme="minorEastAsia" w:hint="eastAsia"/>
          <w:b/>
          <w:sz w:val="28"/>
          <w:szCs w:val="28"/>
        </w:rPr>
        <w:t>铜陵学院</w:t>
      </w:r>
    </w:p>
    <w:p w:rsidR="003463DC" w:rsidRPr="00E34137" w:rsidRDefault="00F86684" w:rsidP="00E34137">
      <w:pPr>
        <w:spacing w:line="60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本授权书声明：</w:t>
      </w:r>
      <w:r w:rsidRPr="00E34137">
        <w:rPr>
          <w:rFonts w:asciiTheme="minorEastAsia" w:eastAsiaTheme="minorEastAsia" w:hAnsiTheme="minorEastAsia"/>
          <w:sz w:val="24"/>
          <w:szCs w:val="24"/>
          <w:u w:val="single"/>
        </w:rPr>
        <w:t xml:space="preserve">  （供应商名称）  </w:t>
      </w:r>
      <w:r w:rsidRPr="00E34137">
        <w:rPr>
          <w:rFonts w:asciiTheme="minorEastAsia" w:eastAsiaTheme="minorEastAsia" w:hAnsiTheme="minorEastAsia"/>
          <w:sz w:val="24"/>
          <w:szCs w:val="24"/>
        </w:rPr>
        <w:t>的</w:t>
      </w:r>
      <w:r w:rsidRPr="00E34137">
        <w:rPr>
          <w:rFonts w:asciiTheme="minorEastAsia" w:eastAsiaTheme="minorEastAsia" w:hAnsiTheme="minorEastAsia"/>
          <w:sz w:val="24"/>
          <w:szCs w:val="24"/>
          <w:u w:val="single"/>
        </w:rPr>
        <w:t xml:space="preserve">  （法人代表姓名） </w:t>
      </w:r>
      <w:r w:rsidRPr="00E34137">
        <w:rPr>
          <w:rFonts w:asciiTheme="minorEastAsia" w:eastAsiaTheme="minorEastAsia" w:hAnsiTheme="minorEastAsia"/>
          <w:sz w:val="24"/>
          <w:szCs w:val="24"/>
        </w:rPr>
        <w:t>授权（被授权人的姓名）为我方就</w:t>
      </w:r>
      <w:r w:rsidRPr="00E34137">
        <w:rPr>
          <w:rFonts w:asciiTheme="minorEastAsia" w:eastAsiaTheme="minorEastAsia" w:hAnsiTheme="minorEastAsia" w:hint="eastAsia"/>
          <w:color w:val="000000"/>
          <w:sz w:val="24"/>
          <w:szCs w:val="24"/>
        </w:rPr>
        <w:t>项目</w:t>
      </w:r>
      <w:r w:rsidRPr="00E34137">
        <w:rPr>
          <w:rFonts w:asciiTheme="minorEastAsia" w:eastAsiaTheme="minorEastAsia" w:hAnsiTheme="minorEastAsia"/>
          <w:color w:val="000000"/>
          <w:sz w:val="24"/>
          <w:szCs w:val="24"/>
        </w:rPr>
        <w:t>编号</w:t>
      </w:r>
      <w:r w:rsidRPr="00E34137">
        <w:rPr>
          <w:rFonts w:asciiTheme="minorEastAsia" w:eastAsiaTheme="minorEastAsia" w:hAnsiTheme="minorEastAsia" w:hint="eastAsia"/>
          <w:color w:val="000000"/>
          <w:sz w:val="24"/>
          <w:szCs w:val="24"/>
        </w:rPr>
        <w:t>：</w:t>
      </w:r>
      <w:r w:rsidRPr="00E34137">
        <w:rPr>
          <w:rFonts w:asciiTheme="minorEastAsia" w:eastAsiaTheme="minorEastAsia" w:hAnsiTheme="minorEastAsia" w:hint="eastAsia"/>
          <w:color w:val="000000"/>
          <w:sz w:val="24"/>
          <w:szCs w:val="24"/>
          <w:u w:val="single"/>
        </w:rPr>
        <w:t xml:space="preserve">            </w:t>
      </w:r>
      <w:r w:rsidRPr="00E34137">
        <w:rPr>
          <w:rFonts w:asciiTheme="minorEastAsia" w:eastAsiaTheme="minorEastAsia" w:hAnsiTheme="minorEastAsia"/>
          <w:color w:val="000000"/>
          <w:sz w:val="24"/>
          <w:szCs w:val="24"/>
          <w:u w:val="single"/>
        </w:rPr>
        <w:t xml:space="preserve"> </w:t>
      </w:r>
      <w:r w:rsidRPr="00E34137">
        <w:rPr>
          <w:rFonts w:asciiTheme="minorEastAsia" w:eastAsiaTheme="minorEastAsia" w:hAnsiTheme="minorEastAsia"/>
          <w:color w:val="000000"/>
          <w:sz w:val="24"/>
          <w:szCs w:val="24"/>
        </w:rPr>
        <w:t>的</w:t>
      </w:r>
      <w:proofErr w:type="gramStart"/>
      <w:r w:rsidRPr="00E34137">
        <w:rPr>
          <w:rFonts w:asciiTheme="minorEastAsia" w:eastAsiaTheme="minorEastAsia" w:hAnsiTheme="minorEastAsia"/>
          <w:color w:val="000000"/>
          <w:sz w:val="24"/>
          <w:szCs w:val="24"/>
        </w:rPr>
        <w:t>“</w:t>
      </w:r>
      <w:proofErr w:type="gramEnd"/>
      <w:r w:rsidR="00C948A8" w:rsidRPr="00E34137">
        <w:rPr>
          <w:rFonts w:asciiTheme="minorEastAsia" w:eastAsiaTheme="minorEastAsia" w:hAnsiTheme="minorEastAsia"/>
          <w:color w:val="000000"/>
          <w:sz w:val="24"/>
          <w:szCs w:val="24"/>
          <w:u w:val="single"/>
        </w:rPr>
        <w:t>铜陵学院2021年 在线课程“广告创意学”MOOC课程制作与运营服务项目</w:t>
      </w:r>
      <w:proofErr w:type="gramStart"/>
      <w:r w:rsidRPr="00E34137">
        <w:rPr>
          <w:rFonts w:asciiTheme="minorEastAsia" w:eastAsiaTheme="minorEastAsia" w:hAnsiTheme="minorEastAsia"/>
          <w:color w:val="000000"/>
          <w:sz w:val="24"/>
          <w:szCs w:val="24"/>
        </w:rPr>
        <w:t>”</w:t>
      </w:r>
      <w:proofErr w:type="gramEnd"/>
      <w:r w:rsidR="00514B8A" w:rsidRPr="00E34137">
        <w:rPr>
          <w:rFonts w:asciiTheme="minorEastAsia" w:eastAsiaTheme="minorEastAsia" w:hAnsiTheme="minorEastAsia" w:hint="eastAsia"/>
          <w:sz w:val="24"/>
          <w:szCs w:val="24"/>
        </w:rPr>
        <w:t>市场</w:t>
      </w:r>
      <w:r w:rsidR="00241CFE">
        <w:rPr>
          <w:rFonts w:asciiTheme="minorEastAsia" w:eastAsiaTheme="minorEastAsia" w:hAnsiTheme="minorEastAsia" w:hint="eastAsia"/>
          <w:sz w:val="24"/>
          <w:szCs w:val="24"/>
        </w:rPr>
        <w:t>比选</w:t>
      </w:r>
      <w:r w:rsidRPr="00E34137">
        <w:rPr>
          <w:rFonts w:asciiTheme="minorEastAsia" w:eastAsiaTheme="minorEastAsia" w:hAnsiTheme="minorEastAsia"/>
          <w:sz w:val="24"/>
          <w:szCs w:val="24"/>
        </w:rPr>
        <w:t>活动的合法代理人，以我方名义全权处理与该项目响应、</w:t>
      </w:r>
      <w:r w:rsidR="00514B8A" w:rsidRPr="00E34137">
        <w:rPr>
          <w:rFonts w:asciiTheme="minorEastAsia" w:eastAsiaTheme="minorEastAsia" w:hAnsiTheme="minorEastAsia"/>
          <w:sz w:val="24"/>
          <w:szCs w:val="24"/>
        </w:rPr>
        <w:t>投标</w:t>
      </w:r>
      <w:r w:rsidRPr="00E34137">
        <w:rPr>
          <w:rFonts w:asciiTheme="minorEastAsia" w:eastAsiaTheme="minorEastAsia" w:hAnsiTheme="minorEastAsia"/>
          <w:sz w:val="24"/>
          <w:szCs w:val="24"/>
        </w:rPr>
        <w:t>、签订合同以及合同执行有关的一切事务。</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特此声明。</w:t>
      </w:r>
    </w:p>
    <w:p w:rsidR="003463DC" w:rsidRPr="00E34137" w:rsidRDefault="003463DC">
      <w:pPr>
        <w:spacing w:line="360" w:lineRule="auto"/>
        <w:ind w:firstLine="600"/>
        <w:rPr>
          <w:rFonts w:asciiTheme="minorEastAsia" w:eastAsiaTheme="minorEastAsia" w:hAnsiTheme="minorEastAsia"/>
          <w:sz w:val="24"/>
          <w:szCs w:val="24"/>
        </w:rPr>
      </w:pPr>
    </w:p>
    <w:p w:rsidR="003463DC" w:rsidRPr="00E34137" w:rsidRDefault="003463DC">
      <w:pPr>
        <w:spacing w:line="360" w:lineRule="auto"/>
        <w:ind w:firstLine="600"/>
        <w:rPr>
          <w:rFonts w:asciiTheme="minorEastAsia" w:eastAsiaTheme="minorEastAsia" w:hAnsiTheme="minorEastAsia"/>
          <w:sz w:val="24"/>
          <w:szCs w:val="24"/>
        </w:rPr>
      </w:pPr>
    </w:p>
    <w:p w:rsidR="003463DC" w:rsidRPr="00E34137" w:rsidRDefault="00F86684">
      <w:pPr>
        <w:spacing w:line="360" w:lineRule="auto"/>
        <w:ind w:firstLine="600"/>
        <w:rPr>
          <w:rFonts w:asciiTheme="minorEastAsia" w:eastAsiaTheme="minorEastAsia" w:hAnsiTheme="minorEastAsia"/>
          <w:sz w:val="24"/>
          <w:szCs w:val="24"/>
          <w:u w:val="single"/>
        </w:rPr>
      </w:pPr>
      <w:r w:rsidRPr="00E34137">
        <w:rPr>
          <w:rFonts w:asciiTheme="minorEastAsia" w:eastAsiaTheme="minorEastAsia" w:hAnsiTheme="minorEastAsia"/>
          <w:sz w:val="24"/>
          <w:szCs w:val="24"/>
        </w:rPr>
        <w:t>法定代表人签字或盖章：</w:t>
      </w:r>
    </w:p>
    <w:p w:rsidR="003463DC" w:rsidRPr="00E34137" w:rsidRDefault="00C948A8">
      <w:pPr>
        <w:spacing w:line="360" w:lineRule="auto"/>
        <w:ind w:firstLine="600"/>
        <w:rPr>
          <w:rFonts w:asciiTheme="minorEastAsia" w:eastAsiaTheme="minorEastAsia" w:hAnsiTheme="minorEastAsia"/>
          <w:sz w:val="24"/>
          <w:szCs w:val="24"/>
          <w:u w:val="single"/>
        </w:rPr>
      </w:pPr>
      <w:r w:rsidRPr="00E34137">
        <w:rPr>
          <w:rFonts w:asciiTheme="minorEastAsia" w:eastAsiaTheme="minorEastAsia" w:hAnsiTheme="minorEastAsia" w:hint="eastAsia"/>
          <w:sz w:val="24"/>
          <w:szCs w:val="24"/>
        </w:rPr>
        <w:t xml:space="preserve"> </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代理人（被授权人）签字或盖章：</w:t>
      </w:r>
    </w:p>
    <w:p w:rsidR="003463DC" w:rsidRPr="00E34137" w:rsidRDefault="00C948A8">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hint="eastAsia"/>
          <w:sz w:val="24"/>
          <w:szCs w:val="24"/>
        </w:rPr>
        <w:t xml:space="preserve"> </w:t>
      </w:r>
    </w:p>
    <w:p w:rsidR="003463DC" w:rsidRPr="00E34137" w:rsidRDefault="00F86684">
      <w:pPr>
        <w:spacing w:line="360" w:lineRule="auto"/>
        <w:ind w:firstLine="600"/>
        <w:rPr>
          <w:rFonts w:asciiTheme="minorEastAsia" w:eastAsiaTheme="minorEastAsia" w:hAnsiTheme="minorEastAsia"/>
          <w:sz w:val="24"/>
          <w:szCs w:val="24"/>
        </w:rPr>
      </w:pPr>
      <w:r w:rsidRPr="00E34137">
        <w:rPr>
          <w:rFonts w:asciiTheme="minorEastAsia" w:eastAsiaTheme="minorEastAsia" w:hAnsiTheme="minorEastAsia"/>
          <w:sz w:val="24"/>
          <w:szCs w:val="24"/>
        </w:rPr>
        <w:t>供应商名称：（公章）</w:t>
      </w:r>
    </w:p>
    <w:p w:rsidR="00C948A8" w:rsidRPr="00E34137" w:rsidRDefault="00C948A8">
      <w:pPr>
        <w:spacing w:line="360" w:lineRule="auto"/>
        <w:ind w:firstLine="600"/>
        <w:rPr>
          <w:rFonts w:asciiTheme="minorEastAsia" w:eastAsiaTheme="minorEastAsia" w:hAnsiTheme="minorEastAsia"/>
          <w:sz w:val="24"/>
          <w:szCs w:val="24"/>
        </w:rPr>
      </w:pPr>
    </w:p>
    <w:p w:rsidR="003463DC" w:rsidRPr="00E34137" w:rsidRDefault="00F86684">
      <w:pPr>
        <w:spacing w:line="360" w:lineRule="auto"/>
        <w:ind w:firstLine="600"/>
        <w:rPr>
          <w:rFonts w:asciiTheme="minorEastAsia" w:eastAsiaTheme="minorEastAsia" w:hAnsiTheme="minorEastAsia"/>
          <w:sz w:val="24"/>
          <w:szCs w:val="24"/>
          <w:u w:val="single"/>
        </w:rPr>
      </w:pPr>
      <w:r w:rsidRPr="00E34137">
        <w:rPr>
          <w:rFonts w:asciiTheme="minorEastAsia" w:eastAsiaTheme="minorEastAsia" w:hAnsiTheme="minorEastAsia"/>
          <w:sz w:val="24"/>
          <w:szCs w:val="24"/>
        </w:rPr>
        <w:t>日期：</w:t>
      </w:r>
    </w:p>
    <w:p w:rsidR="003463DC" w:rsidRPr="00E34137" w:rsidRDefault="003463DC">
      <w:pPr>
        <w:spacing w:line="360" w:lineRule="auto"/>
        <w:ind w:firstLine="600"/>
        <w:rPr>
          <w:rFonts w:asciiTheme="minorEastAsia" w:eastAsiaTheme="minorEastAsia" w:hAnsiTheme="minorEastAsia"/>
          <w:sz w:val="30"/>
          <w:szCs w:val="30"/>
        </w:rPr>
      </w:pPr>
    </w:p>
    <w:p w:rsidR="003463DC" w:rsidRPr="00E34137" w:rsidRDefault="003463DC">
      <w:pPr>
        <w:spacing w:line="360" w:lineRule="auto"/>
        <w:ind w:firstLine="600"/>
        <w:rPr>
          <w:rFonts w:asciiTheme="minorEastAsia" w:eastAsiaTheme="minorEastAsia" w:hAnsiTheme="minorEastAsia"/>
          <w:sz w:val="30"/>
          <w:szCs w:val="30"/>
        </w:rPr>
      </w:pPr>
    </w:p>
    <w:p w:rsidR="003463DC" w:rsidRPr="00E34137" w:rsidRDefault="00F86684">
      <w:pPr>
        <w:spacing w:line="360" w:lineRule="auto"/>
        <w:jc w:val="center"/>
        <w:rPr>
          <w:rFonts w:asciiTheme="minorEastAsia" w:eastAsiaTheme="minorEastAsia" w:hAnsiTheme="minorEastAsia"/>
          <w:b/>
          <w:sz w:val="30"/>
          <w:szCs w:val="30"/>
        </w:rPr>
      </w:pPr>
      <w:r w:rsidRPr="00E34137">
        <w:rPr>
          <w:rFonts w:asciiTheme="minorEastAsia" w:eastAsiaTheme="minorEastAsia" w:hAnsiTheme="minorEastAsia"/>
        </w:rPr>
        <w:br w:type="page"/>
      </w:r>
      <w:r w:rsidRPr="00E34137">
        <w:rPr>
          <w:rFonts w:asciiTheme="minorEastAsia" w:eastAsiaTheme="minorEastAsia" w:hAnsiTheme="minorEastAsia"/>
          <w:b/>
          <w:sz w:val="30"/>
          <w:szCs w:val="30"/>
        </w:rPr>
        <w:lastRenderedPageBreak/>
        <w:t>五、资格证明文件</w:t>
      </w:r>
    </w:p>
    <w:p w:rsidR="003463DC" w:rsidRPr="00E34137" w:rsidRDefault="003463DC">
      <w:pPr>
        <w:spacing w:line="360" w:lineRule="auto"/>
        <w:rPr>
          <w:rFonts w:asciiTheme="minorEastAsia" w:eastAsiaTheme="minorEastAsia" w:hAnsiTheme="minorEastAsia"/>
          <w:sz w:val="30"/>
          <w:szCs w:val="30"/>
        </w:rPr>
      </w:pPr>
    </w:p>
    <w:p w:rsidR="003463DC" w:rsidRPr="00E34137" w:rsidRDefault="00F86684">
      <w:pPr>
        <w:spacing w:line="360" w:lineRule="auto"/>
        <w:ind w:left="600"/>
        <w:rPr>
          <w:rFonts w:asciiTheme="minorEastAsia" w:eastAsiaTheme="minorEastAsia" w:hAnsiTheme="minorEastAsia"/>
          <w:sz w:val="28"/>
          <w:szCs w:val="28"/>
        </w:rPr>
      </w:pPr>
      <w:r w:rsidRPr="00E34137">
        <w:rPr>
          <w:rFonts w:asciiTheme="minorEastAsia" w:eastAsiaTheme="minorEastAsia" w:hAnsiTheme="minorEastAsia"/>
          <w:sz w:val="28"/>
          <w:szCs w:val="28"/>
        </w:rPr>
        <w:t>1、营业执照副本（复印件）；</w:t>
      </w:r>
    </w:p>
    <w:p w:rsidR="003463DC" w:rsidRPr="00E34137" w:rsidRDefault="00F86684">
      <w:pPr>
        <w:spacing w:line="360" w:lineRule="auto"/>
        <w:ind w:firstLine="600"/>
        <w:rPr>
          <w:rFonts w:asciiTheme="minorEastAsia" w:eastAsiaTheme="minorEastAsia" w:hAnsiTheme="minorEastAsia"/>
          <w:sz w:val="28"/>
          <w:szCs w:val="28"/>
        </w:rPr>
      </w:pPr>
      <w:r w:rsidRPr="00E34137">
        <w:rPr>
          <w:rFonts w:asciiTheme="minorEastAsia" w:eastAsiaTheme="minorEastAsia" w:hAnsiTheme="minorEastAsia"/>
          <w:sz w:val="28"/>
          <w:szCs w:val="28"/>
        </w:rPr>
        <w:t>2、</w:t>
      </w:r>
      <w:r w:rsidR="00514B8A" w:rsidRPr="00E34137">
        <w:rPr>
          <w:rFonts w:asciiTheme="minorEastAsia" w:eastAsiaTheme="minorEastAsia" w:hAnsiTheme="minorEastAsia"/>
          <w:sz w:val="28"/>
          <w:szCs w:val="28"/>
        </w:rPr>
        <w:t>投标</w:t>
      </w:r>
      <w:r w:rsidRPr="00E34137">
        <w:rPr>
          <w:rFonts w:asciiTheme="minorEastAsia" w:eastAsiaTheme="minorEastAsia" w:hAnsiTheme="minorEastAsia"/>
          <w:sz w:val="28"/>
          <w:szCs w:val="28"/>
        </w:rPr>
        <w:t>文件中所要求的其他资格证明文件（复印件）；</w:t>
      </w:r>
    </w:p>
    <w:p w:rsidR="003463DC" w:rsidRPr="00E34137" w:rsidRDefault="003463DC">
      <w:pPr>
        <w:spacing w:line="360" w:lineRule="auto"/>
        <w:rPr>
          <w:rFonts w:asciiTheme="minorEastAsia" w:eastAsiaTheme="minorEastAsia" w:hAnsiTheme="minorEastAsia"/>
          <w:sz w:val="30"/>
          <w:szCs w:val="30"/>
        </w:rPr>
      </w:pPr>
    </w:p>
    <w:p w:rsidR="003463DC" w:rsidRPr="00E34137" w:rsidRDefault="003463DC">
      <w:pPr>
        <w:spacing w:line="360" w:lineRule="auto"/>
        <w:jc w:val="center"/>
        <w:rPr>
          <w:rFonts w:asciiTheme="minorEastAsia" w:eastAsiaTheme="minorEastAsia" w:hAnsiTheme="minorEastAsia"/>
          <w:b/>
          <w:sz w:val="30"/>
          <w:szCs w:val="30"/>
        </w:rPr>
      </w:pPr>
    </w:p>
    <w:p w:rsidR="003463DC" w:rsidRPr="00E34137" w:rsidRDefault="003463DC">
      <w:pPr>
        <w:spacing w:line="360" w:lineRule="auto"/>
        <w:jc w:val="center"/>
        <w:rPr>
          <w:rFonts w:asciiTheme="minorEastAsia" w:eastAsiaTheme="minorEastAsia" w:hAnsiTheme="minorEastAsia"/>
          <w:b/>
          <w:sz w:val="30"/>
          <w:szCs w:val="30"/>
        </w:rPr>
      </w:pPr>
    </w:p>
    <w:p w:rsidR="003463DC" w:rsidRPr="00E34137" w:rsidRDefault="003463DC">
      <w:pPr>
        <w:spacing w:line="360" w:lineRule="auto"/>
        <w:rPr>
          <w:rFonts w:asciiTheme="minorEastAsia" w:eastAsiaTheme="minorEastAsia" w:hAnsiTheme="minorEastAsia"/>
          <w:b/>
          <w:sz w:val="30"/>
          <w:szCs w:val="30"/>
        </w:rPr>
      </w:pPr>
    </w:p>
    <w:p w:rsidR="003463DC" w:rsidRPr="00E34137" w:rsidRDefault="00F86684">
      <w:pPr>
        <w:ind w:firstLine="562"/>
        <w:rPr>
          <w:rFonts w:asciiTheme="minorEastAsia" w:eastAsiaTheme="minorEastAsia" w:hAnsiTheme="minorEastAsia"/>
          <w:b/>
          <w:sz w:val="28"/>
          <w:szCs w:val="28"/>
        </w:rPr>
      </w:pPr>
      <w:r w:rsidRPr="00E34137">
        <w:rPr>
          <w:rFonts w:asciiTheme="minorEastAsia" w:eastAsiaTheme="minorEastAsia" w:hAnsiTheme="minorEastAsia"/>
          <w:b/>
          <w:sz w:val="28"/>
          <w:szCs w:val="28"/>
        </w:rPr>
        <w:t>六、履行合同所必需的设备专业技术能力证明文件</w:t>
      </w:r>
    </w:p>
    <w:p w:rsidR="00CF0057" w:rsidRDefault="00CF0057">
      <w:pPr>
        <w:wordWrap w:val="0"/>
        <w:jc w:val="center"/>
        <w:rPr>
          <w:rFonts w:asciiTheme="minorEastAsia" w:eastAsiaTheme="minorEastAsia" w:hAnsiTheme="minorEastAsia"/>
          <w:sz w:val="24"/>
          <w:szCs w:val="24"/>
        </w:rPr>
      </w:pPr>
    </w:p>
    <w:p w:rsidR="003463DC"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服务本项目人员一览表</w:t>
      </w:r>
    </w:p>
    <w:p w:rsidR="00CF0057" w:rsidRPr="00E34137" w:rsidRDefault="00CF0057">
      <w:pPr>
        <w:wordWrap w:val="0"/>
        <w:jc w:val="center"/>
        <w:rPr>
          <w:rFonts w:asciiTheme="minorEastAsia" w:eastAsiaTheme="minorEastAsia" w:hAnsiTheme="minorEastAsia"/>
          <w:sz w:val="24"/>
          <w:szCs w:val="24"/>
        </w:rPr>
      </w:pPr>
    </w:p>
    <w:tbl>
      <w:tblPr>
        <w:tblW w:w="1034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1286"/>
        <w:gridCol w:w="1080"/>
        <w:gridCol w:w="1080"/>
        <w:gridCol w:w="1080"/>
        <w:gridCol w:w="1800"/>
        <w:gridCol w:w="1620"/>
        <w:gridCol w:w="2396"/>
      </w:tblGrid>
      <w:tr w:rsidR="003463DC" w:rsidRPr="00E34137">
        <w:trPr>
          <w:jc w:val="center"/>
        </w:trPr>
        <w:tc>
          <w:tcPr>
            <w:tcW w:w="1286" w:type="dxa"/>
            <w:vMerge w:val="restart"/>
            <w:tcBorders>
              <w:top w:val="single" w:sz="12" w:space="0" w:color="auto"/>
              <w:left w:val="single" w:sz="12" w:space="0" w:color="auto"/>
              <w:bottom w:val="single" w:sz="6" w:space="0" w:color="auto"/>
              <w:right w:val="single" w:sz="6"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类别</w:t>
            </w:r>
          </w:p>
        </w:tc>
        <w:tc>
          <w:tcPr>
            <w:tcW w:w="1080" w:type="dxa"/>
            <w:vMerge w:val="restart"/>
            <w:tcBorders>
              <w:top w:val="single" w:sz="12" w:space="0" w:color="auto"/>
              <w:left w:val="single" w:sz="6" w:space="0" w:color="auto"/>
              <w:bottom w:val="single" w:sz="6" w:space="0" w:color="auto"/>
              <w:right w:val="single" w:sz="6"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姓名</w:t>
            </w:r>
          </w:p>
        </w:tc>
        <w:tc>
          <w:tcPr>
            <w:tcW w:w="1080" w:type="dxa"/>
            <w:vMerge w:val="restart"/>
            <w:tcBorders>
              <w:top w:val="single" w:sz="12" w:space="0" w:color="auto"/>
              <w:left w:val="single" w:sz="6" w:space="0" w:color="auto"/>
              <w:bottom w:val="single" w:sz="6" w:space="0" w:color="auto"/>
              <w:right w:val="single" w:sz="6"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年龄</w:t>
            </w:r>
          </w:p>
        </w:tc>
        <w:tc>
          <w:tcPr>
            <w:tcW w:w="1080" w:type="dxa"/>
            <w:vMerge w:val="restart"/>
            <w:tcBorders>
              <w:top w:val="single" w:sz="12" w:space="0" w:color="auto"/>
              <w:left w:val="single" w:sz="6" w:space="0" w:color="auto"/>
              <w:bottom w:val="single" w:sz="6" w:space="0" w:color="auto"/>
              <w:right w:val="single" w:sz="6"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专业</w:t>
            </w:r>
          </w:p>
        </w:tc>
        <w:tc>
          <w:tcPr>
            <w:tcW w:w="1800" w:type="dxa"/>
            <w:vMerge w:val="restart"/>
            <w:tcBorders>
              <w:top w:val="single" w:sz="12" w:space="0" w:color="auto"/>
              <w:left w:val="single" w:sz="6" w:space="0" w:color="auto"/>
              <w:bottom w:val="single" w:sz="6" w:space="0" w:color="auto"/>
              <w:right w:val="single" w:sz="6"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文化程度</w:t>
            </w:r>
          </w:p>
        </w:tc>
        <w:tc>
          <w:tcPr>
            <w:tcW w:w="4016" w:type="dxa"/>
            <w:gridSpan w:val="2"/>
            <w:tcBorders>
              <w:top w:val="single" w:sz="12" w:space="0" w:color="auto"/>
              <w:left w:val="single" w:sz="6" w:space="0" w:color="auto"/>
              <w:bottom w:val="single" w:sz="6" w:space="0" w:color="auto"/>
              <w:right w:val="single" w:sz="12"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证书</w:t>
            </w:r>
          </w:p>
        </w:tc>
      </w:tr>
      <w:tr w:rsidR="003463DC" w:rsidRPr="00E34137">
        <w:trPr>
          <w:jc w:val="center"/>
        </w:trPr>
        <w:tc>
          <w:tcPr>
            <w:tcW w:w="1286" w:type="dxa"/>
            <w:vMerge/>
            <w:tcBorders>
              <w:top w:val="single" w:sz="12" w:space="0" w:color="auto"/>
              <w:left w:val="single" w:sz="12" w:space="0" w:color="auto"/>
              <w:bottom w:val="single" w:sz="6" w:space="0" w:color="auto"/>
              <w:right w:val="single" w:sz="6" w:space="0" w:color="auto"/>
            </w:tcBorders>
            <w:vAlign w:val="center"/>
          </w:tcPr>
          <w:p w:rsidR="003463DC" w:rsidRPr="00E34137" w:rsidRDefault="003463DC">
            <w:pPr>
              <w:rPr>
                <w:rFonts w:asciiTheme="minorEastAsia" w:eastAsiaTheme="minorEastAsia" w:hAnsiTheme="minorEastAsia"/>
                <w:sz w:val="24"/>
                <w:szCs w:val="24"/>
              </w:rPr>
            </w:pPr>
          </w:p>
        </w:tc>
        <w:tc>
          <w:tcPr>
            <w:tcW w:w="1080" w:type="dxa"/>
            <w:vMerge/>
            <w:tcBorders>
              <w:top w:val="single" w:sz="12" w:space="0" w:color="auto"/>
              <w:left w:val="single" w:sz="6" w:space="0" w:color="auto"/>
              <w:bottom w:val="single" w:sz="6" w:space="0" w:color="auto"/>
              <w:right w:val="single" w:sz="6" w:space="0" w:color="auto"/>
            </w:tcBorders>
            <w:vAlign w:val="center"/>
          </w:tcPr>
          <w:p w:rsidR="003463DC" w:rsidRPr="00E34137" w:rsidRDefault="003463DC">
            <w:pPr>
              <w:rPr>
                <w:rFonts w:asciiTheme="minorEastAsia" w:eastAsiaTheme="minorEastAsia" w:hAnsiTheme="minorEastAsia"/>
                <w:sz w:val="24"/>
                <w:szCs w:val="24"/>
              </w:rPr>
            </w:pPr>
          </w:p>
        </w:tc>
        <w:tc>
          <w:tcPr>
            <w:tcW w:w="1080" w:type="dxa"/>
            <w:vMerge/>
            <w:tcBorders>
              <w:top w:val="single" w:sz="12" w:space="0" w:color="auto"/>
              <w:left w:val="single" w:sz="6" w:space="0" w:color="auto"/>
              <w:bottom w:val="single" w:sz="6" w:space="0" w:color="auto"/>
              <w:right w:val="single" w:sz="6" w:space="0" w:color="auto"/>
            </w:tcBorders>
            <w:vAlign w:val="center"/>
          </w:tcPr>
          <w:p w:rsidR="003463DC" w:rsidRPr="00E34137" w:rsidRDefault="003463DC">
            <w:pPr>
              <w:rPr>
                <w:rFonts w:asciiTheme="minorEastAsia" w:eastAsiaTheme="minorEastAsia" w:hAnsiTheme="minorEastAsia"/>
                <w:sz w:val="24"/>
                <w:szCs w:val="24"/>
              </w:rPr>
            </w:pPr>
          </w:p>
        </w:tc>
        <w:tc>
          <w:tcPr>
            <w:tcW w:w="1080" w:type="dxa"/>
            <w:vMerge/>
            <w:tcBorders>
              <w:top w:val="single" w:sz="12" w:space="0" w:color="auto"/>
              <w:left w:val="single" w:sz="6" w:space="0" w:color="auto"/>
              <w:bottom w:val="single" w:sz="6" w:space="0" w:color="auto"/>
              <w:right w:val="single" w:sz="6" w:space="0" w:color="auto"/>
            </w:tcBorders>
            <w:vAlign w:val="center"/>
          </w:tcPr>
          <w:p w:rsidR="003463DC" w:rsidRPr="00E34137" w:rsidRDefault="003463DC">
            <w:pPr>
              <w:rPr>
                <w:rFonts w:asciiTheme="minorEastAsia" w:eastAsiaTheme="minorEastAsia" w:hAnsiTheme="minorEastAsia"/>
                <w:sz w:val="24"/>
                <w:szCs w:val="24"/>
              </w:rPr>
            </w:pPr>
          </w:p>
        </w:tc>
        <w:tc>
          <w:tcPr>
            <w:tcW w:w="1800" w:type="dxa"/>
            <w:vMerge/>
            <w:tcBorders>
              <w:top w:val="single" w:sz="12" w:space="0" w:color="auto"/>
              <w:left w:val="single" w:sz="6" w:space="0" w:color="auto"/>
              <w:bottom w:val="single" w:sz="6" w:space="0" w:color="auto"/>
              <w:right w:val="single" w:sz="6" w:space="0" w:color="auto"/>
            </w:tcBorders>
            <w:vAlign w:val="center"/>
          </w:tcPr>
          <w:p w:rsidR="003463DC" w:rsidRPr="00E34137" w:rsidRDefault="003463DC">
            <w:pP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名称</w:t>
            </w: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F86684">
            <w:pPr>
              <w:wordWrap w:val="0"/>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编号</w:t>
            </w:r>
          </w:p>
        </w:tc>
      </w:tr>
      <w:tr w:rsidR="003463DC" w:rsidRPr="00E34137" w:rsidTr="00C948A8">
        <w:trPr>
          <w:trHeight w:val="462"/>
          <w:jc w:val="center"/>
        </w:trPr>
        <w:tc>
          <w:tcPr>
            <w:tcW w:w="1286" w:type="dxa"/>
            <w:tcBorders>
              <w:top w:val="single" w:sz="6" w:space="0" w:color="auto"/>
              <w:left w:val="single" w:sz="12" w:space="0" w:color="auto"/>
              <w:bottom w:val="single" w:sz="6" w:space="0" w:color="auto"/>
              <w:right w:val="single" w:sz="6" w:space="0" w:color="auto"/>
            </w:tcBorders>
            <w:textDirection w:val="tbRlV"/>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r w:rsidR="003463DC" w:rsidRPr="00E34137">
        <w:trPr>
          <w:trHeight w:val="549"/>
          <w:jc w:val="center"/>
        </w:trPr>
        <w:tc>
          <w:tcPr>
            <w:tcW w:w="1286" w:type="dxa"/>
            <w:tcBorders>
              <w:top w:val="single" w:sz="6" w:space="0" w:color="auto"/>
              <w:left w:val="single" w:sz="12"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r w:rsidR="003463DC" w:rsidRPr="00E34137" w:rsidTr="00E34137">
        <w:trPr>
          <w:trHeight w:val="547"/>
          <w:jc w:val="center"/>
        </w:trPr>
        <w:tc>
          <w:tcPr>
            <w:tcW w:w="1286" w:type="dxa"/>
            <w:tcBorders>
              <w:top w:val="single" w:sz="6" w:space="0" w:color="auto"/>
              <w:left w:val="single" w:sz="12"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r w:rsidR="003463DC" w:rsidRPr="00E34137" w:rsidTr="00E34137">
        <w:trPr>
          <w:trHeight w:val="555"/>
          <w:jc w:val="center"/>
        </w:trPr>
        <w:tc>
          <w:tcPr>
            <w:tcW w:w="1286" w:type="dxa"/>
            <w:tcBorders>
              <w:top w:val="single" w:sz="6" w:space="0" w:color="auto"/>
              <w:left w:val="single" w:sz="12"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r w:rsidR="003463DC" w:rsidRPr="00E34137" w:rsidTr="00E34137">
        <w:trPr>
          <w:trHeight w:val="563"/>
          <w:jc w:val="center"/>
        </w:trPr>
        <w:tc>
          <w:tcPr>
            <w:tcW w:w="1286" w:type="dxa"/>
            <w:tcBorders>
              <w:top w:val="single" w:sz="6" w:space="0" w:color="auto"/>
              <w:left w:val="single" w:sz="12"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r w:rsidR="003463DC" w:rsidRPr="00E34137" w:rsidTr="00E34137">
        <w:trPr>
          <w:trHeight w:val="552"/>
          <w:jc w:val="center"/>
        </w:trPr>
        <w:tc>
          <w:tcPr>
            <w:tcW w:w="1286" w:type="dxa"/>
            <w:tcBorders>
              <w:top w:val="single" w:sz="6" w:space="0" w:color="auto"/>
              <w:left w:val="single" w:sz="12" w:space="0" w:color="auto"/>
              <w:bottom w:val="single" w:sz="6" w:space="0" w:color="auto"/>
              <w:right w:val="single" w:sz="6" w:space="0" w:color="auto"/>
            </w:tcBorders>
            <w:textDirection w:val="tbRlV"/>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6"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6"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r w:rsidR="003463DC" w:rsidRPr="00E34137" w:rsidTr="00E34137">
        <w:trPr>
          <w:trHeight w:val="546"/>
          <w:jc w:val="center"/>
        </w:trPr>
        <w:tc>
          <w:tcPr>
            <w:tcW w:w="1286" w:type="dxa"/>
            <w:tcBorders>
              <w:top w:val="single" w:sz="6" w:space="0" w:color="auto"/>
              <w:left w:val="single" w:sz="12" w:space="0" w:color="auto"/>
              <w:bottom w:val="single" w:sz="12"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12"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12"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080" w:type="dxa"/>
            <w:tcBorders>
              <w:top w:val="single" w:sz="6" w:space="0" w:color="auto"/>
              <w:left w:val="single" w:sz="6" w:space="0" w:color="auto"/>
              <w:bottom w:val="single" w:sz="12"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800" w:type="dxa"/>
            <w:tcBorders>
              <w:top w:val="single" w:sz="6" w:space="0" w:color="auto"/>
              <w:left w:val="single" w:sz="6" w:space="0" w:color="auto"/>
              <w:bottom w:val="single" w:sz="12"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1620" w:type="dxa"/>
            <w:tcBorders>
              <w:top w:val="single" w:sz="6" w:space="0" w:color="auto"/>
              <w:left w:val="single" w:sz="6" w:space="0" w:color="auto"/>
              <w:bottom w:val="single" w:sz="12" w:space="0" w:color="auto"/>
              <w:right w:val="single" w:sz="6"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c>
          <w:tcPr>
            <w:tcW w:w="2396" w:type="dxa"/>
            <w:tcBorders>
              <w:top w:val="single" w:sz="6" w:space="0" w:color="auto"/>
              <w:left w:val="single" w:sz="6" w:space="0" w:color="auto"/>
              <w:bottom w:val="single" w:sz="12" w:space="0" w:color="auto"/>
              <w:right w:val="single" w:sz="12" w:space="0" w:color="auto"/>
            </w:tcBorders>
            <w:vAlign w:val="center"/>
          </w:tcPr>
          <w:p w:rsidR="003463DC" w:rsidRPr="00E34137" w:rsidRDefault="003463DC">
            <w:pPr>
              <w:wordWrap w:val="0"/>
              <w:jc w:val="center"/>
              <w:rPr>
                <w:rFonts w:asciiTheme="minorEastAsia" w:eastAsiaTheme="minorEastAsia" w:hAnsiTheme="minorEastAsia"/>
                <w:sz w:val="24"/>
                <w:szCs w:val="24"/>
              </w:rPr>
            </w:pPr>
          </w:p>
        </w:tc>
      </w:tr>
    </w:tbl>
    <w:p w:rsidR="003463DC" w:rsidRPr="00E34137" w:rsidRDefault="00F86684">
      <w:pPr>
        <w:wordWrap w:val="0"/>
        <w:spacing w:line="360" w:lineRule="auto"/>
        <w:rPr>
          <w:rFonts w:asciiTheme="minorEastAsia" w:eastAsiaTheme="minorEastAsia" w:hAnsiTheme="minorEastAsia"/>
          <w:b/>
          <w:sz w:val="24"/>
          <w:szCs w:val="24"/>
        </w:rPr>
      </w:pPr>
      <w:r w:rsidRPr="00E34137">
        <w:rPr>
          <w:rFonts w:asciiTheme="minorEastAsia" w:eastAsiaTheme="minorEastAsia" w:hAnsiTheme="minorEastAsia"/>
          <w:b/>
          <w:sz w:val="24"/>
          <w:szCs w:val="24"/>
        </w:rPr>
        <w:t>注：供应商对人员证件真实性负责。</w:t>
      </w:r>
    </w:p>
    <w:p w:rsidR="00C948A8" w:rsidRPr="00E34137" w:rsidRDefault="00C948A8">
      <w:pPr>
        <w:pStyle w:val="002"/>
        <w:spacing w:line="360" w:lineRule="auto"/>
        <w:jc w:val="left"/>
        <w:rPr>
          <w:rFonts w:asciiTheme="minorEastAsia" w:eastAsiaTheme="minorEastAsia" w:hAnsiTheme="minorEastAsia"/>
          <w:b/>
          <w:sz w:val="24"/>
          <w:szCs w:val="24"/>
        </w:rPr>
      </w:pPr>
      <w:bookmarkStart w:id="6" w:name="_Toc383776359"/>
    </w:p>
    <w:p w:rsidR="003463DC" w:rsidRPr="00E34137" w:rsidRDefault="00F86684">
      <w:pPr>
        <w:pStyle w:val="002"/>
        <w:spacing w:line="360" w:lineRule="auto"/>
        <w:jc w:val="left"/>
        <w:rPr>
          <w:rFonts w:asciiTheme="minorEastAsia" w:eastAsiaTheme="minorEastAsia" w:hAnsiTheme="minorEastAsia"/>
          <w:b/>
          <w:sz w:val="24"/>
          <w:szCs w:val="24"/>
        </w:rPr>
      </w:pPr>
      <w:r w:rsidRPr="00E34137">
        <w:rPr>
          <w:rFonts w:asciiTheme="minorEastAsia" w:eastAsiaTheme="minorEastAsia" w:hAnsiTheme="minorEastAsia"/>
          <w:b/>
          <w:sz w:val="24"/>
          <w:szCs w:val="24"/>
        </w:rPr>
        <w:t>七、本</w:t>
      </w:r>
      <w:r w:rsidR="00514B8A" w:rsidRPr="00E34137">
        <w:rPr>
          <w:rFonts w:asciiTheme="minorEastAsia" w:eastAsiaTheme="minorEastAsia" w:hAnsiTheme="minorEastAsia" w:cs="宋体" w:hint="eastAsia"/>
          <w:b/>
          <w:sz w:val="24"/>
          <w:szCs w:val="24"/>
        </w:rPr>
        <w:t>投标</w:t>
      </w:r>
      <w:r w:rsidRPr="00E34137">
        <w:rPr>
          <w:rFonts w:asciiTheme="minorEastAsia" w:eastAsiaTheme="minorEastAsia" w:hAnsiTheme="minorEastAsia"/>
          <w:b/>
          <w:sz w:val="24"/>
          <w:szCs w:val="24"/>
        </w:rPr>
        <w:t>文件要求的其他证明材料</w:t>
      </w:r>
      <w:bookmarkEnd w:id="6"/>
    </w:p>
    <w:p w:rsidR="003463DC" w:rsidRPr="00E34137" w:rsidRDefault="003463DC">
      <w:pPr>
        <w:spacing w:line="360" w:lineRule="auto"/>
        <w:jc w:val="center"/>
        <w:rPr>
          <w:rFonts w:asciiTheme="minorEastAsia" w:eastAsiaTheme="minorEastAsia" w:hAnsiTheme="minorEastAsia"/>
          <w:b/>
          <w:sz w:val="30"/>
          <w:szCs w:val="30"/>
        </w:rPr>
      </w:pPr>
    </w:p>
    <w:p w:rsidR="003463DC" w:rsidRPr="00E34137" w:rsidRDefault="003463DC">
      <w:pPr>
        <w:spacing w:line="360" w:lineRule="auto"/>
        <w:rPr>
          <w:rFonts w:asciiTheme="minorEastAsia" w:eastAsiaTheme="minorEastAsia" w:hAnsiTheme="minorEastAsia"/>
          <w:sz w:val="28"/>
          <w:szCs w:val="28"/>
        </w:rPr>
      </w:pPr>
    </w:p>
    <w:p w:rsidR="00C948A8" w:rsidRPr="00E34137" w:rsidRDefault="00C948A8">
      <w:pPr>
        <w:spacing w:line="360" w:lineRule="auto"/>
        <w:rPr>
          <w:rFonts w:asciiTheme="minorEastAsia" w:eastAsiaTheme="minorEastAsia" w:hAnsiTheme="minorEastAsia"/>
          <w:sz w:val="28"/>
          <w:szCs w:val="28"/>
        </w:rPr>
      </w:pPr>
    </w:p>
    <w:p w:rsidR="003463DC" w:rsidRPr="00E34137" w:rsidRDefault="00514B8A">
      <w:pPr>
        <w:spacing w:line="360" w:lineRule="auto"/>
        <w:ind w:firstLine="2108"/>
        <w:rPr>
          <w:rFonts w:asciiTheme="minorEastAsia" w:eastAsiaTheme="minorEastAsia" w:hAnsiTheme="minorEastAsia"/>
          <w:b/>
          <w:sz w:val="30"/>
          <w:szCs w:val="30"/>
        </w:rPr>
      </w:pPr>
      <w:r w:rsidRPr="00E34137">
        <w:rPr>
          <w:rFonts w:asciiTheme="minorEastAsia" w:eastAsiaTheme="minorEastAsia" w:hAnsiTheme="minorEastAsia"/>
          <w:b/>
          <w:sz w:val="30"/>
          <w:szCs w:val="30"/>
        </w:rPr>
        <w:t>投标</w:t>
      </w:r>
      <w:r w:rsidR="00F86684" w:rsidRPr="00E34137">
        <w:rPr>
          <w:rFonts w:asciiTheme="minorEastAsia" w:eastAsiaTheme="minorEastAsia" w:hAnsiTheme="minorEastAsia"/>
          <w:b/>
          <w:sz w:val="30"/>
          <w:szCs w:val="30"/>
        </w:rPr>
        <w:t>报价表（格式）</w:t>
      </w:r>
    </w:p>
    <w:p w:rsidR="003463DC" w:rsidRPr="00E34137" w:rsidRDefault="003463DC">
      <w:pPr>
        <w:spacing w:line="360" w:lineRule="auto"/>
        <w:jc w:val="left"/>
        <w:rPr>
          <w:rFonts w:asciiTheme="minorEastAsia" w:eastAsiaTheme="minorEastAsia" w:hAnsiTheme="minorEastAsia"/>
          <w:sz w:val="30"/>
          <w:szCs w:val="30"/>
          <w:u w:val="single"/>
        </w:rPr>
      </w:pPr>
    </w:p>
    <w:tbl>
      <w:tblPr>
        <w:tblW w:w="9840" w:type="dxa"/>
        <w:jc w:val="center"/>
        <w:tblLayout w:type="fixed"/>
        <w:tblLook w:val="04A0" w:firstRow="1" w:lastRow="0" w:firstColumn="1" w:lastColumn="0" w:noHBand="0" w:noVBand="1"/>
      </w:tblPr>
      <w:tblGrid>
        <w:gridCol w:w="1418"/>
        <w:gridCol w:w="5161"/>
        <w:gridCol w:w="3261"/>
      </w:tblGrid>
      <w:tr w:rsidR="003463DC" w:rsidRPr="00E34137" w:rsidTr="00E34137">
        <w:trPr>
          <w:cantSplit/>
          <w:trHeight w:val="690"/>
          <w:jc w:val="center"/>
        </w:trPr>
        <w:tc>
          <w:tcPr>
            <w:tcW w:w="141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序号</w:t>
            </w:r>
          </w:p>
        </w:tc>
        <w:tc>
          <w:tcPr>
            <w:tcW w:w="5161"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项目内容</w:t>
            </w:r>
          </w:p>
        </w:tc>
        <w:tc>
          <w:tcPr>
            <w:tcW w:w="3261"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报价（元）</w:t>
            </w:r>
          </w:p>
        </w:tc>
      </w:tr>
      <w:tr w:rsidR="003463DC" w:rsidRPr="00E34137" w:rsidTr="00E34137">
        <w:trPr>
          <w:cantSplit/>
          <w:jc w:val="center"/>
        </w:trPr>
        <w:tc>
          <w:tcPr>
            <w:tcW w:w="141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1</w:t>
            </w:r>
          </w:p>
        </w:tc>
        <w:tc>
          <w:tcPr>
            <w:tcW w:w="5161"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C948A8">
            <w:pPr>
              <w:spacing w:line="360" w:lineRule="auto"/>
              <w:jc w:val="left"/>
              <w:rPr>
                <w:rFonts w:asciiTheme="minorEastAsia" w:eastAsiaTheme="minorEastAsia" w:hAnsiTheme="minorEastAsia"/>
                <w:sz w:val="24"/>
                <w:szCs w:val="24"/>
              </w:rPr>
            </w:pPr>
            <w:r w:rsidRPr="00E34137">
              <w:rPr>
                <w:rFonts w:asciiTheme="minorEastAsia" w:eastAsiaTheme="minorEastAsia" w:hAnsiTheme="minorEastAsia"/>
                <w:color w:val="000000"/>
                <w:sz w:val="24"/>
                <w:szCs w:val="24"/>
              </w:rPr>
              <w:t>铜陵学院2021年 在线课程“广告创意学”MOOC课程制作与运营服务项目</w:t>
            </w:r>
          </w:p>
        </w:tc>
        <w:tc>
          <w:tcPr>
            <w:tcW w:w="3261"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3463DC">
            <w:pPr>
              <w:spacing w:line="360" w:lineRule="auto"/>
              <w:ind w:firstLine="1100"/>
              <w:jc w:val="left"/>
              <w:rPr>
                <w:rFonts w:asciiTheme="minorEastAsia" w:eastAsiaTheme="minorEastAsia" w:hAnsiTheme="minorEastAsia"/>
                <w:sz w:val="24"/>
                <w:szCs w:val="24"/>
              </w:rPr>
            </w:pPr>
          </w:p>
        </w:tc>
      </w:tr>
      <w:tr w:rsidR="003463DC" w:rsidRPr="00E34137">
        <w:trPr>
          <w:cantSplit/>
          <w:trHeight w:val="1020"/>
          <w:jc w:val="center"/>
        </w:trPr>
        <w:tc>
          <w:tcPr>
            <w:tcW w:w="141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jc w:val="center"/>
              <w:rPr>
                <w:rFonts w:asciiTheme="minorEastAsia" w:eastAsiaTheme="minorEastAsia" w:hAnsiTheme="minorEastAsia"/>
                <w:sz w:val="24"/>
                <w:szCs w:val="24"/>
              </w:rPr>
            </w:pPr>
            <w:r w:rsidRPr="00E34137">
              <w:rPr>
                <w:rFonts w:asciiTheme="minorEastAsia" w:eastAsiaTheme="minorEastAsia" w:hAnsiTheme="minorEastAsia"/>
                <w:sz w:val="24"/>
                <w:szCs w:val="24"/>
              </w:rPr>
              <w:t>合计</w:t>
            </w:r>
          </w:p>
        </w:tc>
        <w:tc>
          <w:tcPr>
            <w:tcW w:w="8422" w:type="dxa"/>
            <w:gridSpan w:val="2"/>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rPr>
                <w:rFonts w:asciiTheme="minorEastAsia" w:eastAsiaTheme="minorEastAsia" w:hAnsiTheme="minorEastAsia"/>
                <w:sz w:val="24"/>
                <w:szCs w:val="24"/>
              </w:rPr>
            </w:pPr>
            <w:r w:rsidRPr="00E34137">
              <w:rPr>
                <w:rFonts w:asciiTheme="minorEastAsia" w:eastAsiaTheme="minorEastAsia" w:hAnsiTheme="minorEastAsia"/>
                <w:sz w:val="24"/>
                <w:szCs w:val="24"/>
              </w:rPr>
              <w:t>大写：                          小写：</w:t>
            </w:r>
          </w:p>
        </w:tc>
      </w:tr>
      <w:tr w:rsidR="003463DC" w:rsidRPr="00E34137">
        <w:trPr>
          <w:cantSplit/>
          <w:jc w:val="center"/>
        </w:trPr>
        <w:tc>
          <w:tcPr>
            <w:tcW w:w="1418" w:type="dxa"/>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C948A8" w:rsidP="00C948A8">
            <w:pPr>
              <w:spacing w:line="360" w:lineRule="auto"/>
              <w:jc w:val="left"/>
              <w:rPr>
                <w:rFonts w:asciiTheme="minorEastAsia" w:eastAsiaTheme="minorEastAsia" w:hAnsiTheme="minorEastAsia"/>
                <w:sz w:val="24"/>
                <w:szCs w:val="24"/>
              </w:rPr>
            </w:pPr>
            <w:r w:rsidRPr="00E34137">
              <w:rPr>
                <w:rFonts w:asciiTheme="minorEastAsia" w:eastAsiaTheme="minorEastAsia" w:hAnsiTheme="minorEastAsia"/>
                <w:b/>
                <w:sz w:val="24"/>
                <w:szCs w:val="24"/>
              </w:rPr>
              <w:t>其他</w:t>
            </w:r>
            <w:r w:rsidR="00F86684" w:rsidRPr="00E34137">
              <w:rPr>
                <w:rFonts w:asciiTheme="minorEastAsia" w:eastAsiaTheme="minorEastAsia" w:hAnsiTheme="minorEastAsia"/>
                <w:b/>
                <w:sz w:val="24"/>
                <w:szCs w:val="24"/>
              </w:rPr>
              <w:t>：</w:t>
            </w:r>
          </w:p>
        </w:tc>
        <w:tc>
          <w:tcPr>
            <w:tcW w:w="8422" w:type="dxa"/>
            <w:gridSpan w:val="2"/>
            <w:tcBorders>
              <w:top w:val="single" w:sz="12" w:space="0" w:color="000000"/>
              <w:left w:val="single" w:sz="12" w:space="0" w:color="000000"/>
              <w:bottom w:val="single" w:sz="12" w:space="0" w:color="000000"/>
              <w:right w:val="single" w:sz="12" w:space="0" w:color="000000"/>
            </w:tcBorders>
            <w:shd w:val="clear" w:color="000000" w:fill="FFFFFF"/>
            <w:vAlign w:val="center"/>
          </w:tcPr>
          <w:p w:rsidR="003463DC" w:rsidRPr="00E34137" w:rsidRDefault="00F86684">
            <w:pPr>
              <w:spacing w:line="360" w:lineRule="auto"/>
              <w:rPr>
                <w:rFonts w:asciiTheme="minorEastAsia" w:eastAsiaTheme="minorEastAsia" w:hAnsiTheme="minorEastAsia"/>
                <w:b/>
                <w:sz w:val="24"/>
                <w:szCs w:val="24"/>
              </w:rPr>
            </w:pPr>
            <w:r w:rsidRPr="00E34137">
              <w:rPr>
                <w:rFonts w:asciiTheme="minorEastAsia" w:eastAsiaTheme="minorEastAsia" w:hAnsiTheme="minorEastAsia"/>
                <w:b/>
                <w:sz w:val="24"/>
                <w:szCs w:val="24"/>
              </w:rPr>
              <w:t>1、本投标报价必须以人民币的形式表示。</w:t>
            </w:r>
          </w:p>
          <w:p w:rsidR="003463DC" w:rsidRPr="00E34137" w:rsidRDefault="00F86684">
            <w:pPr>
              <w:spacing w:line="360" w:lineRule="auto"/>
              <w:rPr>
                <w:rFonts w:asciiTheme="minorEastAsia" w:eastAsiaTheme="minorEastAsia" w:hAnsiTheme="minorEastAsia"/>
                <w:sz w:val="24"/>
                <w:szCs w:val="24"/>
              </w:rPr>
            </w:pPr>
            <w:r w:rsidRPr="00E34137">
              <w:rPr>
                <w:rFonts w:asciiTheme="minorEastAsia" w:eastAsiaTheme="minorEastAsia" w:hAnsiTheme="minorEastAsia"/>
                <w:b/>
                <w:sz w:val="24"/>
                <w:szCs w:val="24"/>
              </w:rPr>
              <w:t>2、投标总报价包括完成本项目所需的一切费用。</w:t>
            </w:r>
          </w:p>
        </w:tc>
      </w:tr>
    </w:tbl>
    <w:p w:rsidR="003463DC" w:rsidRPr="00E34137" w:rsidRDefault="003463DC">
      <w:pPr>
        <w:spacing w:line="360" w:lineRule="auto"/>
        <w:ind w:firstLine="600"/>
        <w:rPr>
          <w:rFonts w:asciiTheme="minorEastAsia" w:eastAsiaTheme="minorEastAsia" w:hAnsiTheme="minorEastAsia"/>
          <w:sz w:val="30"/>
          <w:szCs w:val="30"/>
        </w:rPr>
      </w:pPr>
    </w:p>
    <w:p w:rsidR="003463DC" w:rsidRPr="00E34137" w:rsidRDefault="003463DC">
      <w:pPr>
        <w:spacing w:line="360" w:lineRule="auto"/>
        <w:rPr>
          <w:rFonts w:asciiTheme="minorEastAsia" w:eastAsiaTheme="minorEastAsia" w:hAnsiTheme="minorEastAsia"/>
          <w:sz w:val="30"/>
          <w:szCs w:val="30"/>
        </w:rPr>
      </w:pPr>
    </w:p>
    <w:p w:rsidR="003463DC" w:rsidRPr="00E34137" w:rsidRDefault="00514B8A" w:rsidP="00E34137">
      <w:pPr>
        <w:spacing w:line="600" w:lineRule="auto"/>
        <w:rPr>
          <w:rFonts w:asciiTheme="minorEastAsia" w:eastAsiaTheme="minorEastAsia" w:hAnsiTheme="minorEastAsia"/>
          <w:sz w:val="24"/>
          <w:szCs w:val="24"/>
        </w:rPr>
      </w:pPr>
      <w:r w:rsidRPr="00E34137">
        <w:rPr>
          <w:rFonts w:asciiTheme="minorEastAsia" w:eastAsiaTheme="minorEastAsia" w:hAnsiTheme="minorEastAsia"/>
          <w:sz w:val="24"/>
          <w:szCs w:val="24"/>
        </w:rPr>
        <w:t>投标</w:t>
      </w:r>
      <w:r w:rsidR="00F86684" w:rsidRPr="00E34137">
        <w:rPr>
          <w:rFonts w:asciiTheme="minorEastAsia" w:eastAsiaTheme="minorEastAsia" w:hAnsiTheme="minorEastAsia"/>
          <w:sz w:val="24"/>
          <w:szCs w:val="24"/>
        </w:rPr>
        <w:t>响应单位名称：</w:t>
      </w:r>
    </w:p>
    <w:p w:rsidR="003463DC" w:rsidRPr="00E34137" w:rsidRDefault="00F86684" w:rsidP="00E34137">
      <w:pPr>
        <w:spacing w:line="600" w:lineRule="auto"/>
        <w:rPr>
          <w:rFonts w:asciiTheme="minorEastAsia" w:eastAsiaTheme="minorEastAsia" w:hAnsiTheme="minorEastAsia"/>
          <w:sz w:val="24"/>
          <w:szCs w:val="24"/>
          <w:u w:val="single"/>
        </w:rPr>
      </w:pPr>
      <w:r w:rsidRPr="00E34137">
        <w:rPr>
          <w:rFonts w:asciiTheme="minorEastAsia" w:eastAsiaTheme="minorEastAsia" w:hAnsiTheme="minorEastAsia"/>
          <w:sz w:val="24"/>
          <w:szCs w:val="24"/>
        </w:rPr>
        <w:t>法人或被授权人（签字或盖章）：</w:t>
      </w:r>
    </w:p>
    <w:p w:rsidR="003463DC" w:rsidRPr="00E34137" w:rsidRDefault="00F86684" w:rsidP="00E34137">
      <w:pPr>
        <w:spacing w:line="600" w:lineRule="auto"/>
        <w:jc w:val="left"/>
        <w:rPr>
          <w:rFonts w:asciiTheme="minorEastAsia" w:eastAsiaTheme="minorEastAsia" w:hAnsiTheme="minorEastAsia"/>
          <w:sz w:val="24"/>
          <w:szCs w:val="24"/>
        </w:rPr>
      </w:pPr>
      <w:r w:rsidRPr="00E34137">
        <w:rPr>
          <w:rFonts w:asciiTheme="minorEastAsia" w:eastAsiaTheme="minorEastAsia" w:hAnsiTheme="minorEastAsia"/>
          <w:sz w:val="24"/>
          <w:szCs w:val="24"/>
        </w:rPr>
        <w:t>日期：</w:t>
      </w:r>
      <w:r w:rsidR="00C948A8" w:rsidRPr="00E34137">
        <w:rPr>
          <w:rFonts w:asciiTheme="minorEastAsia" w:eastAsiaTheme="minorEastAsia" w:hAnsiTheme="minorEastAsia" w:hint="eastAsia"/>
          <w:sz w:val="24"/>
          <w:szCs w:val="24"/>
        </w:rPr>
        <w:t xml:space="preserve"> </w:t>
      </w:r>
    </w:p>
    <w:sectPr w:rsidR="003463DC" w:rsidRPr="00E34137">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59C" w:rsidRDefault="0081159C">
      <w:r>
        <w:separator/>
      </w:r>
    </w:p>
  </w:endnote>
  <w:endnote w:type="continuationSeparator" w:id="0">
    <w:p w:rsidR="0081159C" w:rsidRDefault="00811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onospace">
    <w:altName w:val="Arial Unicode MS"/>
    <w:charset w:val="00"/>
    <w:family w:val="auto"/>
    <w:pitch w:val="default"/>
    <w:sig w:usb0="00000000" w:usb1="00000000" w:usb2="00000000" w:usb3="00000000" w:csb0="FFFFFFFF" w:csb1="00000000"/>
  </w:font>
  <w:font w:name="仿宋">
    <w:panose1 w:val="02010609060101010101"/>
    <w:charset w:val="86"/>
    <w:family w:val="modern"/>
    <w:pitch w:val="fixed"/>
    <w:sig w:usb0="800002BF" w:usb1="38CF7CFA" w:usb2="00000016" w:usb3="00000000" w:csb0="00040001" w:csb1="00000000"/>
  </w:font>
  <w:font w:name="方正仿宋_GBK">
    <w:altName w:val="微软雅黑"/>
    <w:charset w:val="86"/>
    <w:family w:val="script"/>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684" w:rsidRDefault="00F86684">
    <w:pPr>
      <w:pStyle w:val="a9"/>
      <w:snapToGrid w:val="0"/>
      <w:jc w:val="center"/>
    </w:pPr>
    <w:r>
      <w:fldChar w:fldCharType="begin"/>
    </w:r>
    <w:r>
      <w:instrText>PAGE  \* MERGEFORMAT</w:instrText>
    </w:r>
    <w:r>
      <w:fldChar w:fldCharType="separate"/>
    </w:r>
    <w:r w:rsidR="00FB639F">
      <w:rPr>
        <w:noProof/>
      </w:rPr>
      <w:t>22</w:t>
    </w:r>
    <w:r>
      <w:fldChar w:fldCharType="end"/>
    </w:r>
  </w:p>
  <w:p w:rsidR="00F86684" w:rsidRDefault="00F86684">
    <w:pPr>
      <w:pStyle w:val="a9"/>
      <w:snapToGrid w:val="0"/>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59C" w:rsidRDefault="0081159C">
      <w:r>
        <w:separator/>
      </w:r>
    </w:p>
  </w:footnote>
  <w:footnote w:type="continuationSeparator" w:id="0">
    <w:p w:rsidR="0081159C" w:rsidRDefault="008115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684" w:rsidRDefault="00F86684">
    <w:pPr>
      <w:pStyle w:val="aa"/>
      <w:pBdr>
        <w:bottom w:val="none" w:sz="0" w:space="0" w:color="000000"/>
      </w:pBdr>
      <w:snapToGrid w:v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684" w:rsidRDefault="00F86684">
    <w:pPr>
      <w:pStyle w:val="aa"/>
      <w:pBdr>
        <w:bottom w:val="none" w:sz="0" w:space="0" w:color="000000"/>
      </w:pBdr>
      <w:snapToGrid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08FE4"/>
    <w:multiLevelType w:val="singleLevel"/>
    <w:tmpl w:val="09308FE4"/>
    <w:lvl w:ilvl="0">
      <w:start w:val="2"/>
      <w:numFmt w:val="chineseCounting"/>
      <w:suff w:val="nothing"/>
      <w:lvlText w:val="%1、"/>
      <w:lvlJc w:val="left"/>
      <w:rPr>
        <w:rFonts w:hint="eastAsia"/>
      </w:rPr>
    </w:lvl>
  </w:abstractNum>
  <w:abstractNum w:abstractNumId="1">
    <w:nsid w:val="2F000000"/>
    <w:multiLevelType w:val="multilevel"/>
    <w:tmpl w:val="2F000000"/>
    <w:lvl w:ilvl="0">
      <w:start w:val="1"/>
      <w:numFmt w:val="decimal"/>
      <w:pStyle w:val="001"/>
      <w:suff w:val="nothing"/>
      <w:lvlText w:val="%1、"/>
      <w:lvlJc w:val="left"/>
      <w:rPr>
        <w:w w:val="100"/>
        <w:sz w:val="20"/>
        <w:szCs w:val="20"/>
        <w:shd w:val="clear" w:color="auto" w:fill="auto"/>
      </w:rPr>
    </w:lvl>
    <w:lvl w:ilvl="1">
      <w:start w:val="1"/>
      <w:numFmt w:val="decimal"/>
      <w:suff w:val="nothing"/>
      <w:lvlText w:val="%1、"/>
      <w:lvlJc w:val="left"/>
      <w:rPr>
        <w:w w:val="100"/>
        <w:sz w:val="20"/>
        <w:szCs w:val="20"/>
        <w:shd w:val="clear" w:color="auto" w:fill="auto"/>
      </w:rPr>
    </w:lvl>
    <w:lvl w:ilvl="2">
      <w:start w:val="1"/>
      <w:numFmt w:val="decimal"/>
      <w:suff w:val="nothing"/>
      <w:lvlText w:val="%1、"/>
      <w:lvlJc w:val="left"/>
      <w:rPr>
        <w:w w:val="100"/>
        <w:sz w:val="20"/>
        <w:szCs w:val="20"/>
        <w:shd w:val="clear" w:color="auto" w:fill="auto"/>
      </w:rPr>
    </w:lvl>
    <w:lvl w:ilvl="3">
      <w:start w:val="1"/>
      <w:numFmt w:val="decimal"/>
      <w:suff w:val="nothing"/>
      <w:lvlText w:val="%1、"/>
      <w:lvlJc w:val="left"/>
      <w:rPr>
        <w:w w:val="100"/>
        <w:sz w:val="20"/>
        <w:szCs w:val="20"/>
        <w:shd w:val="clear" w:color="auto" w:fill="auto"/>
      </w:rPr>
    </w:lvl>
    <w:lvl w:ilvl="4">
      <w:start w:val="1"/>
      <w:numFmt w:val="decimal"/>
      <w:suff w:val="nothing"/>
      <w:lvlText w:val="%1、"/>
      <w:lvlJc w:val="left"/>
      <w:rPr>
        <w:w w:val="100"/>
        <w:sz w:val="20"/>
        <w:szCs w:val="20"/>
        <w:shd w:val="clear" w:color="auto" w:fill="auto"/>
      </w:rPr>
    </w:lvl>
    <w:lvl w:ilvl="5">
      <w:start w:val="1"/>
      <w:numFmt w:val="decimal"/>
      <w:suff w:val="nothing"/>
      <w:lvlText w:val="%1、"/>
      <w:lvlJc w:val="left"/>
      <w:rPr>
        <w:w w:val="100"/>
        <w:sz w:val="20"/>
        <w:szCs w:val="20"/>
        <w:shd w:val="clear" w:color="auto" w:fill="auto"/>
      </w:rPr>
    </w:lvl>
    <w:lvl w:ilvl="6">
      <w:start w:val="1"/>
      <w:numFmt w:val="decimal"/>
      <w:suff w:val="nothing"/>
      <w:lvlText w:val="%1、"/>
      <w:lvlJc w:val="left"/>
      <w:rPr>
        <w:w w:val="100"/>
        <w:sz w:val="20"/>
        <w:szCs w:val="20"/>
        <w:shd w:val="clear" w:color="auto" w:fill="auto"/>
      </w:rPr>
    </w:lvl>
    <w:lvl w:ilvl="7">
      <w:start w:val="1"/>
      <w:numFmt w:val="decimal"/>
      <w:suff w:val="nothing"/>
      <w:lvlText w:val="%1、"/>
      <w:lvlJc w:val="left"/>
      <w:rPr>
        <w:w w:val="100"/>
        <w:sz w:val="20"/>
        <w:szCs w:val="20"/>
        <w:shd w:val="clear" w:color="auto" w:fill="auto"/>
      </w:rPr>
    </w:lvl>
    <w:lvl w:ilvl="8">
      <w:start w:val="1"/>
      <w:numFmt w:val="decimal"/>
      <w:suff w:val="nothing"/>
      <w:lvlText w:val="%1、"/>
      <w:lvlJc w:val="left"/>
      <w:rPr>
        <w:w w:val="100"/>
        <w:sz w:val="20"/>
        <w:szCs w:val="20"/>
        <w:shd w:val="clear" w:color="auto" w:fill="auto"/>
      </w:rPr>
    </w:lvl>
  </w:abstractNum>
  <w:abstractNum w:abstractNumId="2">
    <w:nsid w:val="2F000001"/>
    <w:multiLevelType w:val="multilevel"/>
    <w:tmpl w:val="2F000001"/>
    <w:lvl w:ilvl="0">
      <w:start w:val="1"/>
      <w:numFmt w:val="decimal"/>
      <w:lvlText w:val="%1."/>
      <w:lvlJc w:val="left"/>
      <w:rPr>
        <w:w w:val="100"/>
        <w:sz w:val="20"/>
        <w:szCs w:val="20"/>
        <w:shd w:val="clear" w:color="auto" w:fill="auto"/>
      </w:rPr>
    </w:lvl>
    <w:lvl w:ilvl="1">
      <w:start w:val="1"/>
      <w:numFmt w:val="decimal"/>
      <w:lvlText w:val="%1."/>
      <w:lvlJc w:val="left"/>
      <w:rPr>
        <w:w w:val="100"/>
        <w:sz w:val="20"/>
        <w:szCs w:val="20"/>
        <w:shd w:val="clear" w:color="auto" w:fill="auto"/>
      </w:rPr>
    </w:lvl>
    <w:lvl w:ilvl="2">
      <w:start w:val="1"/>
      <w:numFmt w:val="decimal"/>
      <w:lvlText w:val="%1."/>
      <w:lvlJc w:val="left"/>
      <w:rPr>
        <w:w w:val="100"/>
        <w:sz w:val="20"/>
        <w:szCs w:val="20"/>
        <w:shd w:val="clear" w:color="auto" w:fill="auto"/>
      </w:rPr>
    </w:lvl>
    <w:lvl w:ilvl="3">
      <w:start w:val="1"/>
      <w:numFmt w:val="decimal"/>
      <w:lvlText w:val="%1."/>
      <w:lvlJc w:val="left"/>
      <w:rPr>
        <w:w w:val="100"/>
        <w:sz w:val="20"/>
        <w:szCs w:val="20"/>
        <w:shd w:val="clear" w:color="auto" w:fill="auto"/>
      </w:rPr>
    </w:lvl>
    <w:lvl w:ilvl="4">
      <w:start w:val="1"/>
      <w:numFmt w:val="decimal"/>
      <w:lvlText w:val="%1."/>
      <w:lvlJc w:val="left"/>
      <w:rPr>
        <w:w w:val="100"/>
        <w:sz w:val="20"/>
        <w:szCs w:val="20"/>
        <w:shd w:val="clear" w:color="auto" w:fill="auto"/>
      </w:rPr>
    </w:lvl>
    <w:lvl w:ilvl="5">
      <w:start w:val="1"/>
      <w:numFmt w:val="decimal"/>
      <w:lvlText w:val="%1."/>
      <w:lvlJc w:val="left"/>
      <w:rPr>
        <w:w w:val="100"/>
        <w:sz w:val="20"/>
        <w:szCs w:val="20"/>
        <w:shd w:val="clear" w:color="auto" w:fill="auto"/>
      </w:rPr>
    </w:lvl>
    <w:lvl w:ilvl="6">
      <w:start w:val="1"/>
      <w:numFmt w:val="decimal"/>
      <w:lvlText w:val="%1."/>
      <w:lvlJc w:val="left"/>
      <w:rPr>
        <w:w w:val="100"/>
        <w:sz w:val="20"/>
        <w:szCs w:val="20"/>
        <w:shd w:val="clear" w:color="auto" w:fill="auto"/>
      </w:rPr>
    </w:lvl>
    <w:lvl w:ilvl="7">
      <w:start w:val="1"/>
      <w:numFmt w:val="decimal"/>
      <w:lvlText w:val="%1."/>
      <w:lvlJc w:val="left"/>
      <w:rPr>
        <w:w w:val="100"/>
        <w:sz w:val="20"/>
        <w:szCs w:val="20"/>
        <w:shd w:val="clear" w:color="auto" w:fill="auto"/>
      </w:rPr>
    </w:lvl>
    <w:lvl w:ilvl="8">
      <w:start w:val="1"/>
      <w:numFmt w:val="decimal"/>
      <w:lvlText w:val="%1."/>
      <w:lvlJc w:val="left"/>
      <w:rPr>
        <w:w w:val="100"/>
        <w:sz w:val="20"/>
        <w:szCs w:val="20"/>
        <w:shd w:val="clear" w:color="auto" w:fill="auto"/>
      </w:rPr>
    </w:lvl>
  </w:abstractNum>
  <w:abstractNum w:abstractNumId="3">
    <w:nsid w:val="37463135"/>
    <w:multiLevelType w:val="multilevel"/>
    <w:tmpl w:val="37463135"/>
    <w:lvl w:ilvl="0">
      <w:start w:val="1"/>
      <w:numFmt w:val="decimal"/>
      <w:lvlText w:val="%1."/>
      <w:lvlJc w:val="left"/>
      <w:pPr>
        <w:ind w:left="425" w:hanging="425"/>
      </w:pPr>
      <w:rPr>
        <w:rFonts w:ascii="Times New Roman" w:eastAsia="宋体" w:hAnsi="Times New Roman" w:cs="Times New Roman" w:hint="default"/>
      </w:rPr>
    </w:lvl>
    <w:lvl w:ilvl="1">
      <w:start w:val="1"/>
      <w:numFmt w:val="decimal"/>
      <w:lvlText w:val="%1.%2."/>
      <w:lvlJc w:val="left"/>
      <w:pPr>
        <w:ind w:left="567" w:hanging="567"/>
      </w:pPr>
      <w:rPr>
        <w:rFonts w:ascii="Times New Roman" w:eastAsia="宋体" w:hAnsi="Times New Roman" w:cs="Times New Roman" w:hint="default"/>
      </w:rPr>
    </w:lvl>
    <w:lvl w:ilvl="2">
      <w:start w:val="1"/>
      <w:numFmt w:val="decimal"/>
      <w:lvlText w:val="%1.%2.%3."/>
      <w:lvlJc w:val="left"/>
      <w:pPr>
        <w:ind w:left="709" w:hanging="709"/>
      </w:pPr>
      <w:rPr>
        <w:rFonts w:ascii="Times New Roman" w:eastAsia="宋体" w:hAnsi="Times New Roman" w:cs="Times New Roman" w:hint="default"/>
      </w:rPr>
    </w:lvl>
    <w:lvl w:ilvl="3">
      <w:start w:val="1"/>
      <w:numFmt w:val="decimal"/>
      <w:lvlText w:val="%1.%2.%3.%4."/>
      <w:lvlJc w:val="left"/>
      <w:pPr>
        <w:ind w:left="851" w:hanging="851"/>
      </w:pPr>
      <w:rPr>
        <w:rFonts w:ascii="Times New Roman" w:eastAsia="宋体" w:hAnsi="Times New Roman" w:cs="Times New Roman" w:hint="default"/>
      </w:rPr>
    </w:lvl>
    <w:lvl w:ilvl="4">
      <w:start w:val="1"/>
      <w:numFmt w:val="decimal"/>
      <w:lvlText w:val="...."/>
      <w:lvlJc w:val="left"/>
      <w:pPr>
        <w:ind w:left="992" w:hanging="992"/>
      </w:pPr>
      <w:rPr>
        <w:rFonts w:ascii="Times New Roman" w:eastAsia="宋体" w:hAnsi="Times New Roman" w:cs="Times New Roman" w:hint="default"/>
      </w:rPr>
    </w:lvl>
    <w:lvl w:ilvl="5">
      <w:start w:val="1"/>
      <w:numFmt w:val="decimal"/>
      <w:lvlText w:val="%1.%2.%3.%4.%5.%6."/>
      <w:lvlJc w:val="left"/>
      <w:pPr>
        <w:ind w:left="1134" w:hanging="1134"/>
      </w:pPr>
      <w:rPr>
        <w:rFonts w:ascii="Times New Roman" w:eastAsia="宋体" w:hAnsi="Times New Roman" w:cs="Times New Roman" w:hint="default"/>
      </w:rPr>
    </w:lvl>
    <w:lvl w:ilvl="6">
      <w:start w:val="1"/>
      <w:numFmt w:val="decimal"/>
      <w:lvlText w:val="%1.%2.%3.%4.%5.%6.."/>
      <w:lvlJc w:val="left"/>
      <w:pPr>
        <w:ind w:left="1276" w:hanging="1276"/>
      </w:pPr>
      <w:rPr>
        <w:rFonts w:ascii="Times New Roman" w:eastAsia="宋体" w:hAnsi="Times New Roman" w:cs="Times New Roman" w:hint="default"/>
      </w:rPr>
    </w:lvl>
    <w:lvl w:ilvl="7">
      <w:start w:val="1"/>
      <w:numFmt w:val="decimal"/>
      <w:lvlText w:val="%1.%2.%3.%4.%5.%6..%8."/>
      <w:lvlJc w:val="left"/>
      <w:pPr>
        <w:ind w:left="1418" w:hanging="1418"/>
      </w:pPr>
      <w:rPr>
        <w:rFonts w:ascii="Times New Roman" w:eastAsia="宋体" w:hAnsi="Times New Roman" w:cs="Times New Roman" w:hint="default"/>
      </w:rPr>
    </w:lvl>
    <w:lvl w:ilvl="8">
      <w:start w:val="1"/>
      <w:numFmt w:val="decimal"/>
      <w:lvlText w:val="%1.%2.%3.%4.%5.%6..%8.%9."/>
      <w:lvlJc w:val="left"/>
      <w:pPr>
        <w:ind w:left="1559" w:hanging="1559"/>
      </w:pPr>
      <w:rPr>
        <w:rFonts w:ascii="Times New Roman" w:eastAsia="宋体" w:hAnsi="Times New Roman" w:cs="Times New Roman" w:hint="default"/>
      </w:rPr>
    </w:lvl>
  </w:abstractNum>
  <w:num w:numId="1">
    <w:abstractNumId w:val="1"/>
  </w:num>
  <w:num w:numId="2">
    <w:abstractNumId w:val="2"/>
  </w:num>
  <w:num w:numId="3">
    <w:abstractNumId w:val="0"/>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2"/>
  </w:compat>
  <w:rsids>
    <w:rsidRoot w:val="00681BC8"/>
    <w:rsid w:val="00056199"/>
    <w:rsid w:val="000B1C02"/>
    <w:rsid w:val="000D0672"/>
    <w:rsid w:val="00110AB4"/>
    <w:rsid w:val="00206C21"/>
    <w:rsid w:val="00241CFE"/>
    <w:rsid w:val="002B36BB"/>
    <w:rsid w:val="003414D9"/>
    <w:rsid w:val="003463DC"/>
    <w:rsid w:val="003B7E5E"/>
    <w:rsid w:val="003E7FCD"/>
    <w:rsid w:val="00497AB8"/>
    <w:rsid w:val="004B6AD0"/>
    <w:rsid w:val="00514B8A"/>
    <w:rsid w:val="00681BC8"/>
    <w:rsid w:val="006B6BD6"/>
    <w:rsid w:val="0081159C"/>
    <w:rsid w:val="00814617"/>
    <w:rsid w:val="00863F6B"/>
    <w:rsid w:val="008B0740"/>
    <w:rsid w:val="008F214B"/>
    <w:rsid w:val="009D6E80"/>
    <w:rsid w:val="00A100AC"/>
    <w:rsid w:val="00B1488B"/>
    <w:rsid w:val="00B50C91"/>
    <w:rsid w:val="00BA4D7A"/>
    <w:rsid w:val="00C64061"/>
    <w:rsid w:val="00C948A8"/>
    <w:rsid w:val="00CF0057"/>
    <w:rsid w:val="00DF2728"/>
    <w:rsid w:val="00E34137"/>
    <w:rsid w:val="00E5430C"/>
    <w:rsid w:val="00F264E3"/>
    <w:rsid w:val="00F4137D"/>
    <w:rsid w:val="00F83CA6"/>
    <w:rsid w:val="00F86684"/>
    <w:rsid w:val="00FB639F"/>
    <w:rsid w:val="00FE70AB"/>
    <w:rsid w:val="05FC2EAD"/>
    <w:rsid w:val="09565C05"/>
    <w:rsid w:val="0FA12600"/>
    <w:rsid w:val="10386925"/>
    <w:rsid w:val="11A762C5"/>
    <w:rsid w:val="13207779"/>
    <w:rsid w:val="138055EC"/>
    <w:rsid w:val="15F11C59"/>
    <w:rsid w:val="185558D5"/>
    <w:rsid w:val="1DC01077"/>
    <w:rsid w:val="288151E5"/>
    <w:rsid w:val="29911CEE"/>
    <w:rsid w:val="2AA84B08"/>
    <w:rsid w:val="2DF00D6D"/>
    <w:rsid w:val="2E301307"/>
    <w:rsid w:val="328E41AE"/>
    <w:rsid w:val="34425D2A"/>
    <w:rsid w:val="3AF14118"/>
    <w:rsid w:val="3FD039E1"/>
    <w:rsid w:val="40122285"/>
    <w:rsid w:val="4F9179F7"/>
    <w:rsid w:val="50856C8D"/>
    <w:rsid w:val="51DD1DC6"/>
    <w:rsid w:val="530A38B1"/>
    <w:rsid w:val="55A06E1A"/>
    <w:rsid w:val="5D752343"/>
    <w:rsid w:val="64416B09"/>
    <w:rsid w:val="666F7767"/>
    <w:rsid w:val="6BF13617"/>
    <w:rsid w:val="6D522236"/>
    <w:rsid w:val="6FB846B1"/>
    <w:rsid w:val="70FD7B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uiPriority="1" w:qFormat="1"/>
    <w:lsdException w:name="heading 1" w:uiPriority="7" w:qFormat="1"/>
    <w:lsdException w:name="heading 2" w:uiPriority="8" w:qFormat="1"/>
    <w:lsdException w:name="heading 3" w:uiPriority="9" w:qFormat="1"/>
    <w:lsdException w:name="heading 4" w:uiPriority="10" w:qFormat="1"/>
    <w:lsdException w:name="heading 5" w:uiPriority="11" w:qFormat="1"/>
    <w:lsdException w:name="heading 6" w:uiPriority="12" w:qFormat="1"/>
    <w:lsdException w:name="heading 7" w:uiPriority="13" w:qFormat="1"/>
    <w:lsdException w:name="heading 8" w:uiPriority="14" w:qFormat="1"/>
    <w:lsdException w:name="heading 9" w:uiPriority="15" w:qFormat="1"/>
    <w:lsdException w:name="toc 1" w:semiHidden="1" w:uiPriority="28" w:qFormat="1"/>
    <w:lsdException w:name="toc 2" w:semiHidden="1" w:uiPriority="29" w:qFormat="1"/>
    <w:lsdException w:name="toc 3" w:uiPriority="30" w:unhideWhenUsed="1" w:qFormat="1"/>
    <w:lsdException w:name="toc 4" w:uiPriority="31" w:unhideWhenUsed="1" w:qFormat="1"/>
    <w:lsdException w:name="toc 5" w:uiPriority="32" w:unhideWhenUsed="1" w:qFormat="1"/>
    <w:lsdException w:name="toc 6" w:uiPriority="33" w:unhideWhenUsed="1" w:qFormat="1"/>
    <w:lsdException w:name="toc 7" w:uiPriority="34" w:unhideWhenUsed="1" w:qFormat="1"/>
    <w:lsdException w:name="toc 8" w:uiPriority="35" w:unhideWhenUsed="1" w:qFormat="1"/>
    <w:lsdException w:name="toc 9" w:uiPriority="36" w:unhideWhenUsed="1" w:qFormat="1"/>
    <w:lsdException w:name="annotation text" w:qFormat="1"/>
    <w:lsdException w:name="header" w:qFormat="1"/>
    <w:lsdException w:name="footer" w:qFormat="1"/>
    <w:lsdException w:name="caption" w:semiHidden="1" w:unhideWhenUsed="1" w:qFormat="1"/>
    <w:lsdException w:name="envelope return" w:qFormat="1"/>
    <w:lsdException w:name="annotation reference" w:qFormat="1"/>
    <w:lsdException w:name="Title" w:uiPriority="6" w:qFormat="1"/>
    <w:lsdException w:name="Default Paragraph Font" w:uiPriority="1" w:unhideWhenUsed="1" w:qFormat="1"/>
    <w:lsdException w:name="Body Text" w:qFormat="1"/>
    <w:lsdException w:name="Body Text Indent" w:qFormat="1"/>
    <w:lsdException w:name="Subtitle" w:uiPriority="16" w:qFormat="1"/>
    <w:lsdException w:name="Body Text First Indent 2" w:qFormat="1"/>
    <w:lsdException w:name="Hyperlink" w:qFormat="1"/>
    <w:lsdException w:name="FollowedHyperlink" w:qFormat="1"/>
    <w:lsdException w:name="Strong" w:qFormat="1"/>
    <w:lsdException w:name="Emphasis" w:uiPriority="18" w:qFormat="1"/>
    <w:lsdException w:name="Plain Text" w:qFormat="1"/>
    <w:lsdException w:name="HTML Top of Form" w:semiHidden="1" w:uiPriority="99" w:unhideWhenUsed="1"/>
    <w:lsdException w:name="HTML Bottom of Form" w:semiHidden="1" w:uiPriority="99" w:unhideWhenUsed="1"/>
    <w:lsdException w:name="Normal (Web)"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1"/>
    <w:qFormat/>
    <w:pPr>
      <w:jc w:val="both"/>
    </w:pPr>
    <w:rPr>
      <w:rFonts w:eastAsia="Times New Roman" w:cs="黑体"/>
      <w:sz w:val="21"/>
      <w:szCs w:val="21"/>
    </w:rPr>
  </w:style>
  <w:style w:type="paragraph" w:styleId="1">
    <w:name w:val="heading 1"/>
    <w:next w:val="a"/>
    <w:uiPriority w:val="7"/>
    <w:qFormat/>
    <w:pPr>
      <w:jc w:val="both"/>
      <w:outlineLvl w:val="0"/>
    </w:pPr>
    <w:rPr>
      <w:rFonts w:eastAsia="Times New Roman" w:cs="黑体"/>
      <w:sz w:val="28"/>
      <w:szCs w:val="28"/>
    </w:rPr>
  </w:style>
  <w:style w:type="paragraph" w:styleId="2">
    <w:name w:val="heading 2"/>
    <w:basedOn w:val="a"/>
    <w:next w:val="a"/>
    <w:uiPriority w:val="8"/>
    <w:qFormat/>
    <w:pPr>
      <w:keepNext/>
      <w:keepLines/>
      <w:outlineLvl w:val="1"/>
    </w:pPr>
    <w:rPr>
      <w:rFonts w:ascii="Arial" w:eastAsia="Arial" w:hAnsi="Arial"/>
      <w:b/>
      <w:sz w:val="32"/>
      <w:szCs w:val="32"/>
    </w:rPr>
  </w:style>
  <w:style w:type="paragraph" w:styleId="3">
    <w:name w:val="heading 3"/>
    <w:basedOn w:val="a"/>
    <w:next w:val="a"/>
    <w:uiPriority w:val="9"/>
    <w:qFormat/>
    <w:pPr>
      <w:ind w:left="1000" w:hanging="400"/>
      <w:outlineLvl w:val="2"/>
    </w:pPr>
  </w:style>
  <w:style w:type="paragraph" w:styleId="4">
    <w:name w:val="heading 4"/>
    <w:basedOn w:val="a"/>
    <w:next w:val="a"/>
    <w:uiPriority w:val="10"/>
    <w:qFormat/>
    <w:pPr>
      <w:ind w:left="1200" w:hanging="400"/>
      <w:outlineLvl w:val="3"/>
    </w:pPr>
    <w:rPr>
      <w:b/>
    </w:rPr>
  </w:style>
  <w:style w:type="paragraph" w:styleId="5">
    <w:name w:val="heading 5"/>
    <w:next w:val="a"/>
    <w:uiPriority w:val="11"/>
    <w:qFormat/>
    <w:pPr>
      <w:ind w:left="1400" w:hanging="400"/>
      <w:jc w:val="both"/>
      <w:outlineLvl w:val="4"/>
    </w:pPr>
    <w:rPr>
      <w:rFonts w:eastAsia="Times New Roman" w:cs="黑体"/>
      <w:sz w:val="21"/>
      <w:szCs w:val="21"/>
    </w:rPr>
  </w:style>
  <w:style w:type="paragraph" w:styleId="6">
    <w:name w:val="heading 6"/>
    <w:next w:val="a"/>
    <w:uiPriority w:val="12"/>
    <w:qFormat/>
    <w:pPr>
      <w:ind w:left="1600" w:hanging="400"/>
      <w:jc w:val="both"/>
      <w:outlineLvl w:val="5"/>
    </w:pPr>
    <w:rPr>
      <w:rFonts w:eastAsia="Times New Roman" w:cs="黑体"/>
      <w:b/>
      <w:sz w:val="21"/>
      <w:szCs w:val="21"/>
    </w:rPr>
  </w:style>
  <w:style w:type="paragraph" w:styleId="7">
    <w:name w:val="heading 7"/>
    <w:next w:val="a"/>
    <w:uiPriority w:val="13"/>
    <w:qFormat/>
    <w:pPr>
      <w:ind w:left="1800" w:hanging="400"/>
      <w:jc w:val="both"/>
      <w:outlineLvl w:val="6"/>
    </w:pPr>
    <w:rPr>
      <w:rFonts w:eastAsia="Times New Roman" w:cs="黑体"/>
      <w:sz w:val="21"/>
      <w:szCs w:val="21"/>
    </w:rPr>
  </w:style>
  <w:style w:type="paragraph" w:styleId="8">
    <w:name w:val="heading 8"/>
    <w:next w:val="a"/>
    <w:uiPriority w:val="14"/>
    <w:qFormat/>
    <w:pPr>
      <w:ind w:left="2000" w:hanging="400"/>
      <w:jc w:val="both"/>
      <w:outlineLvl w:val="7"/>
    </w:pPr>
    <w:rPr>
      <w:rFonts w:eastAsia="Times New Roman" w:cs="黑体"/>
      <w:sz w:val="21"/>
      <w:szCs w:val="21"/>
    </w:rPr>
  </w:style>
  <w:style w:type="paragraph" w:styleId="9">
    <w:name w:val="heading 9"/>
    <w:next w:val="a"/>
    <w:uiPriority w:val="15"/>
    <w:qFormat/>
    <w:pPr>
      <w:ind w:left="2200" w:hanging="400"/>
      <w:jc w:val="both"/>
      <w:outlineLvl w:val="8"/>
    </w:pPr>
    <w:rPr>
      <w:rFonts w:eastAsia="Times New Roman" w:cs="黑体"/>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0">
    <w:name w:val="toc 7"/>
    <w:next w:val="a"/>
    <w:uiPriority w:val="34"/>
    <w:unhideWhenUsed/>
    <w:qFormat/>
    <w:pPr>
      <w:ind w:left="2550"/>
      <w:jc w:val="both"/>
    </w:pPr>
    <w:rPr>
      <w:rFonts w:eastAsia="Times New Roman" w:cs="黑体"/>
      <w:sz w:val="21"/>
      <w:szCs w:val="21"/>
    </w:rPr>
  </w:style>
  <w:style w:type="paragraph" w:styleId="a3">
    <w:name w:val="annotation text"/>
    <w:basedOn w:val="a"/>
    <w:link w:val="Char"/>
    <w:qFormat/>
  </w:style>
  <w:style w:type="paragraph" w:styleId="a4">
    <w:name w:val="Body Text"/>
    <w:basedOn w:val="a"/>
    <w:qFormat/>
    <w:rPr>
      <w:rFonts w:ascii="宋体" w:eastAsia="宋体" w:hAnsi="宋体"/>
      <w:sz w:val="24"/>
      <w:szCs w:val="24"/>
    </w:rPr>
  </w:style>
  <w:style w:type="paragraph" w:styleId="a5">
    <w:name w:val="Body Text Indent"/>
    <w:basedOn w:val="10"/>
    <w:next w:val="a6"/>
    <w:qFormat/>
    <w:pPr>
      <w:widowControl/>
      <w:ind w:firstLine="630"/>
    </w:pPr>
    <w:rPr>
      <w:sz w:val="32"/>
      <w:szCs w:val="32"/>
    </w:rPr>
  </w:style>
  <w:style w:type="paragraph" w:customStyle="1" w:styleId="10">
    <w:name w:val="正文1"/>
    <w:uiPriority w:val="99"/>
    <w:qFormat/>
    <w:pPr>
      <w:widowControl w:val="0"/>
      <w:spacing w:line="360" w:lineRule="auto"/>
      <w:jc w:val="both"/>
    </w:pPr>
    <w:rPr>
      <w:rFonts w:ascii="宋体" w:hAnsi="宋体" w:cs="宋体"/>
      <w:sz w:val="21"/>
      <w:szCs w:val="21"/>
    </w:rPr>
  </w:style>
  <w:style w:type="paragraph" w:styleId="a6">
    <w:name w:val="envelope return"/>
    <w:basedOn w:val="a"/>
    <w:qFormat/>
    <w:rPr>
      <w:rFonts w:ascii="Arial" w:eastAsia="Arial" w:hAnsi="Arial"/>
      <w:sz w:val="20"/>
      <w:szCs w:val="20"/>
    </w:rPr>
  </w:style>
  <w:style w:type="paragraph" w:styleId="50">
    <w:name w:val="toc 5"/>
    <w:next w:val="a"/>
    <w:uiPriority w:val="32"/>
    <w:unhideWhenUsed/>
    <w:qFormat/>
    <w:pPr>
      <w:ind w:left="1700"/>
      <w:jc w:val="both"/>
    </w:pPr>
    <w:rPr>
      <w:rFonts w:eastAsia="Times New Roman" w:cs="黑体"/>
      <w:sz w:val="21"/>
      <w:szCs w:val="21"/>
    </w:rPr>
  </w:style>
  <w:style w:type="paragraph" w:styleId="30">
    <w:name w:val="toc 3"/>
    <w:next w:val="a"/>
    <w:uiPriority w:val="30"/>
    <w:unhideWhenUsed/>
    <w:qFormat/>
    <w:pPr>
      <w:ind w:left="850"/>
      <w:jc w:val="both"/>
    </w:pPr>
    <w:rPr>
      <w:rFonts w:eastAsia="Times New Roman" w:cs="黑体"/>
      <w:sz w:val="21"/>
      <w:szCs w:val="21"/>
    </w:rPr>
  </w:style>
  <w:style w:type="paragraph" w:styleId="a7">
    <w:name w:val="Plain Text"/>
    <w:basedOn w:val="a"/>
    <w:qFormat/>
    <w:rPr>
      <w:rFonts w:ascii="宋体" w:eastAsia="Courier New" w:hAnsi="宋体"/>
      <w:sz w:val="20"/>
      <w:szCs w:val="20"/>
    </w:rPr>
  </w:style>
  <w:style w:type="paragraph" w:styleId="80">
    <w:name w:val="toc 8"/>
    <w:next w:val="a"/>
    <w:uiPriority w:val="35"/>
    <w:unhideWhenUsed/>
    <w:qFormat/>
    <w:pPr>
      <w:ind w:left="2975"/>
      <w:jc w:val="both"/>
    </w:pPr>
    <w:rPr>
      <w:rFonts w:eastAsia="Times New Roman" w:cs="黑体"/>
      <w:sz w:val="21"/>
      <w:szCs w:val="21"/>
    </w:rPr>
  </w:style>
  <w:style w:type="paragraph" w:styleId="a8">
    <w:name w:val="Balloon Text"/>
    <w:basedOn w:val="a"/>
    <w:link w:val="Char0"/>
    <w:qFormat/>
    <w:rPr>
      <w:sz w:val="18"/>
      <w:szCs w:val="18"/>
    </w:rPr>
  </w:style>
  <w:style w:type="paragraph" w:styleId="a9">
    <w:name w:val="footer"/>
    <w:basedOn w:val="a"/>
    <w:qFormat/>
    <w:pPr>
      <w:tabs>
        <w:tab w:val="center" w:pos="4153"/>
        <w:tab w:val="right" w:pos="8306"/>
      </w:tabs>
    </w:pPr>
    <w:rPr>
      <w:sz w:val="18"/>
      <w:szCs w:val="18"/>
    </w:rPr>
  </w:style>
  <w:style w:type="paragraph" w:styleId="aa">
    <w:name w:val="header"/>
    <w:basedOn w:val="a"/>
    <w:qFormat/>
    <w:pPr>
      <w:tabs>
        <w:tab w:val="center" w:pos="4153"/>
        <w:tab w:val="right" w:pos="8306"/>
      </w:tabs>
      <w:jc w:val="center"/>
    </w:pPr>
    <w:rPr>
      <w:sz w:val="18"/>
      <w:szCs w:val="18"/>
    </w:rPr>
  </w:style>
  <w:style w:type="paragraph" w:styleId="11">
    <w:name w:val="toc 1"/>
    <w:basedOn w:val="a"/>
    <w:next w:val="a"/>
    <w:uiPriority w:val="28"/>
    <w:semiHidden/>
    <w:qFormat/>
  </w:style>
  <w:style w:type="paragraph" w:styleId="40">
    <w:name w:val="toc 4"/>
    <w:next w:val="a"/>
    <w:uiPriority w:val="31"/>
    <w:unhideWhenUsed/>
    <w:qFormat/>
    <w:pPr>
      <w:ind w:left="1275"/>
      <w:jc w:val="both"/>
    </w:pPr>
    <w:rPr>
      <w:rFonts w:eastAsia="Times New Roman" w:cs="黑体"/>
      <w:sz w:val="21"/>
      <w:szCs w:val="21"/>
    </w:rPr>
  </w:style>
  <w:style w:type="paragraph" w:styleId="ab">
    <w:name w:val="Subtitle"/>
    <w:uiPriority w:val="16"/>
    <w:qFormat/>
    <w:pPr>
      <w:jc w:val="center"/>
    </w:pPr>
    <w:rPr>
      <w:rFonts w:eastAsia="Times New Roman" w:cs="黑体"/>
      <w:sz w:val="24"/>
      <w:szCs w:val="24"/>
    </w:rPr>
  </w:style>
  <w:style w:type="paragraph" w:styleId="60">
    <w:name w:val="toc 6"/>
    <w:next w:val="a"/>
    <w:uiPriority w:val="33"/>
    <w:unhideWhenUsed/>
    <w:qFormat/>
    <w:pPr>
      <w:ind w:left="2125"/>
      <w:jc w:val="both"/>
    </w:pPr>
    <w:rPr>
      <w:rFonts w:eastAsia="Times New Roman" w:cs="黑体"/>
      <w:sz w:val="21"/>
      <w:szCs w:val="21"/>
    </w:rPr>
  </w:style>
  <w:style w:type="paragraph" w:styleId="20">
    <w:name w:val="toc 2"/>
    <w:basedOn w:val="a"/>
    <w:next w:val="a"/>
    <w:uiPriority w:val="29"/>
    <w:semiHidden/>
    <w:qFormat/>
    <w:pPr>
      <w:ind w:left="420"/>
    </w:pPr>
  </w:style>
  <w:style w:type="paragraph" w:styleId="90">
    <w:name w:val="toc 9"/>
    <w:next w:val="a"/>
    <w:uiPriority w:val="36"/>
    <w:unhideWhenUsed/>
    <w:qFormat/>
    <w:pPr>
      <w:ind w:left="3400"/>
      <w:jc w:val="both"/>
    </w:pPr>
    <w:rPr>
      <w:rFonts w:eastAsia="Times New Roman" w:cs="黑体"/>
      <w:sz w:val="21"/>
      <w:szCs w:val="21"/>
    </w:rPr>
  </w:style>
  <w:style w:type="paragraph" w:styleId="ac">
    <w:name w:val="Normal (Web)"/>
    <w:basedOn w:val="a"/>
    <w:qFormat/>
    <w:pPr>
      <w:widowControl w:val="0"/>
    </w:pPr>
    <w:rPr>
      <w:rFonts w:ascii="Calibri" w:eastAsia="宋体" w:hAnsi="Calibri" w:cs="Calibri"/>
      <w:kern w:val="2"/>
      <w:sz w:val="24"/>
      <w:szCs w:val="24"/>
    </w:rPr>
  </w:style>
  <w:style w:type="paragraph" w:styleId="ad">
    <w:name w:val="Title"/>
    <w:uiPriority w:val="6"/>
    <w:qFormat/>
    <w:pPr>
      <w:jc w:val="center"/>
    </w:pPr>
    <w:rPr>
      <w:rFonts w:eastAsia="Times New Roman" w:cs="黑体"/>
      <w:b/>
      <w:sz w:val="32"/>
      <w:szCs w:val="32"/>
    </w:rPr>
  </w:style>
  <w:style w:type="paragraph" w:styleId="ae">
    <w:name w:val="annotation subject"/>
    <w:basedOn w:val="a3"/>
    <w:next w:val="a3"/>
    <w:link w:val="Char1"/>
    <w:qFormat/>
    <w:rPr>
      <w:b/>
      <w:sz w:val="20"/>
      <w:szCs w:val="20"/>
    </w:rPr>
  </w:style>
  <w:style w:type="paragraph" w:styleId="21">
    <w:name w:val="Body Text First Indent 2"/>
    <w:basedOn w:val="a5"/>
    <w:qFormat/>
    <w:pPr>
      <w:ind w:left="420" w:firstLine="420"/>
    </w:pPr>
    <w:rPr>
      <w:rFonts w:ascii="Times New Roman" w:eastAsia="Times New Roman" w:hAnsi="Times New Roman"/>
      <w:sz w:val="20"/>
      <w:szCs w:val="20"/>
    </w:rPr>
  </w:style>
  <w:style w:type="character" w:styleId="af">
    <w:name w:val="Strong"/>
    <w:basedOn w:val="a0"/>
    <w:qFormat/>
  </w:style>
  <w:style w:type="character" w:styleId="af0">
    <w:name w:val="page number"/>
    <w:basedOn w:val="a0"/>
  </w:style>
  <w:style w:type="character" w:styleId="af1">
    <w:name w:val="FollowedHyperlink"/>
    <w:basedOn w:val="a0"/>
    <w:qFormat/>
    <w:rPr>
      <w:color w:val="800080"/>
      <w:w w:val="100"/>
      <w:sz w:val="20"/>
      <w:szCs w:val="20"/>
      <w:u w:val="none"/>
      <w:shd w:val="clear" w:color="auto" w:fill="auto"/>
    </w:rPr>
  </w:style>
  <w:style w:type="character" w:styleId="af2">
    <w:name w:val="Emphasis"/>
    <w:basedOn w:val="a0"/>
    <w:uiPriority w:val="18"/>
    <w:qFormat/>
  </w:style>
  <w:style w:type="character" w:styleId="HTML">
    <w:name w:val="HTML Definition"/>
    <w:basedOn w:val="a0"/>
    <w:qFormat/>
  </w:style>
  <w:style w:type="character" w:styleId="HTML0">
    <w:name w:val="HTML Typewriter"/>
    <w:basedOn w:val="a0"/>
    <w:qFormat/>
    <w:rPr>
      <w:rFonts w:ascii="monospace" w:eastAsia="monospace" w:hAnsi="monospace"/>
      <w:w w:val="100"/>
      <w:sz w:val="20"/>
      <w:szCs w:val="20"/>
      <w:shd w:val="clear" w:color="auto" w:fill="auto"/>
    </w:rPr>
  </w:style>
  <w:style w:type="character" w:styleId="HTML1">
    <w:name w:val="HTML Acronym"/>
    <w:basedOn w:val="a0"/>
    <w:qFormat/>
  </w:style>
  <w:style w:type="character" w:styleId="HTML2">
    <w:name w:val="HTML Variable"/>
    <w:basedOn w:val="a0"/>
    <w:qFormat/>
  </w:style>
  <w:style w:type="character" w:styleId="af3">
    <w:name w:val="Hyperlink"/>
    <w:basedOn w:val="a0"/>
    <w:qFormat/>
    <w:rPr>
      <w:color w:val="666666"/>
      <w:w w:val="100"/>
      <w:sz w:val="20"/>
      <w:szCs w:val="20"/>
      <w:u w:val="none"/>
      <w:shd w:val="clear" w:color="auto" w:fill="auto"/>
    </w:rPr>
  </w:style>
  <w:style w:type="character" w:styleId="HTML3">
    <w:name w:val="HTML Code"/>
    <w:basedOn w:val="a0"/>
    <w:qFormat/>
    <w:rPr>
      <w:rFonts w:ascii="monospace" w:eastAsia="monospace" w:hAnsi="monospace"/>
      <w:w w:val="100"/>
      <w:sz w:val="20"/>
      <w:szCs w:val="20"/>
      <w:shd w:val="clear" w:color="auto" w:fill="auto"/>
    </w:rPr>
  </w:style>
  <w:style w:type="character" w:styleId="af4">
    <w:name w:val="annotation reference"/>
    <w:basedOn w:val="a0"/>
    <w:qFormat/>
    <w:rPr>
      <w:w w:val="100"/>
      <w:sz w:val="21"/>
      <w:szCs w:val="21"/>
      <w:shd w:val="clear" w:color="auto" w:fill="auto"/>
    </w:rPr>
  </w:style>
  <w:style w:type="character" w:styleId="HTML4">
    <w:name w:val="HTML Cite"/>
    <w:basedOn w:val="a0"/>
    <w:qFormat/>
  </w:style>
  <w:style w:type="character" w:styleId="HTML5">
    <w:name w:val="HTML Keyboard"/>
    <w:basedOn w:val="a0"/>
    <w:qFormat/>
    <w:rPr>
      <w:rFonts w:ascii="monospace" w:eastAsia="monospace" w:hAnsi="monospace"/>
      <w:w w:val="100"/>
      <w:sz w:val="20"/>
      <w:szCs w:val="20"/>
      <w:shd w:val="clear" w:color="auto" w:fill="auto"/>
    </w:rPr>
  </w:style>
  <w:style w:type="character" w:styleId="HTML6">
    <w:name w:val="HTML Sample"/>
    <w:basedOn w:val="a0"/>
    <w:qFormat/>
    <w:rPr>
      <w:rFonts w:ascii="monospace" w:eastAsia="monospace" w:hAnsi="monospace"/>
      <w:w w:val="100"/>
      <w:sz w:val="20"/>
      <w:szCs w:val="20"/>
      <w:shd w:val="clear" w:color="auto" w:fill="auto"/>
    </w:rPr>
  </w:style>
  <w:style w:type="paragraph" w:customStyle="1" w:styleId="12">
    <w:name w:val="无间隔1"/>
    <w:uiPriority w:val="5"/>
    <w:qFormat/>
    <w:pPr>
      <w:jc w:val="both"/>
    </w:pPr>
    <w:rPr>
      <w:rFonts w:eastAsia="Times New Roman" w:cs="黑体"/>
      <w:sz w:val="21"/>
      <w:szCs w:val="21"/>
    </w:rPr>
  </w:style>
  <w:style w:type="paragraph" w:customStyle="1" w:styleId="13">
    <w:name w:val="引用1"/>
    <w:uiPriority w:val="21"/>
    <w:qFormat/>
    <w:pPr>
      <w:ind w:left="864" w:right="864"/>
      <w:jc w:val="center"/>
    </w:pPr>
    <w:rPr>
      <w:rFonts w:eastAsia="Times New Roman" w:cs="黑体"/>
      <w:i/>
      <w:color w:val="404040"/>
      <w:sz w:val="21"/>
      <w:szCs w:val="21"/>
    </w:rPr>
  </w:style>
  <w:style w:type="paragraph" w:customStyle="1" w:styleId="14">
    <w:name w:val="明显引用1"/>
    <w:uiPriority w:val="22"/>
    <w:qFormat/>
    <w:pPr>
      <w:ind w:left="950" w:right="950"/>
      <w:jc w:val="center"/>
    </w:pPr>
    <w:rPr>
      <w:rFonts w:eastAsia="Times New Roman" w:cs="黑体"/>
      <w:i/>
      <w:color w:val="5B9BD5"/>
      <w:sz w:val="21"/>
      <w:szCs w:val="21"/>
    </w:rPr>
  </w:style>
  <w:style w:type="paragraph" w:customStyle="1" w:styleId="15">
    <w:name w:val="列表段落1"/>
    <w:uiPriority w:val="34"/>
    <w:qFormat/>
    <w:pPr>
      <w:ind w:left="850"/>
      <w:jc w:val="both"/>
    </w:pPr>
    <w:rPr>
      <w:rFonts w:eastAsia="Times New Roman" w:cs="黑体"/>
      <w:sz w:val="21"/>
      <w:szCs w:val="21"/>
    </w:rPr>
  </w:style>
  <w:style w:type="paragraph" w:customStyle="1" w:styleId="TOC1">
    <w:name w:val="TOC 标题1"/>
    <w:uiPriority w:val="27"/>
    <w:unhideWhenUsed/>
    <w:qFormat/>
    <w:rPr>
      <w:rFonts w:eastAsia="Times New Roman" w:cs="黑体"/>
      <w:color w:val="2E74B5"/>
      <w:sz w:val="32"/>
      <w:szCs w:val="32"/>
    </w:rPr>
  </w:style>
  <w:style w:type="paragraph" w:customStyle="1" w:styleId="001">
    <w:name w:val="001大标题"/>
    <w:basedOn w:val="a"/>
    <w:qFormat/>
    <w:pPr>
      <w:numPr>
        <w:numId w:val="1"/>
      </w:numPr>
      <w:tabs>
        <w:tab w:val="left" w:pos="1080"/>
      </w:tabs>
      <w:jc w:val="center"/>
    </w:pPr>
    <w:rPr>
      <w:rFonts w:ascii="宋体" w:eastAsia="宋体" w:hAnsi="宋体"/>
      <w:b/>
      <w:sz w:val="30"/>
      <w:szCs w:val="30"/>
    </w:rPr>
  </w:style>
  <w:style w:type="paragraph" w:customStyle="1" w:styleId="002">
    <w:name w:val="002标题"/>
    <w:basedOn w:val="a"/>
    <w:qFormat/>
    <w:pPr>
      <w:jc w:val="center"/>
    </w:pPr>
    <w:rPr>
      <w:sz w:val="30"/>
      <w:szCs w:val="30"/>
    </w:rPr>
  </w:style>
  <w:style w:type="paragraph" w:customStyle="1" w:styleId="af5">
    <w:name w:val="样式"/>
    <w:qFormat/>
    <w:pPr>
      <w:autoSpaceDE w:val="0"/>
      <w:autoSpaceDN w:val="0"/>
    </w:pPr>
    <w:rPr>
      <w:rFonts w:ascii="宋体" w:hAnsi="宋体" w:cs="黑体"/>
      <w:sz w:val="24"/>
      <w:szCs w:val="24"/>
    </w:rPr>
  </w:style>
  <w:style w:type="paragraph" w:customStyle="1" w:styleId="TableParagraph">
    <w:name w:val="Table Paragraph"/>
    <w:basedOn w:val="a"/>
    <w:qFormat/>
    <w:rPr>
      <w:rFonts w:ascii="宋体" w:eastAsia="宋体" w:hAnsi="宋体"/>
      <w:sz w:val="20"/>
      <w:szCs w:val="20"/>
    </w:rPr>
  </w:style>
  <w:style w:type="paragraph" w:customStyle="1" w:styleId="01">
    <w:name w:val="01标题一"/>
    <w:basedOn w:val="a"/>
    <w:qFormat/>
    <w:rPr>
      <w:rFonts w:ascii="宋体" w:eastAsia="宋体" w:hAnsi="宋体"/>
      <w:b/>
      <w:sz w:val="28"/>
      <w:szCs w:val="28"/>
    </w:rPr>
  </w:style>
  <w:style w:type="paragraph" w:customStyle="1" w:styleId="Default">
    <w:name w:val="Default"/>
    <w:basedOn w:val="a"/>
    <w:qFormat/>
    <w:pPr>
      <w:autoSpaceDE w:val="0"/>
      <w:autoSpaceDN w:val="0"/>
      <w:adjustRightInd w:val="0"/>
      <w:jc w:val="left"/>
    </w:pPr>
    <w:rPr>
      <w:rFonts w:ascii="黑体" w:eastAsia="黑体" w:hAnsi="黑体" w:cs="宋体"/>
    </w:rPr>
  </w:style>
  <w:style w:type="character" w:customStyle="1" w:styleId="16">
    <w:name w:val="不明显强调1"/>
    <w:uiPriority w:val="17"/>
    <w:qFormat/>
    <w:rPr>
      <w:i/>
      <w:color w:val="404040"/>
      <w:w w:val="100"/>
      <w:sz w:val="21"/>
      <w:szCs w:val="21"/>
      <w:shd w:val="clear" w:color="auto" w:fill="auto"/>
    </w:rPr>
  </w:style>
  <w:style w:type="character" w:customStyle="1" w:styleId="17">
    <w:name w:val="明显强调1"/>
    <w:uiPriority w:val="19"/>
    <w:qFormat/>
    <w:rPr>
      <w:i/>
      <w:color w:val="5B9BD5"/>
      <w:w w:val="100"/>
      <w:sz w:val="21"/>
      <w:szCs w:val="21"/>
      <w:shd w:val="clear" w:color="auto" w:fill="auto"/>
    </w:rPr>
  </w:style>
  <w:style w:type="character" w:customStyle="1" w:styleId="18">
    <w:name w:val="不明显参考1"/>
    <w:uiPriority w:val="23"/>
    <w:qFormat/>
    <w:rPr>
      <w:smallCaps/>
      <w:color w:val="5A5A5A"/>
      <w:w w:val="100"/>
      <w:sz w:val="21"/>
      <w:szCs w:val="21"/>
      <w:shd w:val="clear" w:color="auto" w:fill="auto"/>
    </w:rPr>
  </w:style>
  <w:style w:type="character" w:customStyle="1" w:styleId="19">
    <w:name w:val="明显参考1"/>
    <w:uiPriority w:val="24"/>
    <w:qFormat/>
    <w:rPr>
      <w:b/>
      <w:smallCaps/>
      <w:color w:val="5B9BD5"/>
      <w:w w:val="100"/>
      <w:sz w:val="21"/>
      <w:szCs w:val="21"/>
      <w:shd w:val="clear" w:color="auto" w:fill="auto"/>
    </w:rPr>
  </w:style>
  <w:style w:type="character" w:customStyle="1" w:styleId="1a">
    <w:name w:val="书籍标题1"/>
    <w:uiPriority w:val="25"/>
    <w:qFormat/>
    <w:rPr>
      <w:b/>
      <w:i/>
      <w:w w:val="100"/>
      <w:sz w:val="21"/>
      <w:szCs w:val="21"/>
      <w:shd w:val="clear" w:color="auto" w:fill="auto"/>
    </w:rPr>
  </w:style>
  <w:style w:type="character" w:customStyle="1" w:styleId="bdsmore">
    <w:name w:val="bds_more"/>
    <w:basedOn w:val="a0"/>
    <w:qFormat/>
    <w:rPr>
      <w:rFonts w:ascii="宋体" w:eastAsia="宋体" w:hAnsi="宋体"/>
      <w:w w:val="100"/>
      <w:sz w:val="20"/>
      <w:szCs w:val="20"/>
      <w:shd w:val="clear" w:color="auto" w:fill="auto"/>
    </w:rPr>
  </w:style>
  <w:style w:type="character" w:customStyle="1" w:styleId="bdsmore1">
    <w:name w:val="bds_more1"/>
    <w:basedOn w:val="a0"/>
    <w:qFormat/>
  </w:style>
  <w:style w:type="character" w:customStyle="1" w:styleId="bdsmore2">
    <w:name w:val="bds_more2"/>
    <w:basedOn w:val="a0"/>
    <w:qFormat/>
  </w:style>
  <w:style w:type="character" w:customStyle="1" w:styleId="bdsnopic">
    <w:name w:val="bds_nopic"/>
    <w:basedOn w:val="a0"/>
    <w:qFormat/>
  </w:style>
  <w:style w:type="character" w:customStyle="1" w:styleId="bdsnopic1">
    <w:name w:val="bds_nopic1"/>
    <w:basedOn w:val="a0"/>
    <w:qFormat/>
  </w:style>
  <w:style w:type="character" w:customStyle="1" w:styleId="bdsnopic2">
    <w:name w:val="bds_nopic2"/>
    <w:basedOn w:val="a0"/>
    <w:qFormat/>
  </w:style>
  <w:style w:type="character" w:customStyle="1" w:styleId="Char">
    <w:name w:val="批注文字 Char"/>
    <w:basedOn w:val="a0"/>
    <w:link w:val="a3"/>
    <w:qFormat/>
    <w:rPr>
      <w:w w:val="100"/>
      <w:sz w:val="21"/>
      <w:szCs w:val="21"/>
      <w:shd w:val="clear" w:color="auto" w:fill="auto"/>
    </w:rPr>
  </w:style>
  <w:style w:type="character" w:customStyle="1" w:styleId="Char1">
    <w:name w:val="批注主题 Char"/>
    <w:basedOn w:val="Char"/>
    <w:link w:val="ae"/>
    <w:qFormat/>
    <w:rPr>
      <w:b/>
      <w:w w:val="100"/>
      <w:sz w:val="20"/>
      <w:szCs w:val="20"/>
      <w:shd w:val="clear" w:color="auto" w:fill="auto"/>
    </w:rPr>
  </w:style>
  <w:style w:type="character" w:customStyle="1" w:styleId="Char0">
    <w:name w:val="批注框文本 Char"/>
    <w:basedOn w:val="a0"/>
    <w:link w:val="a8"/>
    <w:qFormat/>
    <w:rPr>
      <w:w w:val="100"/>
      <w:sz w:val="18"/>
      <w:szCs w:val="18"/>
      <w:shd w:val="clear" w:color="auto" w:fil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ltg.gov.cn/download/5abde7e584aef7050f00668e"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23</Pages>
  <Words>1582</Words>
  <Characters>9019</Characters>
  <Application>Microsoft Office Word</Application>
  <DocSecurity>0</DocSecurity>
  <Lines>75</Lines>
  <Paragraphs>21</Paragraphs>
  <ScaleCrop>false</ScaleCrop>
  <Company>Microsoft</Company>
  <LinksUpToDate>false</LinksUpToDate>
  <CharactersWithSpaces>10580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铜陵学院辅导员协作办公平台服务采购项目</dc:title>
  <dc:creator>啊圆呀~</dc:creator>
  <cp:lastModifiedBy>tlxy</cp:lastModifiedBy>
  <cp:revision>6</cp:revision>
  <cp:lastPrinted>2021-12-17T04:52:00Z</cp:lastPrinted>
  <dcterms:created xsi:type="dcterms:W3CDTF">2020-08-14T00:29:00Z</dcterms:created>
  <dcterms:modified xsi:type="dcterms:W3CDTF">2021-12-20T07:25:00Z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906BA43F91DD426EB4614F281D19E6C2</vt:lpwstr>
  </property>
</Properties>
</file>