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86" w:rsidRPr="00242F86" w:rsidRDefault="0076041F" w:rsidP="00242F86">
      <w:pPr>
        <w:pStyle w:val="a6"/>
        <w:widowControl/>
        <w:shd w:val="clear" w:color="auto" w:fill="FFFFFF"/>
        <w:spacing w:beforeAutospacing="0" w:afterAutospacing="0" w:line="420" w:lineRule="exact"/>
        <w:jc w:val="center"/>
        <w:rPr>
          <w:rStyle w:val="a7"/>
          <w:rFonts w:asciiTheme="minorEastAsia" w:hAnsiTheme="minorEastAsia" w:cs="方正小标宋_GBK"/>
          <w:sz w:val="30"/>
          <w:szCs w:val="30"/>
          <w:shd w:val="clear" w:color="auto" w:fill="FFFFFF"/>
        </w:rPr>
      </w:pPr>
      <w:r w:rsidRPr="00242F86">
        <w:rPr>
          <w:rStyle w:val="a7"/>
          <w:rFonts w:asciiTheme="minorEastAsia" w:hAnsiTheme="minorEastAsia" w:cs="方正小标宋_GBK" w:hint="eastAsia"/>
          <w:sz w:val="30"/>
          <w:szCs w:val="30"/>
          <w:shd w:val="clear" w:color="auto" w:fill="FFFFFF"/>
        </w:rPr>
        <w:t>铜陵学院校史馆展板内容更新设计与安装服务</w:t>
      </w:r>
      <w:r w:rsidR="00242F86" w:rsidRPr="00242F86">
        <w:rPr>
          <w:rStyle w:val="a7"/>
          <w:rFonts w:asciiTheme="minorEastAsia" w:hAnsiTheme="minorEastAsia" w:cs="方正小标宋_GBK" w:hint="eastAsia"/>
          <w:sz w:val="30"/>
          <w:szCs w:val="30"/>
          <w:shd w:val="clear" w:color="auto" w:fill="FFFFFF"/>
        </w:rPr>
        <w:t>项目</w:t>
      </w:r>
      <w:r w:rsidR="00E432C2">
        <w:rPr>
          <w:rStyle w:val="a7"/>
          <w:rFonts w:asciiTheme="minorEastAsia" w:hAnsiTheme="minorEastAsia" w:cs="方正小标宋_GBK" w:hint="eastAsia"/>
          <w:sz w:val="30"/>
          <w:szCs w:val="30"/>
          <w:shd w:val="clear" w:color="auto" w:fill="FFFFFF"/>
        </w:rPr>
        <w:t>附件</w:t>
      </w:r>
    </w:p>
    <w:p w:rsidR="00005BBE" w:rsidRPr="00005BBE" w:rsidRDefault="00005BBE" w:rsidP="00005BBE">
      <w:pPr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005BBE">
        <w:rPr>
          <w:rFonts w:ascii="宋体" w:hAnsi="宋体" w:cs="宋体" w:hint="eastAsia"/>
          <w:b/>
          <w:bCs/>
          <w:kern w:val="0"/>
          <w:sz w:val="30"/>
          <w:szCs w:val="30"/>
        </w:rPr>
        <w:t>附</w:t>
      </w:r>
      <w:r w:rsidR="007873B1">
        <w:rPr>
          <w:rFonts w:ascii="宋体" w:hAnsi="宋体" w:cs="宋体" w:hint="eastAsia"/>
          <w:b/>
          <w:bCs/>
          <w:kern w:val="0"/>
          <w:sz w:val="30"/>
          <w:szCs w:val="30"/>
        </w:rPr>
        <w:t>件</w:t>
      </w:r>
      <w:r w:rsidRPr="00005BBE">
        <w:rPr>
          <w:rFonts w:ascii="宋体" w:hAnsi="宋体" w:cs="宋体" w:hint="eastAsia"/>
          <w:b/>
          <w:bCs/>
          <w:kern w:val="0"/>
          <w:sz w:val="30"/>
          <w:szCs w:val="30"/>
        </w:rPr>
        <w:t>一：</w:t>
      </w:r>
    </w:p>
    <w:p w:rsidR="00A5399A" w:rsidRDefault="0076041F" w:rsidP="00E432C2">
      <w:pPr>
        <w:pStyle w:val="a6"/>
        <w:widowControl/>
        <w:shd w:val="clear" w:color="auto" w:fill="FFFFFF"/>
        <w:spacing w:beforeAutospacing="0" w:afterLines="20" w:afterAutospacing="0" w:line="380" w:lineRule="atLeast"/>
        <w:jc w:val="center"/>
        <w:rPr>
          <w:rFonts w:ascii="宋体" w:eastAsia="宋体" w:hAnsi="宋体" w:cs="宋体"/>
          <w:sz w:val="21"/>
          <w:szCs w:val="21"/>
        </w:rPr>
      </w:pPr>
      <w:r>
        <w:rPr>
          <w:rStyle w:val="a7"/>
          <w:rFonts w:ascii="宋体" w:eastAsia="宋体" w:hAnsi="宋体" w:cs="宋体" w:hint="eastAsia"/>
          <w:sz w:val="30"/>
          <w:szCs w:val="30"/>
          <w:shd w:val="clear" w:color="auto" w:fill="FFFFFF"/>
        </w:rPr>
        <w:t>铜陵学院校史馆展板内容更新设计与安装</w:t>
      </w:r>
      <w:r w:rsidR="001464F5">
        <w:rPr>
          <w:rStyle w:val="a7"/>
          <w:rFonts w:ascii="宋体" w:eastAsia="宋体" w:hAnsi="宋体" w:cs="宋体" w:hint="eastAsia"/>
          <w:sz w:val="30"/>
          <w:szCs w:val="30"/>
          <w:shd w:val="clear" w:color="auto" w:fill="FFFFFF"/>
        </w:rPr>
        <w:t>服务</w:t>
      </w:r>
      <w:r>
        <w:rPr>
          <w:rStyle w:val="a7"/>
          <w:rFonts w:ascii="宋体" w:eastAsia="宋体" w:hAnsi="宋体" w:cs="宋体" w:hint="eastAsia"/>
          <w:sz w:val="30"/>
          <w:szCs w:val="30"/>
          <w:shd w:val="clear" w:color="auto" w:fill="FFFFFF"/>
        </w:rPr>
        <w:t>项目投标报价表</w:t>
      </w:r>
    </w:p>
    <w:tbl>
      <w:tblPr>
        <w:tblW w:w="896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1740"/>
        <w:gridCol w:w="1050"/>
        <w:gridCol w:w="866"/>
        <w:gridCol w:w="992"/>
        <w:gridCol w:w="1402"/>
        <w:gridCol w:w="1134"/>
        <w:gridCol w:w="1136"/>
      </w:tblGrid>
      <w:tr w:rsidR="00A5399A" w:rsidTr="00A05CE8">
        <w:trPr>
          <w:trHeight w:val="555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Style w:val="a7"/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  <w:r>
              <w:rPr>
                <w:rFonts w:hint="eastAsia"/>
                <w:b/>
                <w:bCs/>
              </w:rPr>
              <w:t>(cm)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Style w:val="a7"/>
                <w:rFonts w:ascii="宋体" w:eastAsia="宋体" w:hAnsi="宋体" w:cs="宋体" w:hint="eastAsia"/>
              </w:rPr>
              <w:t>块数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面积（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㎡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单价</w:t>
            </w:r>
            <w:r>
              <w:rPr>
                <w:rFonts w:hint="eastAsia"/>
                <w:b/>
                <w:bCs/>
                <w:szCs w:val="22"/>
              </w:rPr>
              <w:t>(</w:t>
            </w:r>
            <w:r>
              <w:rPr>
                <w:rFonts w:hint="eastAsia"/>
                <w:b/>
                <w:bCs/>
                <w:szCs w:val="22"/>
              </w:rPr>
              <w:t>元</w:t>
            </w:r>
            <w:r>
              <w:rPr>
                <w:rFonts w:hint="eastAsia"/>
                <w:b/>
                <w:bCs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㎡</w:t>
            </w:r>
            <w:r>
              <w:rPr>
                <w:rFonts w:hint="eastAsia"/>
                <w:b/>
                <w:bCs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金额（元）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备注</w:t>
            </w:r>
          </w:p>
        </w:tc>
      </w:tr>
      <w:tr w:rsidR="00A5399A" w:rsidTr="00A05CE8">
        <w:trPr>
          <w:trHeight w:val="70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玻璃板内画面设计、制作及安装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spacing w:after="240" w:afterAutospacing="0"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90*150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背胶画面设计、制作及原图清除、墙面基础处理、安装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220*91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74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662*180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74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279*155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74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192*155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74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284*160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74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265*368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42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</w:rPr>
              <w:t>5mm</w:t>
            </w:r>
            <w:r>
              <w:rPr>
                <w:rFonts w:hint="eastAsia"/>
                <w:sz w:val="21"/>
                <w:szCs w:val="21"/>
              </w:rPr>
              <w:t>厚浮法玻璃夹板及安装（含玻璃板内画面设计、制作）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Pr="000C029E" w:rsidRDefault="0076041F">
            <w:pPr>
              <w:pStyle w:val="a6"/>
              <w:widowControl/>
              <w:rPr>
                <w:sz w:val="21"/>
                <w:szCs w:val="21"/>
              </w:rPr>
            </w:pPr>
            <w:r w:rsidRPr="000C029E">
              <w:rPr>
                <w:rFonts w:hint="eastAsia"/>
                <w:sz w:val="21"/>
                <w:szCs w:val="21"/>
              </w:rPr>
              <w:t>90*150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户外高清写真</w:t>
            </w:r>
          </w:p>
        </w:tc>
      </w:tr>
      <w:tr w:rsidR="00A5399A" w:rsidTr="00A05CE8">
        <w:trPr>
          <w:trHeight w:val="374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605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99A" w:rsidRDefault="00A5399A">
            <w:pPr>
              <w:pStyle w:val="a6"/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5399A" w:rsidTr="00A05CE8">
        <w:trPr>
          <w:trHeight w:val="420"/>
          <w:jc w:val="center"/>
        </w:trPr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Style w:val="a7"/>
                <w:rFonts w:ascii="宋体" w:eastAsia="宋体" w:hAnsi="宋体" w:cs="宋体" w:hint="eastAsia"/>
              </w:rPr>
              <w:t>投标报价总金额</w:t>
            </w:r>
          </w:p>
        </w:tc>
        <w:tc>
          <w:tcPr>
            <w:tcW w:w="658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99A" w:rsidRDefault="0076041F">
            <w:pPr>
              <w:pStyle w:val="a6"/>
              <w:widowControl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人民币（大写）：（￥）</w:t>
            </w:r>
          </w:p>
        </w:tc>
      </w:tr>
    </w:tbl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jc w:val="both"/>
        <w:rPr>
          <w:rFonts w:ascii="宋体" w:eastAsia="宋体" w:hAnsi="宋体" w:cs="宋体"/>
          <w:sz w:val="21"/>
          <w:szCs w:val="21"/>
        </w:rPr>
      </w:pPr>
      <w:r>
        <w:rPr>
          <w:rStyle w:val="a7"/>
          <w:rFonts w:ascii="宋体" w:eastAsia="宋体" w:hAnsi="宋体" w:cs="宋体" w:hint="eastAsia"/>
          <w:shd w:val="clear" w:color="auto" w:fill="FFFFFF"/>
        </w:rPr>
        <w:t>说明：</w:t>
      </w:r>
      <w:r>
        <w:rPr>
          <w:rFonts w:ascii="宋体" w:eastAsia="宋体" w:hAnsi="宋体" w:cs="宋体" w:hint="eastAsia"/>
          <w:shd w:val="clear" w:color="auto" w:fill="FFFFFF"/>
        </w:rPr>
        <w:t>本投标报价为所投产品的最终完全报价（包括设计、展板基础处理、安装调试费、材料损耗费、运输保险费、装卸费、搬运费、验收费、售后服务费、利税和应承担的风险等一切费用）。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投标单位名称：（公章）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投标单位地址：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65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法定代表人签字或盖章：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代理人（被授权人）签字或盖章：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联系电话：</w:t>
      </w:r>
    </w:p>
    <w:p w:rsidR="00A5399A" w:rsidRDefault="0076041F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400" w:lineRule="atLeas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hd w:val="clear" w:color="auto" w:fill="FFFFFF"/>
        </w:rPr>
        <w:t>日期：</w:t>
      </w:r>
    </w:p>
    <w:p w:rsidR="00A5399A" w:rsidRDefault="0076041F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br w:type="page"/>
      </w:r>
    </w:p>
    <w:p w:rsidR="00A5399A" w:rsidRDefault="00005BBE" w:rsidP="00005BBE">
      <w:pPr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lastRenderedPageBreak/>
        <w:t>附</w:t>
      </w:r>
      <w:r w:rsidR="007873B1">
        <w:rPr>
          <w:rFonts w:ascii="宋体" w:hAnsi="宋体" w:cs="宋体" w:hint="eastAsia"/>
          <w:b/>
          <w:bCs/>
          <w:kern w:val="0"/>
          <w:sz w:val="30"/>
          <w:szCs w:val="30"/>
        </w:rPr>
        <w:t>件</w:t>
      </w:r>
      <w:r>
        <w:rPr>
          <w:rFonts w:ascii="宋体" w:hAnsi="宋体" w:cs="宋体"/>
          <w:b/>
          <w:bCs/>
          <w:kern w:val="0"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：</w:t>
      </w:r>
    </w:p>
    <w:p w:rsidR="00A5399A" w:rsidRDefault="0076041F" w:rsidP="00005BBE">
      <w:pPr>
        <w:spacing w:line="42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铜陵学院校史馆展板内容更新设计制作与安装</w:t>
      </w:r>
      <w:r w:rsidR="001464F5">
        <w:rPr>
          <w:rFonts w:ascii="宋体" w:hAnsi="宋体" w:cs="宋体" w:hint="eastAsia"/>
          <w:b/>
          <w:bCs/>
          <w:kern w:val="0"/>
          <w:sz w:val="30"/>
          <w:szCs w:val="30"/>
        </w:rPr>
        <w:t>服务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项目</w:t>
      </w:r>
    </w:p>
    <w:p w:rsidR="00A5399A" w:rsidRDefault="0076041F" w:rsidP="00E432C2">
      <w:pPr>
        <w:spacing w:afterLines="30" w:line="42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投标技术参数响应表</w:t>
      </w:r>
    </w:p>
    <w:tbl>
      <w:tblPr>
        <w:tblW w:w="9116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1827"/>
        <w:gridCol w:w="3402"/>
        <w:gridCol w:w="3119"/>
      </w:tblGrid>
      <w:tr w:rsidR="00A5399A" w:rsidTr="00A05CE8">
        <w:trPr>
          <w:trHeight w:val="503"/>
          <w:jc w:val="center"/>
        </w:trPr>
        <w:tc>
          <w:tcPr>
            <w:tcW w:w="768" w:type="dxa"/>
            <w:vAlign w:val="center"/>
          </w:tcPr>
          <w:p w:rsidR="00A5399A" w:rsidRDefault="0076041F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7" w:type="dxa"/>
            <w:vAlign w:val="center"/>
          </w:tcPr>
          <w:p w:rsidR="00A5399A" w:rsidRDefault="0076041F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品目名称</w:t>
            </w:r>
          </w:p>
        </w:tc>
        <w:tc>
          <w:tcPr>
            <w:tcW w:w="3402" w:type="dxa"/>
            <w:vAlign w:val="center"/>
          </w:tcPr>
          <w:p w:rsidR="00A5399A" w:rsidRDefault="0076041F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技术参数及规格要求</w:t>
            </w:r>
          </w:p>
        </w:tc>
        <w:tc>
          <w:tcPr>
            <w:tcW w:w="3119" w:type="dxa"/>
            <w:vAlign w:val="center"/>
          </w:tcPr>
          <w:p w:rsidR="00A5399A" w:rsidRDefault="0076041F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技术参数及规格要求</w:t>
            </w:r>
            <w:r>
              <w:rPr>
                <w:rFonts w:ascii="宋体" w:cs="宋体" w:hint="eastAsia"/>
                <w:b/>
                <w:kern w:val="0"/>
                <w:sz w:val="24"/>
              </w:rPr>
              <w:t>响应</w:t>
            </w:r>
          </w:p>
        </w:tc>
      </w:tr>
      <w:tr w:rsidR="00A5399A" w:rsidTr="00A05CE8">
        <w:trPr>
          <w:trHeight w:val="2178"/>
          <w:jc w:val="center"/>
        </w:trPr>
        <w:tc>
          <w:tcPr>
            <w:tcW w:w="768" w:type="dxa"/>
            <w:vAlign w:val="center"/>
          </w:tcPr>
          <w:p w:rsidR="00A5399A" w:rsidRDefault="007604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7" w:type="dxa"/>
            <w:vAlign w:val="center"/>
          </w:tcPr>
          <w:p w:rsidR="00A5399A" w:rsidRDefault="0076041F">
            <w:pPr>
              <w:adjustRightInd w:val="0"/>
              <w:snapToGrid w:val="0"/>
              <w:ind w:firstLineChars="104" w:firstLine="218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玻璃夹板内芯设计、制作及安装</w:t>
            </w:r>
          </w:p>
        </w:tc>
        <w:tc>
          <w:tcPr>
            <w:tcW w:w="3402" w:type="dxa"/>
            <w:vAlign w:val="center"/>
          </w:tcPr>
          <w:p w:rsidR="00A5399A" w:rsidRDefault="0076041F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宽90cm×高150cm：</w:t>
            </w:r>
          </w:p>
          <w:p w:rsidR="00A5399A" w:rsidRDefault="0076041F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（1）内芯：画面设计与原设计背景色一致，户外高清防水写真制作；</w:t>
            </w:r>
          </w:p>
          <w:p w:rsidR="00A5399A" w:rsidRDefault="0076041F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（2）安装：内芯安装在玻璃夹板内，玻璃内外干净，无灰尘、擦痕等，固定牢固不松动。</w:t>
            </w:r>
          </w:p>
        </w:tc>
        <w:tc>
          <w:tcPr>
            <w:tcW w:w="3119" w:type="dxa"/>
            <w:vAlign w:val="center"/>
          </w:tcPr>
          <w:p w:rsidR="00A5399A" w:rsidRDefault="00A5399A">
            <w:pPr>
              <w:widowControl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2D65D0" w:rsidTr="00A05CE8">
        <w:trPr>
          <w:trHeight w:val="3059"/>
          <w:jc w:val="center"/>
        </w:trPr>
        <w:tc>
          <w:tcPr>
            <w:tcW w:w="768" w:type="dxa"/>
            <w:vAlign w:val="center"/>
          </w:tcPr>
          <w:p w:rsidR="002D65D0" w:rsidRDefault="002D65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827" w:type="dxa"/>
            <w:vAlign w:val="center"/>
          </w:tcPr>
          <w:p w:rsidR="002D65D0" w:rsidRDefault="002D65D0">
            <w:pPr>
              <w:adjustRightInd w:val="0"/>
              <w:snapToGrid w:val="0"/>
              <w:ind w:firstLineChars="104" w:firstLine="218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背胶画面设计、制作及原图清除、基础处理、安装</w:t>
            </w:r>
          </w:p>
        </w:tc>
        <w:tc>
          <w:tcPr>
            <w:tcW w:w="3402" w:type="dxa"/>
            <w:vAlign w:val="center"/>
          </w:tcPr>
          <w:p w:rsidR="002D65D0" w:rsidRDefault="002D65D0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宽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cm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×高cm：</w:t>
            </w:r>
            <w:r>
              <w:rPr>
                <w:rFonts w:hint="eastAsia"/>
                <w:szCs w:val="21"/>
              </w:rPr>
              <w:t>220*91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662*180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279*155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192*155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284*160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265*368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</w:p>
          <w:p w:rsidR="002D65D0" w:rsidRDefault="002D65D0">
            <w:pPr>
              <w:numPr>
                <w:ilvl w:val="0"/>
                <w:numId w:val="1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内芯：画面设计与原设计背景色一致；户外高清防水写真制作；</w:t>
            </w:r>
          </w:p>
          <w:p w:rsidR="002D65D0" w:rsidRDefault="002D65D0">
            <w:pPr>
              <w:numPr>
                <w:ilvl w:val="0"/>
                <w:numId w:val="1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基础处理：原画面墙面清除干净、墙面基础处理；</w:t>
            </w:r>
          </w:p>
          <w:p w:rsidR="002D65D0" w:rsidRDefault="002D65D0">
            <w:pPr>
              <w:numPr>
                <w:ilvl w:val="0"/>
                <w:numId w:val="1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安装画面平整。</w:t>
            </w:r>
          </w:p>
        </w:tc>
        <w:tc>
          <w:tcPr>
            <w:tcW w:w="3119" w:type="dxa"/>
            <w:vAlign w:val="center"/>
          </w:tcPr>
          <w:p w:rsidR="002D65D0" w:rsidRDefault="002D65D0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2D65D0" w:rsidRDefault="002D65D0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2D65D0" w:rsidRDefault="002D65D0" w:rsidP="0084545B">
            <w:pPr>
              <w:rPr>
                <w:rFonts w:ascii="宋体" w:hAnsi="宋体"/>
                <w:sz w:val="24"/>
              </w:rPr>
            </w:pPr>
          </w:p>
        </w:tc>
      </w:tr>
      <w:tr w:rsidR="00A5399A" w:rsidTr="00A05CE8">
        <w:trPr>
          <w:trHeight w:val="2201"/>
          <w:jc w:val="center"/>
        </w:trPr>
        <w:tc>
          <w:tcPr>
            <w:tcW w:w="768" w:type="dxa"/>
            <w:vAlign w:val="center"/>
          </w:tcPr>
          <w:p w:rsidR="00A5399A" w:rsidRDefault="007604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827" w:type="dxa"/>
            <w:vAlign w:val="center"/>
          </w:tcPr>
          <w:p w:rsidR="00A5399A" w:rsidRDefault="0076041F">
            <w:pPr>
              <w:adjustRightInd w:val="0"/>
              <w:snapToGrid w:val="0"/>
              <w:ind w:firstLineChars="104" w:firstLine="218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玻璃夹板及安装</w:t>
            </w:r>
          </w:p>
        </w:tc>
        <w:tc>
          <w:tcPr>
            <w:tcW w:w="3402" w:type="dxa"/>
            <w:vAlign w:val="center"/>
          </w:tcPr>
          <w:p w:rsidR="00A5399A" w:rsidRDefault="0076041F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宽90cmm×高150cm：</w:t>
            </w:r>
          </w:p>
          <w:p w:rsidR="00A5399A" w:rsidRDefault="0076041F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质量：每组2片同质浮法玻璃；标准5mm厚度；</w:t>
            </w:r>
          </w:p>
          <w:p w:rsidR="00A5399A" w:rsidRDefault="0076041F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原有小玻璃板拆除、墙面处理规定颜色及光洁度、平整度；安装玻璃夹板固定的钉,易于日后更换；</w:t>
            </w:r>
          </w:p>
          <w:p w:rsidR="00A5399A" w:rsidRDefault="0076041F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安装：加入内芯、安装好玻璃板；玻璃内外干净，无灰尘、擦痕等，固定牢固不松动。</w:t>
            </w:r>
          </w:p>
        </w:tc>
        <w:tc>
          <w:tcPr>
            <w:tcW w:w="3119" w:type="dxa"/>
            <w:vAlign w:val="center"/>
          </w:tcPr>
          <w:p w:rsidR="00A5399A" w:rsidRDefault="00A5399A">
            <w:pPr>
              <w:rPr>
                <w:rFonts w:ascii="宋体" w:hAnsi="宋体"/>
                <w:sz w:val="24"/>
              </w:rPr>
            </w:pPr>
          </w:p>
        </w:tc>
      </w:tr>
    </w:tbl>
    <w:p w:rsidR="00A5399A" w:rsidRDefault="00A5399A" w:rsidP="00A5399A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</w:p>
    <w:p w:rsidR="00A5399A" w:rsidRDefault="0076041F" w:rsidP="00A5399A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>
        <w:rPr>
          <w:rFonts w:eastAsia="宋体" w:hint="eastAsia"/>
          <w:kern w:val="0"/>
          <w:sz w:val="24"/>
          <w:szCs w:val="24"/>
        </w:rPr>
        <w:t>投标单位名称：（公章</w:t>
      </w:r>
      <w:r w:rsidR="00675AE8">
        <w:rPr>
          <w:rFonts w:eastAsia="宋体" w:hint="eastAsia"/>
          <w:kern w:val="0"/>
          <w:sz w:val="24"/>
          <w:szCs w:val="24"/>
        </w:rPr>
        <w:t>）</w:t>
      </w:r>
    </w:p>
    <w:p w:rsidR="00946652" w:rsidRPr="00946652" w:rsidRDefault="00946652" w:rsidP="00946652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 w:rsidRPr="00946652">
        <w:rPr>
          <w:rFonts w:eastAsia="宋体" w:hint="eastAsia"/>
          <w:kern w:val="0"/>
          <w:sz w:val="24"/>
          <w:szCs w:val="24"/>
        </w:rPr>
        <w:t>投标单位地址：</w:t>
      </w:r>
    </w:p>
    <w:p w:rsidR="00A5399A" w:rsidRDefault="0076041F" w:rsidP="00A5399A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 w:rsidRPr="00946652">
        <w:rPr>
          <w:rFonts w:eastAsia="宋体" w:hint="eastAsia"/>
          <w:kern w:val="0"/>
          <w:sz w:val="24"/>
          <w:szCs w:val="24"/>
        </w:rPr>
        <w:t>法定代表人</w:t>
      </w:r>
      <w:r>
        <w:rPr>
          <w:rFonts w:eastAsia="宋体" w:hint="eastAsia"/>
          <w:kern w:val="0"/>
          <w:sz w:val="24"/>
          <w:szCs w:val="24"/>
        </w:rPr>
        <w:t>签字或盖章：</w:t>
      </w:r>
    </w:p>
    <w:p w:rsidR="00A5399A" w:rsidRPr="00946652" w:rsidRDefault="0076041F" w:rsidP="00946652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 w:rsidRPr="00946652">
        <w:rPr>
          <w:rFonts w:eastAsia="宋体" w:hint="eastAsia"/>
          <w:kern w:val="0"/>
          <w:sz w:val="24"/>
          <w:szCs w:val="24"/>
        </w:rPr>
        <w:t>代理人（被授权人）签字或盖章：</w:t>
      </w:r>
    </w:p>
    <w:p w:rsidR="00A5399A" w:rsidRPr="00946652" w:rsidRDefault="0076041F" w:rsidP="00946652">
      <w:pPr>
        <w:pStyle w:val="a3"/>
        <w:adjustRightInd w:val="0"/>
        <w:snapToGrid w:val="0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 w:rsidRPr="00946652">
        <w:rPr>
          <w:rFonts w:eastAsia="宋体" w:hint="eastAsia"/>
          <w:kern w:val="0"/>
          <w:sz w:val="24"/>
          <w:szCs w:val="24"/>
        </w:rPr>
        <w:t>投标日期：</w:t>
      </w:r>
    </w:p>
    <w:p w:rsidR="00A5399A" w:rsidRDefault="00A5399A">
      <w:pPr>
        <w:adjustRightInd w:val="0"/>
        <w:snapToGrid w:val="0"/>
        <w:spacing w:line="400" w:lineRule="atLeast"/>
      </w:pPr>
    </w:p>
    <w:p w:rsidR="00005BBE" w:rsidRDefault="00005BBE">
      <w:pPr>
        <w:adjustRightInd w:val="0"/>
        <w:snapToGrid w:val="0"/>
        <w:spacing w:line="400" w:lineRule="atLeast"/>
      </w:pPr>
    </w:p>
    <w:p w:rsidR="00005BBE" w:rsidRDefault="00005BBE">
      <w:pPr>
        <w:adjustRightInd w:val="0"/>
        <w:snapToGrid w:val="0"/>
        <w:spacing w:line="400" w:lineRule="atLeast"/>
      </w:pPr>
    </w:p>
    <w:sectPr w:rsidR="00005BBE" w:rsidSect="00005BBE">
      <w:footerReference w:type="default" r:id="rId8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5E" w:rsidRDefault="0074035E" w:rsidP="00A5399A">
      <w:r>
        <w:separator/>
      </w:r>
    </w:p>
  </w:endnote>
  <w:endnote w:type="continuationSeparator" w:id="0">
    <w:p w:rsidR="0074035E" w:rsidRDefault="0074035E" w:rsidP="00A5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9A" w:rsidRDefault="007C1AC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A5399A" w:rsidRDefault="007C1AC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6041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432C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5E" w:rsidRDefault="0074035E" w:rsidP="00A5399A">
      <w:r>
        <w:separator/>
      </w:r>
    </w:p>
  </w:footnote>
  <w:footnote w:type="continuationSeparator" w:id="0">
    <w:p w:rsidR="0074035E" w:rsidRDefault="0074035E" w:rsidP="00A5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33FC45"/>
    <w:multiLevelType w:val="singleLevel"/>
    <w:tmpl w:val="8A33FC45"/>
    <w:lvl w:ilvl="0">
      <w:start w:val="1"/>
      <w:numFmt w:val="decimal"/>
      <w:suff w:val="nothing"/>
      <w:lvlText w:val="（%1）"/>
      <w:lvlJc w:val="left"/>
    </w:lvl>
  </w:abstractNum>
  <w:abstractNum w:abstractNumId="1">
    <w:nsid w:val="FDB8C28B"/>
    <w:multiLevelType w:val="singleLevel"/>
    <w:tmpl w:val="FDB8C28B"/>
    <w:lvl w:ilvl="0">
      <w:start w:val="1"/>
      <w:numFmt w:val="decimal"/>
      <w:suff w:val="nothing"/>
      <w:lvlText w:val="（%1）"/>
      <w:lvlJc w:val="left"/>
    </w:lvl>
  </w:abstractNum>
  <w:abstractNum w:abstractNumId="2">
    <w:nsid w:val="0D645D1C"/>
    <w:multiLevelType w:val="hybridMultilevel"/>
    <w:tmpl w:val="604E1D6A"/>
    <w:lvl w:ilvl="0" w:tplc="2B967086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7872C9"/>
    <w:rsid w:val="00005BBE"/>
    <w:rsid w:val="00027EA0"/>
    <w:rsid w:val="000321A3"/>
    <w:rsid w:val="000420B6"/>
    <w:rsid w:val="00085909"/>
    <w:rsid w:val="000C029E"/>
    <w:rsid w:val="000D6FF6"/>
    <w:rsid w:val="001127EF"/>
    <w:rsid w:val="001464F5"/>
    <w:rsid w:val="00174441"/>
    <w:rsid w:val="00242F86"/>
    <w:rsid w:val="002D65D0"/>
    <w:rsid w:val="003027F3"/>
    <w:rsid w:val="003E085B"/>
    <w:rsid w:val="00423CC3"/>
    <w:rsid w:val="00425BDB"/>
    <w:rsid w:val="004F5F7B"/>
    <w:rsid w:val="00527E16"/>
    <w:rsid w:val="00584D04"/>
    <w:rsid w:val="005A38D4"/>
    <w:rsid w:val="00605464"/>
    <w:rsid w:val="00605A9D"/>
    <w:rsid w:val="00642039"/>
    <w:rsid w:val="00675AE8"/>
    <w:rsid w:val="00690426"/>
    <w:rsid w:val="006966F6"/>
    <w:rsid w:val="006E7B7D"/>
    <w:rsid w:val="0074035E"/>
    <w:rsid w:val="0076041F"/>
    <w:rsid w:val="0077473E"/>
    <w:rsid w:val="007873B1"/>
    <w:rsid w:val="00793D21"/>
    <w:rsid w:val="007C1ACD"/>
    <w:rsid w:val="00850038"/>
    <w:rsid w:val="0087043D"/>
    <w:rsid w:val="008B031C"/>
    <w:rsid w:val="00946652"/>
    <w:rsid w:val="009A78A6"/>
    <w:rsid w:val="009C232F"/>
    <w:rsid w:val="009D5B9A"/>
    <w:rsid w:val="00A05CE8"/>
    <w:rsid w:val="00A5399A"/>
    <w:rsid w:val="00A664BC"/>
    <w:rsid w:val="00A95278"/>
    <w:rsid w:val="00BD3C96"/>
    <w:rsid w:val="00CD76CF"/>
    <w:rsid w:val="00CE3B0D"/>
    <w:rsid w:val="00CF0433"/>
    <w:rsid w:val="00D100FD"/>
    <w:rsid w:val="00D459A5"/>
    <w:rsid w:val="00D82BC2"/>
    <w:rsid w:val="00E2445B"/>
    <w:rsid w:val="00E309DA"/>
    <w:rsid w:val="00E432C2"/>
    <w:rsid w:val="00F3304F"/>
    <w:rsid w:val="00F70DAD"/>
    <w:rsid w:val="053C165B"/>
    <w:rsid w:val="06A82693"/>
    <w:rsid w:val="0A947E2F"/>
    <w:rsid w:val="0CC9181D"/>
    <w:rsid w:val="0D5323DF"/>
    <w:rsid w:val="0D601888"/>
    <w:rsid w:val="0DA62528"/>
    <w:rsid w:val="12F05AE9"/>
    <w:rsid w:val="168A1B05"/>
    <w:rsid w:val="16B55DC3"/>
    <w:rsid w:val="1CCF212C"/>
    <w:rsid w:val="1DD12D5B"/>
    <w:rsid w:val="1ED81DF6"/>
    <w:rsid w:val="23F84505"/>
    <w:rsid w:val="24615183"/>
    <w:rsid w:val="263D2E4B"/>
    <w:rsid w:val="28B31D59"/>
    <w:rsid w:val="2A174EC3"/>
    <w:rsid w:val="39D474E9"/>
    <w:rsid w:val="3BA2601A"/>
    <w:rsid w:val="3C5F1A24"/>
    <w:rsid w:val="3E9B0363"/>
    <w:rsid w:val="425145EE"/>
    <w:rsid w:val="42D57178"/>
    <w:rsid w:val="457C7E10"/>
    <w:rsid w:val="46911843"/>
    <w:rsid w:val="47750FD4"/>
    <w:rsid w:val="48273C9A"/>
    <w:rsid w:val="50DB0A0E"/>
    <w:rsid w:val="51353A22"/>
    <w:rsid w:val="539E75D5"/>
    <w:rsid w:val="53C50AC3"/>
    <w:rsid w:val="54CF643C"/>
    <w:rsid w:val="577935A5"/>
    <w:rsid w:val="57EB0193"/>
    <w:rsid w:val="57F973A7"/>
    <w:rsid w:val="5C955FDA"/>
    <w:rsid w:val="5D032BA1"/>
    <w:rsid w:val="600A1FDD"/>
    <w:rsid w:val="61071EAC"/>
    <w:rsid w:val="627A02F8"/>
    <w:rsid w:val="649D028B"/>
    <w:rsid w:val="68D413DD"/>
    <w:rsid w:val="6BF51EDF"/>
    <w:rsid w:val="6BFC4F9E"/>
    <w:rsid w:val="6D012647"/>
    <w:rsid w:val="6D535020"/>
    <w:rsid w:val="703401EA"/>
    <w:rsid w:val="747872C9"/>
    <w:rsid w:val="74AA1C4E"/>
    <w:rsid w:val="74FC6CEA"/>
    <w:rsid w:val="757826DF"/>
    <w:rsid w:val="77E53E16"/>
    <w:rsid w:val="77FD2681"/>
    <w:rsid w:val="7B641AEE"/>
    <w:rsid w:val="7DF8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A5399A"/>
    <w:pPr>
      <w:ind w:firstLineChars="150" w:firstLine="420"/>
    </w:pPr>
    <w:rPr>
      <w:rFonts w:ascii="宋体" w:eastAsia="华文中宋" w:hAnsi="宋体" w:cs="宋体"/>
      <w:sz w:val="28"/>
      <w:szCs w:val="28"/>
    </w:rPr>
  </w:style>
  <w:style w:type="paragraph" w:styleId="a4">
    <w:name w:val="footer"/>
    <w:basedOn w:val="a"/>
    <w:qFormat/>
    <w:rsid w:val="00A539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539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539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A5399A"/>
    <w:rPr>
      <w:b/>
    </w:rPr>
  </w:style>
  <w:style w:type="character" w:styleId="a8">
    <w:name w:val="page number"/>
    <w:basedOn w:val="a0"/>
    <w:qFormat/>
    <w:rsid w:val="00A5399A"/>
  </w:style>
  <w:style w:type="paragraph" w:styleId="a9">
    <w:name w:val="Title"/>
    <w:basedOn w:val="a"/>
    <w:next w:val="a"/>
    <w:link w:val="Char"/>
    <w:uiPriority w:val="10"/>
    <w:qFormat/>
    <w:rsid w:val="00005B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9"/>
    <w:uiPriority w:val="10"/>
    <w:rsid w:val="00005BB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34"/>
    <w:qFormat/>
    <w:rsid w:val="00005BBE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275</TotalTime>
  <Pages>2</Pages>
  <Words>156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定发</dc:creator>
  <cp:lastModifiedBy>TLYX001</cp:lastModifiedBy>
  <cp:revision>42</cp:revision>
  <cp:lastPrinted>2018-04-11T07:33:00Z</cp:lastPrinted>
  <dcterms:created xsi:type="dcterms:W3CDTF">2018-04-10T08:53:00Z</dcterms:created>
  <dcterms:modified xsi:type="dcterms:W3CDTF">2018-04-11T07:45:00Z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