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A92" w:rsidRPr="00C50BC7" w:rsidRDefault="00112746" w:rsidP="00E82911">
      <w:pPr>
        <w:jc w:val="center"/>
        <w:rPr>
          <w:rFonts w:ascii="宋体" w:eastAsia="宋体" w:hAnsi="宋体" w:cs="宋体"/>
          <w:b/>
          <w:sz w:val="28"/>
          <w:szCs w:val="28"/>
        </w:rPr>
      </w:pPr>
      <w:r w:rsidRPr="00C50BC7">
        <w:rPr>
          <w:rFonts w:ascii="宋体" w:eastAsia="宋体" w:hAnsi="宋体" w:cs="宋体" w:hint="eastAsia"/>
          <w:b/>
          <w:sz w:val="28"/>
          <w:szCs w:val="28"/>
        </w:rPr>
        <w:t>铜陵学院</w:t>
      </w:r>
      <w:r w:rsidRPr="00C50BC7">
        <w:rPr>
          <w:rFonts w:ascii="宋体" w:eastAsia="宋体" w:hAnsi="宋体" w:cs="宋体"/>
          <w:b/>
          <w:sz w:val="28"/>
          <w:szCs w:val="28"/>
        </w:rPr>
        <w:t>202</w:t>
      </w:r>
      <w:r w:rsidR="00F948CE" w:rsidRPr="00C50BC7">
        <w:rPr>
          <w:rFonts w:ascii="宋体" w:eastAsia="宋体" w:hAnsi="宋体" w:cs="宋体" w:hint="eastAsia"/>
          <w:b/>
          <w:sz w:val="28"/>
          <w:szCs w:val="28"/>
        </w:rPr>
        <w:t>2</w:t>
      </w:r>
      <w:r w:rsidRPr="00C50BC7">
        <w:rPr>
          <w:rFonts w:ascii="宋体" w:eastAsia="宋体" w:hAnsi="宋体" w:cs="宋体"/>
          <w:b/>
          <w:sz w:val="28"/>
          <w:szCs w:val="28"/>
        </w:rPr>
        <w:t>-202</w:t>
      </w:r>
      <w:r w:rsidR="00A46BD4" w:rsidRPr="00C50BC7">
        <w:rPr>
          <w:rFonts w:ascii="宋体" w:eastAsia="宋体" w:hAnsi="宋体" w:cs="宋体" w:hint="eastAsia"/>
          <w:b/>
          <w:sz w:val="28"/>
          <w:szCs w:val="28"/>
        </w:rPr>
        <w:t>4</w:t>
      </w:r>
      <w:r w:rsidRPr="00C50BC7">
        <w:rPr>
          <w:rFonts w:ascii="宋体" w:eastAsia="宋体" w:hAnsi="宋体" w:cs="宋体" w:hint="eastAsia"/>
          <w:b/>
          <w:sz w:val="28"/>
          <w:szCs w:val="28"/>
        </w:rPr>
        <w:t>年食堂大宗食品原材料定点供货商</w:t>
      </w:r>
    </w:p>
    <w:p w:rsidR="00215A92" w:rsidRPr="00C50BC7" w:rsidRDefault="00F948CE" w:rsidP="00E82911">
      <w:pPr>
        <w:jc w:val="center"/>
        <w:rPr>
          <w:rFonts w:ascii="宋体" w:eastAsia="宋体" w:hAnsi="宋体" w:cs="宋体"/>
          <w:b/>
          <w:sz w:val="28"/>
          <w:szCs w:val="28"/>
        </w:rPr>
      </w:pPr>
      <w:r w:rsidRPr="00C50BC7">
        <w:rPr>
          <w:rFonts w:ascii="宋体" w:eastAsia="宋体" w:hAnsi="宋体" w:cs="宋体" w:hint="eastAsia"/>
          <w:b/>
          <w:sz w:val="28"/>
          <w:szCs w:val="28"/>
        </w:rPr>
        <w:t>征集</w:t>
      </w:r>
      <w:r w:rsidR="00112746" w:rsidRPr="00C50BC7">
        <w:rPr>
          <w:rFonts w:ascii="宋体" w:eastAsia="宋体" w:hAnsi="宋体" w:cs="宋体" w:hint="eastAsia"/>
          <w:b/>
          <w:sz w:val="28"/>
          <w:szCs w:val="28"/>
        </w:rPr>
        <w:t>公告</w:t>
      </w:r>
    </w:p>
    <w:p w:rsidR="00215A92" w:rsidRPr="00C50BC7" w:rsidRDefault="00112746" w:rsidP="00E82911">
      <w:pPr>
        <w:spacing w:after="0"/>
        <w:rPr>
          <w:rFonts w:ascii="宋体" w:eastAsia="宋体" w:hAnsi="宋体" w:cs="宋体"/>
          <w:sz w:val="21"/>
          <w:szCs w:val="21"/>
        </w:rPr>
      </w:pPr>
      <w:r w:rsidRPr="00C50BC7">
        <w:rPr>
          <w:rFonts w:ascii="宋体" w:eastAsia="宋体" w:hAnsi="宋体" w:cs="宋体"/>
          <w:sz w:val="21"/>
          <w:szCs w:val="21"/>
        </w:rPr>
        <w:t xml:space="preserve">                </w:t>
      </w:r>
      <w:r w:rsidRPr="00C50BC7">
        <w:rPr>
          <w:rFonts w:ascii="宋体" w:eastAsia="宋体" w:hAnsi="宋体" w:cs="宋体"/>
          <w:color w:val="FF0000"/>
          <w:sz w:val="21"/>
          <w:szCs w:val="21"/>
        </w:rPr>
        <w:t xml:space="preserve">      </w:t>
      </w:r>
      <w:r w:rsidRPr="00C50BC7">
        <w:rPr>
          <w:rFonts w:ascii="宋体" w:eastAsia="宋体" w:hAnsi="宋体" w:cs="宋体"/>
          <w:sz w:val="24"/>
          <w:szCs w:val="24"/>
        </w:rPr>
        <w:t xml:space="preserve">    </w:t>
      </w:r>
      <w:r w:rsidRPr="00C50BC7">
        <w:rPr>
          <w:rFonts w:ascii="宋体" w:eastAsia="宋体" w:hAnsi="宋体" w:cs="宋体" w:hint="eastAsia"/>
          <w:sz w:val="24"/>
          <w:szCs w:val="24"/>
        </w:rPr>
        <w:t>项目编号：</w:t>
      </w:r>
      <w:r w:rsidRPr="00C50BC7">
        <w:rPr>
          <w:rFonts w:ascii="宋体" w:eastAsia="宋体" w:hAnsi="宋体" w:cs="宋体"/>
          <w:sz w:val="24"/>
          <w:szCs w:val="24"/>
        </w:rPr>
        <w:t>tlxyzb</w:t>
      </w:r>
      <w:r w:rsidRPr="00C50BC7">
        <w:rPr>
          <w:rFonts w:ascii="宋体" w:eastAsia="宋体" w:hAnsi="宋体" w:cs="宋体" w:hint="eastAsia"/>
          <w:sz w:val="24"/>
          <w:szCs w:val="24"/>
        </w:rPr>
        <w:t>【</w:t>
      </w:r>
      <w:r w:rsidRPr="00C50BC7">
        <w:rPr>
          <w:rFonts w:ascii="宋体" w:eastAsia="宋体" w:hAnsi="宋体" w:cs="宋体"/>
          <w:sz w:val="24"/>
          <w:szCs w:val="24"/>
        </w:rPr>
        <w:t>202</w:t>
      </w:r>
      <w:r w:rsidR="00F948CE" w:rsidRPr="00C50BC7">
        <w:rPr>
          <w:rFonts w:ascii="宋体" w:eastAsia="宋体" w:hAnsi="宋体" w:cs="宋体" w:hint="eastAsia"/>
          <w:sz w:val="24"/>
          <w:szCs w:val="24"/>
        </w:rPr>
        <w:t>2</w:t>
      </w:r>
      <w:r w:rsidRPr="00C50BC7">
        <w:rPr>
          <w:rFonts w:ascii="宋体" w:eastAsia="宋体" w:hAnsi="宋体" w:cs="宋体" w:hint="eastAsia"/>
          <w:sz w:val="24"/>
          <w:szCs w:val="24"/>
        </w:rPr>
        <w:t>】</w:t>
      </w:r>
      <w:r w:rsidR="003904F6" w:rsidRPr="00C50BC7">
        <w:rPr>
          <w:rFonts w:ascii="宋体" w:eastAsia="宋体" w:hAnsi="宋体" w:cs="宋体" w:hint="eastAsia"/>
          <w:sz w:val="24"/>
          <w:szCs w:val="24"/>
        </w:rPr>
        <w:t>67</w:t>
      </w:r>
      <w:r w:rsidRPr="00C50BC7">
        <w:rPr>
          <w:rFonts w:ascii="宋体" w:eastAsia="宋体" w:hAnsi="宋体" w:cs="宋体" w:hint="eastAsia"/>
          <w:sz w:val="24"/>
          <w:szCs w:val="24"/>
        </w:rPr>
        <w:t>号</w:t>
      </w:r>
    </w:p>
    <w:p w:rsidR="00230CED" w:rsidRPr="00230CED" w:rsidRDefault="00230CED" w:rsidP="00230CED">
      <w:pPr>
        <w:shd w:val="clear" w:color="auto" w:fill="FFFFFF"/>
        <w:adjustRightInd/>
        <w:snapToGrid/>
        <w:spacing w:after="0" w:line="480" w:lineRule="atLeast"/>
        <w:rPr>
          <w:rFonts w:ascii="微软雅黑" w:hAnsi="微软雅黑" w:cs="宋体"/>
          <w:color w:val="000000"/>
          <w:sz w:val="21"/>
          <w:szCs w:val="21"/>
        </w:rPr>
      </w:pPr>
      <w:r w:rsidRPr="00230CED">
        <w:rPr>
          <w:rFonts w:ascii="宋体" w:eastAsia="宋体" w:hAnsi="宋体" w:cs="宋体" w:hint="eastAsia"/>
          <w:color w:val="000000"/>
          <w:sz w:val="24"/>
          <w:szCs w:val="24"/>
        </w:rPr>
        <w:t>各供应商：</w:t>
      </w:r>
    </w:p>
    <w:p w:rsidR="00230CED" w:rsidRPr="00230CED" w:rsidRDefault="00230CED" w:rsidP="00230CED">
      <w:pPr>
        <w:shd w:val="clear" w:color="auto" w:fill="FFFFFF"/>
        <w:adjustRightInd/>
        <w:snapToGrid/>
        <w:spacing w:after="0" w:line="480" w:lineRule="atLeast"/>
        <w:ind w:firstLine="480"/>
        <w:rPr>
          <w:rFonts w:ascii="微软雅黑" w:hAnsi="微软雅黑" w:cs="宋体"/>
          <w:color w:val="000000"/>
          <w:sz w:val="21"/>
          <w:szCs w:val="21"/>
        </w:rPr>
      </w:pPr>
      <w:r w:rsidRPr="00230CED">
        <w:rPr>
          <w:rFonts w:ascii="宋体" w:eastAsia="宋体" w:hAnsi="宋体" w:cs="宋体" w:hint="eastAsia"/>
          <w:color w:val="000000"/>
          <w:sz w:val="24"/>
          <w:szCs w:val="24"/>
        </w:rPr>
        <w:t>铜陵学院为确保食堂食品安全，有效控制价格，切实维护广大师生的利益，保障食堂正常运转，经研究，决定面向社会公开征集供应商。现将有关事项公告如下：</w:t>
      </w:r>
    </w:p>
    <w:p w:rsidR="00230CED" w:rsidRPr="00230CED" w:rsidRDefault="00230CED" w:rsidP="00230CED">
      <w:pPr>
        <w:shd w:val="clear" w:color="auto" w:fill="FFFFFF"/>
        <w:adjustRightInd/>
        <w:snapToGrid/>
        <w:spacing w:after="0" w:line="480" w:lineRule="atLeast"/>
        <w:ind w:left="480"/>
        <w:rPr>
          <w:rFonts w:ascii="微软雅黑" w:hAnsi="微软雅黑" w:cs="宋体"/>
          <w:color w:val="000000"/>
          <w:sz w:val="21"/>
          <w:szCs w:val="21"/>
        </w:rPr>
      </w:pPr>
      <w:r w:rsidRPr="00230CED">
        <w:rPr>
          <w:rFonts w:ascii="宋体" w:eastAsia="宋体" w:hAnsi="宋体" w:cs="宋体" w:hint="eastAsia"/>
          <w:b/>
          <w:bCs/>
          <w:color w:val="000000"/>
          <w:sz w:val="24"/>
          <w:szCs w:val="24"/>
        </w:rPr>
        <w:t>一、铜陵学院食堂大宗食品原材料供应内容及要求：</w:t>
      </w:r>
    </w:p>
    <w:p w:rsidR="00230CED" w:rsidRPr="00230CED" w:rsidRDefault="00230CED" w:rsidP="00230CED">
      <w:pPr>
        <w:shd w:val="clear" w:color="auto" w:fill="FFFFFF"/>
        <w:adjustRightInd/>
        <w:snapToGrid/>
        <w:spacing w:after="0" w:line="480" w:lineRule="atLeast"/>
        <w:ind w:firstLine="360"/>
        <w:rPr>
          <w:rFonts w:ascii="微软雅黑" w:hAnsi="微软雅黑" w:cs="宋体"/>
          <w:color w:val="000000"/>
          <w:sz w:val="21"/>
          <w:szCs w:val="21"/>
        </w:rPr>
      </w:pPr>
      <w:r w:rsidRPr="00230CED">
        <w:rPr>
          <w:rFonts w:ascii="宋体" w:eastAsia="宋体" w:hAnsi="宋体" w:cs="宋体" w:hint="eastAsia"/>
          <w:color w:val="000000"/>
          <w:sz w:val="24"/>
          <w:szCs w:val="24"/>
        </w:rPr>
        <w:t> 1、大宗食品原材料供应部分品种及其质量要求</w:t>
      </w:r>
    </w:p>
    <w:tbl>
      <w:tblPr>
        <w:tblW w:w="10635" w:type="dxa"/>
        <w:tblInd w:w="-30" w:type="dxa"/>
        <w:shd w:val="clear" w:color="auto" w:fill="FFFFFF"/>
        <w:tblCellMar>
          <w:top w:w="15" w:type="dxa"/>
          <w:left w:w="15" w:type="dxa"/>
          <w:bottom w:w="15" w:type="dxa"/>
          <w:right w:w="15" w:type="dxa"/>
        </w:tblCellMar>
        <w:tblLook w:val="04A0" w:firstRow="1" w:lastRow="0" w:firstColumn="1" w:lastColumn="0" w:noHBand="0" w:noVBand="1"/>
      </w:tblPr>
      <w:tblGrid>
        <w:gridCol w:w="855"/>
        <w:gridCol w:w="3315"/>
        <w:gridCol w:w="6465"/>
      </w:tblGrid>
      <w:tr w:rsidR="00230CED" w:rsidRPr="00230CED" w:rsidTr="00230CED">
        <w:trPr>
          <w:trHeight w:val="570"/>
        </w:trPr>
        <w:tc>
          <w:tcPr>
            <w:tcW w:w="8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30CED" w:rsidRPr="00230CED" w:rsidRDefault="00230CED" w:rsidP="00230CED">
            <w:pPr>
              <w:adjustRightInd/>
              <w:snapToGrid/>
              <w:spacing w:before="100" w:beforeAutospacing="1" w:after="0" w:line="480" w:lineRule="atLeast"/>
              <w:jc w:val="center"/>
              <w:rPr>
                <w:rFonts w:ascii="宋体" w:eastAsia="宋体" w:hAnsi="宋体" w:cs="宋体"/>
                <w:sz w:val="24"/>
                <w:szCs w:val="24"/>
              </w:rPr>
            </w:pPr>
            <w:r w:rsidRPr="00230CED">
              <w:rPr>
                <w:rFonts w:ascii="宋体" w:eastAsia="宋体" w:hAnsi="宋体" w:cs="宋体" w:hint="eastAsia"/>
                <w:b/>
                <w:bCs/>
                <w:sz w:val="24"/>
                <w:szCs w:val="24"/>
              </w:rPr>
              <w:t>序号</w:t>
            </w:r>
          </w:p>
        </w:tc>
        <w:tc>
          <w:tcPr>
            <w:tcW w:w="3315" w:type="dxa"/>
            <w:tcBorders>
              <w:top w:val="single" w:sz="6" w:space="0" w:color="000000"/>
              <w:left w:val="nil"/>
              <w:bottom w:val="single" w:sz="6" w:space="0" w:color="000000"/>
              <w:right w:val="single" w:sz="6" w:space="0" w:color="000000"/>
            </w:tcBorders>
            <w:shd w:val="clear" w:color="auto" w:fill="FFFFFF"/>
            <w:tcMar>
              <w:top w:w="0" w:type="dxa"/>
              <w:left w:w="0" w:type="dxa"/>
              <w:bottom w:w="0" w:type="dxa"/>
              <w:right w:w="0" w:type="dxa"/>
            </w:tcMar>
            <w:vAlign w:val="center"/>
            <w:hideMark/>
          </w:tcPr>
          <w:p w:rsidR="00230CED" w:rsidRPr="00230CED" w:rsidRDefault="00230CED" w:rsidP="00230CED">
            <w:pPr>
              <w:adjustRightInd/>
              <w:snapToGrid/>
              <w:spacing w:before="100" w:beforeAutospacing="1" w:after="0" w:line="480" w:lineRule="atLeast"/>
              <w:jc w:val="center"/>
              <w:rPr>
                <w:rFonts w:ascii="宋体" w:eastAsia="宋体" w:hAnsi="宋体" w:cs="宋体"/>
                <w:sz w:val="24"/>
                <w:szCs w:val="24"/>
              </w:rPr>
            </w:pPr>
            <w:r w:rsidRPr="00230CED">
              <w:rPr>
                <w:rFonts w:ascii="宋体" w:eastAsia="宋体" w:hAnsi="宋体" w:cs="宋体" w:hint="eastAsia"/>
                <w:b/>
                <w:bCs/>
                <w:sz w:val="24"/>
                <w:szCs w:val="24"/>
              </w:rPr>
              <w:t>原材料名称</w:t>
            </w:r>
          </w:p>
        </w:tc>
        <w:tc>
          <w:tcPr>
            <w:tcW w:w="6465"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30CED" w:rsidRPr="00230CED" w:rsidRDefault="00230CED" w:rsidP="00230CED">
            <w:pPr>
              <w:adjustRightInd/>
              <w:snapToGrid/>
              <w:spacing w:before="100" w:beforeAutospacing="1" w:after="0" w:line="480" w:lineRule="atLeast"/>
              <w:jc w:val="center"/>
              <w:rPr>
                <w:rFonts w:ascii="宋体" w:eastAsia="宋体" w:hAnsi="宋体" w:cs="宋体"/>
                <w:sz w:val="24"/>
                <w:szCs w:val="24"/>
              </w:rPr>
            </w:pPr>
            <w:r w:rsidRPr="00230CED">
              <w:rPr>
                <w:rFonts w:ascii="宋体" w:eastAsia="宋体" w:hAnsi="宋体" w:cs="宋体" w:hint="eastAsia"/>
                <w:b/>
                <w:bCs/>
                <w:sz w:val="24"/>
                <w:szCs w:val="24"/>
              </w:rPr>
              <w:t>质量要求及执行标准</w:t>
            </w:r>
          </w:p>
        </w:tc>
      </w:tr>
      <w:tr w:rsidR="00230CED" w:rsidRPr="00230CED" w:rsidTr="00230CED">
        <w:trPr>
          <w:trHeight w:val="750"/>
        </w:trPr>
        <w:tc>
          <w:tcPr>
            <w:tcW w:w="85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30CED" w:rsidRPr="00230CED" w:rsidRDefault="00230CED" w:rsidP="00230CED">
            <w:pPr>
              <w:adjustRightInd/>
              <w:snapToGrid/>
              <w:spacing w:before="100" w:beforeAutospacing="1" w:after="0" w:line="480" w:lineRule="atLeast"/>
              <w:jc w:val="center"/>
              <w:rPr>
                <w:rFonts w:ascii="宋体" w:eastAsia="宋体" w:hAnsi="宋体" w:cs="宋体"/>
                <w:sz w:val="24"/>
                <w:szCs w:val="24"/>
              </w:rPr>
            </w:pPr>
            <w:r w:rsidRPr="00230CED">
              <w:rPr>
                <w:rFonts w:ascii="宋体" w:eastAsia="宋体" w:hAnsi="宋体" w:cs="宋体" w:hint="eastAsia"/>
                <w:sz w:val="24"/>
                <w:szCs w:val="24"/>
              </w:rPr>
              <w:t>1</w:t>
            </w:r>
          </w:p>
        </w:tc>
        <w:tc>
          <w:tcPr>
            <w:tcW w:w="3315" w:type="dxa"/>
            <w:tcBorders>
              <w:top w:val="nil"/>
              <w:left w:val="nil"/>
              <w:bottom w:val="single" w:sz="6" w:space="0" w:color="000000"/>
              <w:right w:val="single" w:sz="6" w:space="0" w:color="000000"/>
            </w:tcBorders>
            <w:shd w:val="clear" w:color="auto" w:fill="FFFFFF"/>
            <w:tcMar>
              <w:top w:w="0" w:type="dxa"/>
              <w:left w:w="0" w:type="dxa"/>
              <w:bottom w:w="0" w:type="dxa"/>
              <w:right w:w="0" w:type="dxa"/>
            </w:tcMar>
            <w:vAlign w:val="center"/>
            <w:hideMark/>
          </w:tcPr>
          <w:p w:rsidR="00230CED" w:rsidRPr="00230CED" w:rsidRDefault="00230CED" w:rsidP="00230CED">
            <w:pPr>
              <w:adjustRightInd/>
              <w:snapToGrid/>
              <w:spacing w:before="100" w:beforeAutospacing="1" w:after="0" w:line="480" w:lineRule="atLeast"/>
              <w:jc w:val="center"/>
              <w:rPr>
                <w:rFonts w:ascii="宋体" w:eastAsia="宋体" w:hAnsi="宋体" w:cs="宋体"/>
                <w:sz w:val="24"/>
                <w:szCs w:val="24"/>
              </w:rPr>
            </w:pPr>
            <w:r w:rsidRPr="00230CED">
              <w:rPr>
                <w:rFonts w:ascii="宋体" w:eastAsia="宋体" w:hAnsi="宋体" w:cs="宋体" w:hint="eastAsia"/>
                <w:sz w:val="24"/>
                <w:szCs w:val="24"/>
              </w:rPr>
              <w:t>大米</w:t>
            </w:r>
          </w:p>
        </w:tc>
        <w:tc>
          <w:tcPr>
            <w:tcW w:w="646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30CED" w:rsidRPr="00230CED" w:rsidRDefault="00230CED" w:rsidP="00230CED">
            <w:pPr>
              <w:adjustRightInd/>
              <w:snapToGrid/>
              <w:spacing w:before="100" w:beforeAutospacing="1" w:after="0" w:line="480" w:lineRule="atLeast"/>
              <w:jc w:val="both"/>
              <w:rPr>
                <w:rFonts w:ascii="宋体" w:eastAsia="宋体" w:hAnsi="宋体" w:cs="宋体"/>
                <w:sz w:val="24"/>
                <w:szCs w:val="24"/>
              </w:rPr>
            </w:pPr>
            <w:r w:rsidRPr="00230CED">
              <w:rPr>
                <w:rFonts w:ascii="宋体" w:eastAsia="宋体" w:hAnsi="宋体" w:cs="宋体" w:hint="eastAsia"/>
                <w:sz w:val="24"/>
                <w:szCs w:val="24"/>
              </w:rPr>
              <w:t>2021年6月份以后产原粮；一、二级大米；早晚籼米、早晚粳米等；国标(最新)三级以上标准，并标注</w:t>
            </w:r>
            <w:proofErr w:type="gramStart"/>
            <w:r w:rsidRPr="00230CED">
              <w:rPr>
                <w:rFonts w:ascii="宋体" w:eastAsia="宋体" w:hAnsi="宋体" w:cs="宋体" w:hint="eastAsia"/>
                <w:sz w:val="24"/>
                <w:szCs w:val="24"/>
              </w:rPr>
              <w:t>“</w:t>
            </w:r>
            <w:proofErr w:type="gramEnd"/>
            <w:r w:rsidRPr="00230CED">
              <w:rPr>
                <w:rFonts w:ascii="宋体" w:eastAsia="宋体" w:hAnsi="宋体" w:cs="宋体" w:hint="eastAsia"/>
                <w:sz w:val="24"/>
                <w:szCs w:val="24"/>
              </w:rPr>
              <w:t>SC“食品认证标志。</w:t>
            </w:r>
          </w:p>
        </w:tc>
      </w:tr>
      <w:tr w:rsidR="00230CED" w:rsidRPr="00230CED" w:rsidTr="00230CED">
        <w:trPr>
          <w:trHeight w:val="405"/>
        </w:trPr>
        <w:tc>
          <w:tcPr>
            <w:tcW w:w="85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30CED" w:rsidRPr="00230CED" w:rsidRDefault="00230CED" w:rsidP="00230CED">
            <w:pPr>
              <w:adjustRightInd/>
              <w:snapToGrid/>
              <w:spacing w:before="100" w:beforeAutospacing="1" w:after="0" w:line="480" w:lineRule="atLeast"/>
              <w:jc w:val="center"/>
              <w:rPr>
                <w:rFonts w:ascii="宋体" w:eastAsia="宋体" w:hAnsi="宋体" w:cs="宋体"/>
                <w:sz w:val="24"/>
                <w:szCs w:val="24"/>
              </w:rPr>
            </w:pPr>
            <w:r w:rsidRPr="00230CED">
              <w:rPr>
                <w:rFonts w:ascii="宋体" w:eastAsia="宋体" w:hAnsi="宋体" w:cs="宋体" w:hint="eastAsia"/>
                <w:sz w:val="24"/>
                <w:szCs w:val="24"/>
              </w:rPr>
              <w:t>2</w:t>
            </w:r>
          </w:p>
        </w:tc>
        <w:tc>
          <w:tcPr>
            <w:tcW w:w="3315" w:type="dxa"/>
            <w:tcBorders>
              <w:top w:val="nil"/>
              <w:left w:val="nil"/>
              <w:bottom w:val="single" w:sz="6" w:space="0" w:color="000000"/>
              <w:right w:val="single" w:sz="6" w:space="0" w:color="000000"/>
            </w:tcBorders>
            <w:shd w:val="clear" w:color="auto" w:fill="FFFFFF"/>
            <w:tcMar>
              <w:top w:w="0" w:type="dxa"/>
              <w:left w:w="0" w:type="dxa"/>
              <w:bottom w:w="0" w:type="dxa"/>
              <w:right w:w="0" w:type="dxa"/>
            </w:tcMar>
            <w:vAlign w:val="center"/>
            <w:hideMark/>
          </w:tcPr>
          <w:p w:rsidR="00230CED" w:rsidRPr="00230CED" w:rsidRDefault="00230CED" w:rsidP="00230CED">
            <w:pPr>
              <w:adjustRightInd/>
              <w:snapToGrid/>
              <w:spacing w:before="100" w:beforeAutospacing="1" w:after="0" w:line="480" w:lineRule="atLeast"/>
              <w:jc w:val="center"/>
              <w:rPr>
                <w:rFonts w:ascii="宋体" w:eastAsia="宋体" w:hAnsi="宋体" w:cs="宋体"/>
                <w:sz w:val="24"/>
                <w:szCs w:val="24"/>
              </w:rPr>
            </w:pPr>
            <w:r w:rsidRPr="00230CED">
              <w:rPr>
                <w:rFonts w:ascii="宋体" w:eastAsia="宋体" w:hAnsi="宋体" w:cs="宋体" w:hint="eastAsia"/>
                <w:sz w:val="24"/>
                <w:szCs w:val="24"/>
              </w:rPr>
              <w:t>面（粉）</w:t>
            </w:r>
          </w:p>
        </w:tc>
        <w:tc>
          <w:tcPr>
            <w:tcW w:w="646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30CED" w:rsidRPr="00230CED" w:rsidRDefault="00230CED" w:rsidP="00230CED">
            <w:pPr>
              <w:adjustRightInd/>
              <w:snapToGrid/>
              <w:spacing w:before="100" w:beforeAutospacing="1" w:after="0" w:line="480" w:lineRule="atLeast"/>
              <w:jc w:val="both"/>
              <w:rPr>
                <w:rFonts w:ascii="宋体" w:eastAsia="宋体" w:hAnsi="宋体" w:cs="宋体"/>
                <w:sz w:val="24"/>
                <w:szCs w:val="24"/>
              </w:rPr>
            </w:pPr>
            <w:r w:rsidRPr="00230CED">
              <w:rPr>
                <w:rFonts w:ascii="宋体" w:eastAsia="宋体" w:hAnsi="宋体" w:cs="宋体" w:hint="eastAsia"/>
                <w:sz w:val="24"/>
                <w:szCs w:val="24"/>
              </w:rPr>
              <w:t>特一、特二粉，拥有</w:t>
            </w:r>
            <w:proofErr w:type="gramStart"/>
            <w:r w:rsidRPr="00230CED">
              <w:rPr>
                <w:rFonts w:ascii="宋体" w:eastAsia="宋体" w:hAnsi="宋体" w:cs="宋体" w:hint="eastAsia"/>
                <w:sz w:val="24"/>
                <w:szCs w:val="24"/>
              </w:rPr>
              <w:t>“</w:t>
            </w:r>
            <w:proofErr w:type="gramEnd"/>
            <w:r w:rsidRPr="00230CED">
              <w:rPr>
                <w:rFonts w:ascii="宋体" w:eastAsia="宋体" w:hAnsi="宋体" w:cs="宋体" w:hint="eastAsia"/>
                <w:sz w:val="24"/>
                <w:szCs w:val="24"/>
              </w:rPr>
              <w:t>SC“食品生产认证标志。</w:t>
            </w:r>
          </w:p>
        </w:tc>
      </w:tr>
      <w:tr w:rsidR="00230CED" w:rsidRPr="00230CED" w:rsidTr="00230CED">
        <w:trPr>
          <w:trHeight w:val="750"/>
        </w:trPr>
        <w:tc>
          <w:tcPr>
            <w:tcW w:w="85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30CED" w:rsidRPr="00230CED" w:rsidRDefault="00230CED" w:rsidP="00230CED">
            <w:pPr>
              <w:adjustRightInd/>
              <w:snapToGrid/>
              <w:spacing w:before="100" w:beforeAutospacing="1" w:after="0" w:line="480" w:lineRule="atLeast"/>
              <w:jc w:val="center"/>
              <w:rPr>
                <w:rFonts w:ascii="宋体" w:eastAsia="宋体" w:hAnsi="宋体" w:cs="宋体"/>
                <w:sz w:val="24"/>
                <w:szCs w:val="24"/>
              </w:rPr>
            </w:pPr>
            <w:r w:rsidRPr="00230CED">
              <w:rPr>
                <w:rFonts w:ascii="宋体" w:eastAsia="宋体" w:hAnsi="宋体" w:cs="宋体" w:hint="eastAsia"/>
                <w:sz w:val="24"/>
                <w:szCs w:val="24"/>
              </w:rPr>
              <w:t>3</w:t>
            </w:r>
          </w:p>
        </w:tc>
        <w:tc>
          <w:tcPr>
            <w:tcW w:w="3315" w:type="dxa"/>
            <w:tcBorders>
              <w:top w:val="nil"/>
              <w:left w:val="nil"/>
              <w:bottom w:val="single" w:sz="6" w:space="0" w:color="000000"/>
              <w:right w:val="single" w:sz="6" w:space="0" w:color="000000"/>
            </w:tcBorders>
            <w:shd w:val="clear" w:color="auto" w:fill="FFFFFF"/>
            <w:tcMar>
              <w:top w:w="0" w:type="dxa"/>
              <w:left w:w="0" w:type="dxa"/>
              <w:bottom w:w="0" w:type="dxa"/>
              <w:right w:w="0" w:type="dxa"/>
            </w:tcMar>
            <w:vAlign w:val="center"/>
            <w:hideMark/>
          </w:tcPr>
          <w:p w:rsidR="00230CED" w:rsidRPr="00230CED" w:rsidRDefault="00230CED" w:rsidP="00230CED">
            <w:pPr>
              <w:adjustRightInd/>
              <w:snapToGrid/>
              <w:spacing w:before="100" w:beforeAutospacing="1" w:after="0" w:line="480" w:lineRule="atLeast"/>
              <w:jc w:val="center"/>
              <w:rPr>
                <w:rFonts w:ascii="宋体" w:eastAsia="宋体" w:hAnsi="宋体" w:cs="宋体"/>
                <w:sz w:val="24"/>
                <w:szCs w:val="24"/>
              </w:rPr>
            </w:pPr>
            <w:r w:rsidRPr="00230CED">
              <w:rPr>
                <w:rFonts w:ascii="宋体" w:eastAsia="宋体" w:hAnsi="宋体" w:cs="宋体" w:hint="eastAsia"/>
                <w:sz w:val="24"/>
                <w:szCs w:val="24"/>
              </w:rPr>
              <w:t>食用油</w:t>
            </w:r>
          </w:p>
        </w:tc>
        <w:tc>
          <w:tcPr>
            <w:tcW w:w="646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30CED" w:rsidRPr="00230CED" w:rsidRDefault="00230CED" w:rsidP="00230CED">
            <w:pPr>
              <w:adjustRightInd/>
              <w:snapToGrid/>
              <w:spacing w:before="100" w:beforeAutospacing="1" w:after="0" w:line="480" w:lineRule="atLeast"/>
              <w:jc w:val="both"/>
              <w:rPr>
                <w:rFonts w:ascii="宋体" w:eastAsia="宋体" w:hAnsi="宋体" w:cs="宋体"/>
                <w:sz w:val="24"/>
                <w:szCs w:val="24"/>
              </w:rPr>
            </w:pPr>
            <w:r w:rsidRPr="00230CED">
              <w:rPr>
                <w:rFonts w:ascii="宋体" w:eastAsia="宋体" w:hAnsi="宋体" w:cs="宋体" w:hint="eastAsia"/>
                <w:sz w:val="24"/>
                <w:szCs w:val="24"/>
              </w:rPr>
              <w:t>桶装品牌一级大豆油或桶装一级品牌</w:t>
            </w:r>
            <w:proofErr w:type="gramStart"/>
            <w:r w:rsidRPr="00230CED">
              <w:rPr>
                <w:rFonts w:ascii="宋体" w:eastAsia="宋体" w:hAnsi="宋体" w:cs="宋体" w:hint="eastAsia"/>
                <w:sz w:val="24"/>
                <w:szCs w:val="24"/>
              </w:rPr>
              <w:t>菜籽油</w:t>
            </w:r>
            <w:proofErr w:type="gramEnd"/>
            <w:r w:rsidRPr="00230CED">
              <w:rPr>
                <w:rFonts w:ascii="宋体" w:eastAsia="宋体" w:hAnsi="宋体" w:cs="宋体" w:hint="eastAsia"/>
                <w:sz w:val="24"/>
                <w:szCs w:val="24"/>
              </w:rPr>
              <w:t>（非转基因），符合国标(最新)一级以上标准，无色无味，标注</w:t>
            </w:r>
            <w:proofErr w:type="gramStart"/>
            <w:r w:rsidRPr="00230CED">
              <w:rPr>
                <w:rFonts w:ascii="宋体" w:eastAsia="宋体" w:hAnsi="宋体" w:cs="宋体" w:hint="eastAsia"/>
                <w:sz w:val="24"/>
                <w:szCs w:val="24"/>
              </w:rPr>
              <w:t>“</w:t>
            </w:r>
            <w:proofErr w:type="gramEnd"/>
            <w:r w:rsidRPr="00230CED">
              <w:rPr>
                <w:rFonts w:ascii="宋体" w:eastAsia="宋体" w:hAnsi="宋体" w:cs="宋体" w:hint="eastAsia"/>
                <w:sz w:val="24"/>
                <w:szCs w:val="24"/>
              </w:rPr>
              <w:t>SC“食品认证标志。</w:t>
            </w:r>
          </w:p>
        </w:tc>
      </w:tr>
      <w:tr w:rsidR="00230CED" w:rsidRPr="00230CED" w:rsidTr="00230CED">
        <w:trPr>
          <w:trHeight w:val="405"/>
        </w:trPr>
        <w:tc>
          <w:tcPr>
            <w:tcW w:w="85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30CED" w:rsidRPr="00230CED" w:rsidRDefault="00230CED" w:rsidP="00230CED">
            <w:pPr>
              <w:adjustRightInd/>
              <w:snapToGrid/>
              <w:spacing w:before="100" w:beforeAutospacing="1" w:after="0" w:line="480" w:lineRule="atLeast"/>
              <w:jc w:val="center"/>
              <w:rPr>
                <w:rFonts w:ascii="宋体" w:eastAsia="宋体" w:hAnsi="宋体" w:cs="宋体"/>
                <w:sz w:val="24"/>
                <w:szCs w:val="24"/>
              </w:rPr>
            </w:pPr>
            <w:r w:rsidRPr="00230CED">
              <w:rPr>
                <w:rFonts w:ascii="宋体" w:eastAsia="宋体" w:hAnsi="宋体" w:cs="宋体" w:hint="eastAsia"/>
                <w:sz w:val="24"/>
                <w:szCs w:val="24"/>
              </w:rPr>
              <w:t>4</w:t>
            </w:r>
          </w:p>
        </w:tc>
        <w:tc>
          <w:tcPr>
            <w:tcW w:w="3315" w:type="dxa"/>
            <w:tcBorders>
              <w:top w:val="nil"/>
              <w:left w:val="nil"/>
              <w:bottom w:val="single" w:sz="6" w:space="0" w:color="000000"/>
              <w:right w:val="single" w:sz="6" w:space="0" w:color="000000"/>
            </w:tcBorders>
            <w:shd w:val="clear" w:color="auto" w:fill="FFFFFF"/>
            <w:tcMar>
              <w:top w:w="0" w:type="dxa"/>
              <w:left w:w="0" w:type="dxa"/>
              <w:bottom w:w="0" w:type="dxa"/>
              <w:right w:w="0" w:type="dxa"/>
            </w:tcMar>
            <w:vAlign w:val="center"/>
            <w:hideMark/>
          </w:tcPr>
          <w:p w:rsidR="00230CED" w:rsidRPr="00230CED" w:rsidRDefault="00230CED" w:rsidP="00230CED">
            <w:pPr>
              <w:adjustRightInd/>
              <w:snapToGrid/>
              <w:spacing w:before="100" w:beforeAutospacing="1" w:after="0" w:line="480" w:lineRule="atLeast"/>
              <w:jc w:val="center"/>
              <w:rPr>
                <w:rFonts w:ascii="宋体" w:eastAsia="宋体" w:hAnsi="宋体" w:cs="宋体"/>
                <w:sz w:val="24"/>
                <w:szCs w:val="24"/>
              </w:rPr>
            </w:pPr>
            <w:r w:rsidRPr="00230CED">
              <w:rPr>
                <w:rFonts w:ascii="宋体" w:eastAsia="宋体" w:hAnsi="宋体" w:cs="宋体" w:hint="eastAsia"/>
                <w:sz w:val="24"/>
                <w:szCs w:val="24"/>
              </w:rPr>
              <w:t>家禽（鲜、活鸡鸭等）</w:t>
            </w:r>
          </w:p>
        </w:tc>
        <w:tc>
          <w:tcPr>
            <w:tcW w:w="646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30CED" w:rsidRPr="00230CED" w:rsidRDefault="00230CED" w:rsidP="00230CED">
            <w:pPr>
              <w:adjustRightInd/>
              <w:snapToGrid/>
              <w:spacing w:before="100" w:beforeAutospacing="1" w:after="0" w:line="480" w:lineRule="atLeast"/>
              <w:jc w:val="center"/>
              <w:rPr>
                <w:rFonts w:ascii="宋体" w:eastAsia="宋体" w:hAnsi="宋体" w:cs="宋体"/>
                <w:sz w:val="24"/>
                <w:szCs w:val="24"/>
              </w:rPr>
            </w:pPr>
            <w:r w:rsidRPr="00230CED">
              <w:rPr>
                <w:rFonts w:ascii="宋体" w:eastAsia="宋体" w:hAnsi="宋体" w:cs="宋体" w:hint="eastAsia"/>
                <w:sz w:val="24"/>
                <w:szCs w:val="24"/>
              </w:rPr>
              <w:t>经相关部门检验合格</w:t>
            </w:r>
          </w:p>
        </w:tc>
      </w:tr>
      <w:tr w:rsidR="00230CED" w:rsidRPr="00230CED" w:rsidTr="00230CED">
        <w:trPr>
          <w:trHeight w:val="420"/>
        </w:trPr>
        <w:tc>
          <w:tcPr>
            <w:tcW w:w="85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30CED" w:rsidRPr="00230CED" w:rsidRDefault="00230CED" w:rsidP="00230CED">
            <w:pPr>
              <w:adjustRightInd/>
              <w:snapToGrid/>
              <w:spacing w:before="100" w:beforeAutospacing="1" w:after="0" w:line="480" w:lineRule="atLeast"/>
              <w:jc w:val="center"/>
              <w:rPr>
                <w:rFonts w:ascii="宋体" w:eastAsia="宋体" w:hAnsi="宋体" w:cs="宋体"/>
                <w:sz w:val="24"/>
                <w:szCs w:val="24"/>
              </w:rPr>
            </w:pPr>
            <w:r w:rsidRPr="00230CED">
              <w:rPr>
                <w:rFonts w:ascii="宋体" w:eastAsia="宋体" w:hAnsi="宋体" w:cs="宋体" w:hint="eastAsia"/>
                <w:sz w:val="24"/>
                <w:szCs w:val="24"/>
              </w:rPr>
              <w:t>5</w:t>
            </w:r>
          </w:p>
        </w:tc>
        <w:tc>
          <w:tcPr>
            <w:tcW w:w="3315" w:type="dxa"/>
            <w:tcBorders>
              <w:top w:val="nil"/>
              <w:left w:val="nil"/>
              <w:bottom w:val="single" w:sz="6" w:space="0" w:color="000000"/>
              <w:right w:val="single" w:sz="6" w:space="0" w:color="000000"/>
            </w:tcBorders>
            <w:shd w:val="clear" w:color="auto" w:fill="FFFFFF"/>
            <w:tcMar>
              <w:top w:w="0" w:type="dxa"/>
              <w:left w:w="0" w:type="dxa"/>
              <w:bottom w:w="0" w:type="dxa"/>
              <w:right w:w="0" w:type="dxa"/>
            </w:tcMar>
            <w:vAlign w:val="center"/>
            <w:hideMark/>
          </w:tcPr>
          <w:p w:rsidR="00230CED" w:rsidRPr="00230CED" w:rsidRDefault="00230CED" w:rsidP="00230CED">
            <w:pPr>
              <w:adjustRightInd/>
              <w:snapToGrid/>
              <w:spacing w:before="100" w:beforeAutospacing="1" w:after="0" w:line="480" w:lineRule="atLeast"/>
              <w:jc w:val="center"/>
              <w:rPr>
                <w:rFonts w:ascii="宋体" w:eastAsia="宋体" w:hAnsi="宋体" w:cs="宋体"/>
                <w:sz w:val="24"/>
                <w:szCs w:val="24"/>
              </w:rPr>
            </w:pPr>
            <w:r w:rsidRPr="00230CED">
              <w:rPr>
                <w:rFonts w:ascii="宋体" w:eastAsia="宋体" w:hAnsi="宋体" w:cs="宋体" w:hint="eastAsia"/>
                <w:sz w:val="24"/>
                <w:szCs w:val="24"/>
              </w:rPr>
              <w:t>家畜（鲜猪肉、牛肉、羊肉等）</w:t>
            </w:r>
          </w:p>
        </w:tc>
        <w:tc>
          <w:tcPr>
            <w:tcW w:w="646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30CED" w:rsidRPr="00230CED" w:rsidRDefault="00230CED" w:rsidP="00230CED">
            <w:pPr>
              <w:adjustRightInd/>
              <w:snapToGrid/>
              <w:spacing w:before="100" w:beforeAutospacing="1" w:after="0" w:line="480" w:lineRule="atLeast"/>
              <w:jc w:val="center"/>
              <w:rPr>
                <w:rFonts w:ascii="宋体" w:eastAsia="宋体" w:hAnsi="宋体" w:cs="宋体"/>
                <w:sz w:val="24"/>
                <w:szCs w:val="24"/>
              </w:rPr>
            </w:pPr>
            <w:r w:rsidRPr="00230CED">
              <w:rPr>
                <w:rFonts w:ascii="宋体" w:eastAsia="宋体" w:hAnsi="宋体" w:cs="宋体" w:hint="eastAsia"/>
                <w:sz w:val="24"/>
                <w:szCs w:val="24"/>
              </w:rPr>
              <w:t>经相关部门检验合格</w:t>
            </w:r>
          </w:p>
        </w:tc>
      </w:tr>
      <w:tr w:rsidR="00230CED" w:rsidRPr="00230CED" w:rsidTr="00230CED">
        <w:trPr>
          <w:trHeight w:val="585"/>
        </w:trPr>
        <w:tc>
          <w:tcPr>
            <w:tcW w:w="85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30CED" w:rsidRPr="00230CED" w:rsidRDefault="00230CED" w:rsidP="00230CED">
            <w:pPr>
              <w:adjustRightInd/>
              <w:snapToGrid/>
              <w:spacing w:before="100" w:beforeAutospacing="1" w:after="0" w:line="480" w:lineRule="atLeast"/>
              <w:jc w:val="center"/>
              <w:rPr>
                <w:rFonts w:ascii="宋体" w:eastAsia="宋体" w:hAnsi="宋体" w:cs="宋体"/>
                <w:sz w:val="24"/>
                <w:szCs w:val="24"/>
              </w:rPr>
            </w:pPr>
            <w:r w:rsidRPr="00230CED">
              <w:rPr>
                <w:rFonts w:ascii="宋体" w:eastAsia="宋体" w:hAnsi="宋体" w:cs="宋体" w:hint="eastAsia"/>
                <w:sz w:val="24"/>
                <w:szCs w:val="24"/>
              </w:rPr>
              <w:t>6</w:t>
            </w:r>
          </w:p>
        </w:tc>
        <w:tc>
          <w:tcPr>
            <w:tcW w:w="3315" w:type="dxa"/>
            <w:tcBorders>
              <w:top w:val="nil"/>
              <w:left w:val="nil"/>
              <w:bottom w:val="single" w:sz="6" w:space="0" w:color="000000"/>
              <w:right w:val="single" w:sz="6" w:space="0" w:color="000000"/>
            </w:tcBorders>
            <w:shd w:val="clear" w:color="auto" w:fill="FFFFFF"/>
            <w:tcMar>
              <w:top w:w="0" w:type="dxa"/>
              <w:left w:w="0" w:type="dxa"/>
              <w:bottom w:w="0" w:type="dxa"/>
              <w:right w:w="0" w:type="dxa"/>
            </w:tcMar>
            <w:vAlign w:val="center"/>
            <w:hideMark/>
          </w:tcPr>
          <w:p w:rsidR="00230CED" w:rsidRPr="00230CED" w:rsidRDefault="00230CED" w:rsidP="00230CED">
            <w:pPr>
              <w:adjustRightInd/>
              <w:snapToGrid/>
              <w:spacing w:before="100" w:beforeAutospacing="1" w:after="0" w:line="480" w:lineRule="atLeast"/>
              <w:jc w:val="center"/>
              <w:rPr>
                <w:rFonts w:ascii="宋体" w:eastAsia="宋体" w:hAnsi="宋体" w:cs="宋体"/>
                <w:sz w:val="24"/>
                <w:szCs w:val="24"/>
              </w:rPr>
            </w:pPr>
            <w:r w:rsidRPr="00230CED">
              <w:rPr>
                <w:rFonts w:ascii="宋体" w:eastAsia="宋体" w:hAnsi="宋体" w:cs="宋体" w:hint="eastAsia"/>
                <w:sz w:val="24"/>
                <w:szCs w:val="24"/>
              </w:rPr>
              <w:t>鲜活鱼类（各类新鲜鱼类）</w:t>
            </w:r>
          </w:p>
        </w:tc>
        <w:tc>
          <w:tcPr>
            <w:tcW w:w="646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30CED" w:rsidRPr="00230CED" w:rsidRDefault="00230CED" w:rsidP="00230CED">
            <w:pPr>
              <w:adjustRightInd/>
              <w:snapToGrid/>
              <w:spacing w:before="100" w:beforeAutospacing="1" w:after="0" w:line="480" w:lineRule="atLeast"/>
              <w:jc w:val="center"/>
              <w:rPr>
                <w:rFonts w:ascii="宋体" w:eastAsia="宋体" w:hAnsi="宋体" w:cs="宋体"/>
                <w:sz w:val="24"/>
                <w:szCs w:val="24"/>
              </w:rPr>
            </w:pPr>
            <w:r w:rsidRPr="00230CED">
              <w:rPr>
                <w:rFonts w:ascii="宋体" w:eastAsia="宋体" w:hAnsi="宋体" w:cs="宋体" w:hint="eastAsia"/>
                <w:sz w:val="24"/>
                <w:szCs w:val="24"/>
              </w:rPr>
              <w:t>经相关部门检验合格</w:t>
            </w:r>
          </w:p>
        </w:tc>
      </w:tr>
      <w:tr w:rsidR="00230CED" w:rsidRPr="00230CED" w:rsidTr="00230CED">
        <w:trPr>
          <w:trHeight w:val="495"/>
        </w:trPr>
        <w:tc>
          <w:tcPr>
            <w:tcW w:w="85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30CED" w:rsidRPr="00230CED" w:rsidRDefault="00230CED" w:rsidP="00230CED">
            <w:pPr>
              <w:adjustRightInd/>
              <w:snapToGrid/>
              <w:spacing w:before="100" w:beforeAutospacing="1" w:after="0" w:line="480" w:lineRule="atLeast"/>
              <w:jc w:val="center"/>
              <w:rPr>
                <w:rFonts w:ascii="宋体" w:eastAsia="宋体" w:hAnsi="宋体" w:cs="宋体"/>
                <w:sz w:val="24"/>
                <w:szCs w:val="24"/>
              </w:rPr>
            </w:pPr>
            <w:r w:rsidRPr="00230CED">
              <w:rPr>
                <w:rFonts w:ascii="宋体" w:eastAsia="宋体" w:hAnsi="宋体" w:cs="宋体" w:hint="eastAsia"/>
                <w:sz w:val="24"/>
                <w:szCs w:val="24"/>
              </w:rPr>
              <w:t>7</w:t>
            </w:r>
          </w:p>
        </w:tc>
        <w:tc>
          <w:tcPr>
            <w:tcW w:w="3315" w:type="dxa"/>
            <w:tcBorders>
              <w:top w:val="nil"/>
              <w:left w:val="nil"/>
              <w:bottom w:val="single" w:sz="6" w:space="0" w:color="000000"/>
              <w:right w:val="single" w:sz="6" w:space="0" w:color="000000"/>
            </w:tcBorders>
            <w:shd w:val="clear" w:color="auto" w:fill="FFFFFF"/>
            <w:tcMar>
              <w:top w:w="0" w:type="dxa"/>
              <w:left w:w="0" w:type="dxa"/>
              <w:bottom w:w="0" w:type="dxa"/>
              <w:right w:w="0" w:type="dxa"/>
            </w:tcMar>
            <w:vAlign w:val="center"/>
            <w:hideMark/>
          </w:tcPr>
          <w:p w:rsidR="00230CED" w:rsidRPr="00230CED" w:rsidRDefault="00230CED" w:rsidP="00230CED">
            <w:pPr>
              <w:adjustRightInd/>
              <w:snapToGrid/>
              <w:spacing w:before="100" w:beforeAutospacing="1" w:after="0" w:line="480" w:lineRule="atLeast"/>
              <w:jc w:val="center"/>
              <w:rPr>
                <w:rFonts w:ascii="宋体" w:eastAsia="宋体" w:hAnsi="宋体" w:cs="宋体"/>
                <w:sz w:val="24"/>
                <w:szCs w:val="24"/>
              </w:rPr>
            </w:pPr>
            <w:r w:rsidRPr="00230CED">
              <w:rPr>
                <w:rFonts w:ascii="宋体" w:eastAsia="宋体" w:hAnsi="宋体" w:cs="宋体" w:hint="eastAsia"/>
                <w:sz w:val="24"/>
                <w:szCs w:val="24"/>
              </w:rPr>
              <w:t>禽蛋类（鸡蛋等）</w:t>
            </w:r>
          </w:p>
        </w:tc>
        <w:tc>
          <w:tcPr>
            <w:tcW w:w="646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30CED" w:rsidRPr="00230CED" w:rsidRDefault="00230CED" w:rsidP="00230CED">
            <w:pPr>
              <w:adjustRightInd/>
              <w:snapToGrid/>
              <w:spacing w:before="100" w:beforeAutospacing="1" w:after="0" w:line="480" w:lineRule="atLeast"/>
              <w:jc w:val="center"/>
              <w:rPr>
                <w:rFonts w:ascii="宋体" w:eastAsia="宋体" w:hAnsi="宋体" w:cs="宋体"/>
                <w:sz w:val="24"/>
                <w:szCs w:val="24"/>
              </w:rPr>
            </w:pPr>
            <w:r w:rsidRPr="00230CED">
              <w:rPr>
                <w:rFonts w:ascii="宋体" w:eastAsia="宋体" w:hAnsi="宋体" w:cs="宋体" w:hint="eastAsia"/>
                <w:sz w:val="24"/>
                <w:szCs w:val="24"/>
              </w:rPr>
              <w:t>经相关部门检验合格</w:t>
            </w:r>
          </w:p>
        </w:tc>
      </w:tr>
      <w:tr w:rsidR="00230CED" w:rsidRPr="00230CED" w:rsidTr="00230CED">
        <w:trPr>
          <w:trHeight w:val="555"/>
        </w:trPr>
        <w:tc>
          <w:tcPr>
            <w:tcW w:w="85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30CED" w:rsidRPr="00230CED" w:rsidRDefault="00230CED" w:rsidP="00230CED">
            <w:pPr>
              <w:adjustRightInd/>
              <w:snapToGrid/>
              <w:spacing w:before="100" w:beforeAutospacing="1" w:after="0" w:line="480" w:lineRule="atLeast"/>
              <w:jc w:val="center"/>
              <w:rPr>
                <w:rFonts w:ascii="宋体" w:eastAsia="宋体" w:hAnsi="宋体" w:cs="宋体"/>
                <w:sz w:val="24"/>
                <w:szCs w:val="24"/>
              </w:rPr>
            </w:pPr>
            <w:r w:rsidRPr="00230CED">
              <w:rPr>
                <w:rFonts w:ascii="宋体" w:eastAsia="宋体" w:hAnsi="宋体" w:cs="宋体" w:hint="eastAsia"/>
                <w:sz w:val="24"/>
                <w:szCs w:val="24"/>
              </w:rPr>
              <w:t>8</w:t>
            </w:r>
          </w:p>
        </w:tc>
        <w:tc>
          <w:tcPr>
            <w:tcW w:w="3315" w:type="dxa"/>
            <w:tcBorders>
              <w:top w:val="nil"/>
              <w:left w:val="nil"/>
              <w:bottom w:val="single" w:sz="6" w:space="0" w:color="000000"/>
              <w:right w:val="single" w:sz="6" w:space="0" w:color="000000"/>
            </w:tcBorders>
            <w:shd w:val="clear" w:color="auto" w:fill="FFFFFF"/>
            <w:tcMar>
              <w:top w:w="0" w:type="dxa"/>
              <w:left w:w="0" w:type="dxa"/>
              <w:bottom w:w="0" w:type="dxa"/>
              <w:right w:w="0" w:type="dxa"/>
            </w:tcMar>
            <w:vAlign w:val="center"/>
            <w:hideMark/>
          </w:tcPr>
          <w:p w:rsidR="00230CED" w:rsidRPr="00230CED" w:rsidRDefault="00230CED" w:rsidP="00230CED">
            <w:pPr>
              <w:adjustRightInd/>
              <w:snapToGrid/>
              <w:spacing w:before="100" w:beforeAutospacing="1" w:after="0" w:line="480" w:lineRule="atLeast"/>
              <w:jc w:val="center"/>
              <w:rPr>
                <w:rFonts w:ascii="宋体" w:eastAsia="宋体" w:hAnsi="宋体" w:cs="宋体"/>
                <w:sz w:val="24"/>
                <w:szCs w:val="24"/>
              </w:rPr>
            </w:pPr>
            <w:r w:rsidRPr="00230CED">
              <w:rPr>
                <w:rFonts w:ascii="宋体" w:eastAsia="宋体" w:hAnsi="宋体" w:cs="宋体" w:hint="eastAsia"/>
                <w:sz w:val="24"/>
                <w:szCs w:val="24"/>
              </w:rPr>
              <w:t>冻货（冻鸡腿、冻鸭腿等）</w:t>
            </w:r>
          </w:p>
        </w:tc>
        <w:tc>
          <w:tcPr>
            <w:tcW w:w="646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30CED" w:rsidRPr="00230CED" w:rsidRDefault="00230CED" w:rsidP="00230CED">
            <w:pPr>
              <w:adjustRightInd/>
              <w:snapToGrid/>
              <w:spacing w:before="100" w:beforeAutospacing="1" w:after="0" w:line="480" w:lineRule="atLeast"/>
              <w:jc w:val="center"/>
              <w:rPr>
                <w:rFonts w:ascii="宋体" w:eastAsia="宋体" w:hAnsi="宋体" w:cs="宋体"/>
                <w:sz w:val="24"/>
                <w:szCs w:val="24"/>
              </w:rPr>
            </w:pPr>
            <w:r w:rsidRPr="00230CED">
              <w:rPr>
                <w:rFonts w:ascii="宋体" w:eastAsia="宋体" w:hAnsi="宋体" w:cs="宋体" w:hint="eastAsia"/>
                <w:sz w:val="24"/>
                <w:szCs w:val="24"/>
              </w:rPr>
              <w:t>经相关部门检验合格</w:t>
            </w:r>
          </w:p>
        </w:tc>
      </w:tr>
      <w:tr w:rsidR="00230CED" w:rsidRPr="00230CED" w:rsidTr="00230CED">
        <w:trPr>
          <w:trHeight w:val="465"/>
        </w:trPr>
        <w:tc>
          <w:tcPr>
            <w:tcW w:w="85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30CED" w:rsidRPr="00230CED" w:rsidRDefault="00230CED" w:rsidP="00230CED">
            <w:pPr>
              <w:adjustRightInd/>
              <w:snapToGrid/>
              <w:spacing w:before="100" w:beforeAutospacing="1" w:after="0" w:line="480" w:lineRule="atLeast"/>
              <w:jc w:val="center"/>
              <w:rPr>
                <w:rFonts w:ascii="宋体" w:eastAsia="宋体" w:hAnsi="宋体" w:cs="宋体"/>
                <w:sz w:val="24"/>
                <w:szCs w:val="24"/>
              </w:rPr>
            </w:pPr>
            <w:r w:rsidRPr="00230CED">
              <w:rPr>
                <w:rFonts w:ascii="宋体" w:eastAsia="宋体" w:hAnsi="宋体" w:cs="宋体" w:hint="eastAsia"/>
                <w:sz w:val="24"/>
                <w:szCs w:val="24"/>
              </w:rPr>
              <w:t>9</w:t>
            </w:r>
          </w:p>
        </w:tc>
        <w:tc>
          <w:tcPr>
            <w:tcW w:w="3315" w:type="dxa"/>
            <w:tcBorders>
              <w:top w:val="nil"/>
              <w:left w:val="nil"/>
              <w:bottom w:val="single" w:sz="6" w:space="0" w:color="000000"/>
              <w:right w:val="single" w:sz="6" w:space="0" w:color="000000"/>
            </w:tcBorders>
            <w:shd w:val="clear" w:color="auto" w:fill="FFFFFF"/>
            <w:tcMar>
              <w:top w:w="0" w:type="dxa"/>
              <w:left w:w="0" w:type="dxa"/>
              <w:bottom w:w="0" w:type="dxa"/>
              <w:right w:w="0" w:type="dxa"/>
            </w:tcMar>
            <w:vAlign w:val="center"/>
            <w:hideMark/>
          </w:tcPr>
          <w:p w:rsidR="00230CED" w:rsidRPr="00230CED" w:rsidRDefault="00230CED" w:rsidP="00230CED">
            <w:pPr>
              <w:adjustRightInd/>
              <w:snapToGrid/>
              <w:spacing w:before="100" w:beforeAutospacing="1" w:after="0" w:line="480" w:lineRule="atLeast"/>
              <w:jc w:val="center"/>
              <w:rPr>
                <w:rFonts w:ascii="宋体" w:eastAsia="宋体" w:hAnsi="宋体" w:cs="宋体"/>
                <w:sz w:val="24"/>
                <w:szCs w:val="24"/>
              </w:rPr>
            </w:pPr>
            <w:r w:rsidRPr="00230CED">
              <w:rPr>
                <w:rFonts w:ascii="宋体" w:eastAsia="宋体" w:hAnsi="宋体" w:cs="宋体" w:hint="eastAsia"/>
                <w:sz w:val="24"/>
                <w:szCs w:val="24"/>
              </w:rPr>
              <w:t>干货（黑木耳、干菇等）</w:t>
            </w:r>
          </w:p>
        </w:tc>
        <w:tc>
          <w:tcPr>
            <w:tcW w:w="646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30CED" w:rsidRPr="00230CED" w:rsidRDefault="00230CED" w:rsidP="00230CED">
            <w:pPr>
              <w:adjustRightInd/>
              <w:snapToGrid/>
              <w:spacing w:before="100" w:beforeAutospacing="1" w:after="0" w:line="480" w:lineRule="atLeast"/>
              <w:jc w:val="center"/>
              <w:rPr>
                <w:rFonts w:ascii="宋体" w:eastAsia="宋体" w:hAnsi="宋体" w:cs="宋体"/>
                <w:sz w:val="24"/>
                <w:szCs w:val="24"/>
              </w:rPr>
            </w:pPr>
            <w:r w:rsidRPr="00230CED">
              <w:rPr>
                <w:rFonts w:ascii="宋体" w:eastAsia="宋体" w:hAnsi="宋体" w:cs="宋体" w:hint="eastAsia"/>
                <w:sz w:val="24"/>
                <w:szCs w:val="24"/>
              </w:rPr>
              <w:t>经相关部门检验合格</w:t>
            </w:r>
          </w:p>
        </w:tc>
      </w:tr>
      <w:tr w:rsidR="00230CED" w:rsidRPr="00230CED" w:rsidTr="00230CED">
        <w:trPr>
          <w:trHeight w:val="450"/>
        </w:trPr>
        <w:tc>
          <w:tcPr>
            <w:tcW w:w="85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30CED" w:rsidRPr="00230CED" w:rsidRDefault="00230CED" w:rsidP="00230CED">
            <w:pPr>
              <w:adjustRightInd/>
              <w:snapToGrid/>
              <w:spacing w:before="100" w:beforeAutospacing="1" w:after="0" w:line="480" w:lineRule="atLeast"/>
              <w:jc w:val="center"/>
              <w:rPr>
                <w:rFonts w:ascii="宋体" w:eastAsia="宋体" w:hAnsi="宋体" w:cs="宋体"/>
                <w:sz w:val="24"/>
                <w:szCs w:val="24"/>
              </w:rPr>
            </w:pPr>
            <w:r w:rsidRPr="00230CED">
              <w:rPr>
                <w:rFonts w:ascii="宋体" w:eastAsia="宋体" w:hAnsi="宋体" w:cs="宋体" w:hint="eastAsia"/>
                <w:sz w:val="24"/>
                <w:szCs w:val="24"/>
              </w:rPr>
              <w:t>10</w:t>
            </w:r>
          </w:p>
        </w:tc>
        <w:tc>
          <w:tcPr>
            <w:tcW w:w="3315" w:type="dxa"/>
            <w:tcBorders>
              <w:top w:val="nil"/>
              <w:left w:val="nil"/>
              <w:bottom w:val="single" w:sz="6" w:space="0" w:color="000000"/>
              <w:right w:val="single" w:sz="6" w:space="0" w:color="000000"/>
            </w:tcBorders>
            <w:shd w:val="clear" w:color="auto" w:fill="FFFFFF"/>
            <w:tcMar>
              <w:top w:w="0" w:type="dxa"/>
              <w:left w:w="0" w:type="dxa"/>
              <w:bottom w:w="0" w:type="dxa"/>
              <w:right w:w="0" w:type="dxa"/>
            </w:tcMar>
            <w:vAlign w:val="center"/>
            <w:hideMark/>
          </w:tcPr>
          <w:p w:rsidR="00230CED" w:rsidRPr="00230CED" w:rsidRDefault="00230CED" w:rsidP="00230CED">
            <w:pPr>
              <w:adjustRightInd/>
              <w:snapToGrid/>
              <w:spacing w:before="100" w:beforeAutospacing="1" w:after="0" w:line="480" w:lineRule="atLeast"/>
              <w:jc w:val="center"/>
              <w:rPr>
                <w:rFonts w:ascii="宋体" w:eastAsia="宋体" w:hAnsi="宋体" w:cs="宋体"/>
                <w:sz w:val="24"/>
                <w:szCs w:val="24"/>
              </w:rPr>
            </w:pPr>
            <w:r w:rsidRPr="00230CED">
              <w:rPr>
                <w:rFonts w:ascii="宋体" w:eastAsia="宋体" w:hAnsi="宋体" w:cs="宋体" w:hint="eastAsia"/>
                <w:sz w:val="24"/>
                <w:szCs w:val="24"/>
              </w:rPr>
              <w:t>调味品（盐、生粉、鸡精、白糖、味精、麻油）</w:t>
            </w:r>
          </w:p>
        </w:tc>
        <w:tc>
          <w:tcPr>
            <w:tcW w:w="646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30CED" w:rsidRPr="00230CED" w:rsidRDefault="00230CED" w:rsidP="00230CED">
            <w:pPr>
              <w:adjustRightInd/>
              <w:snapToGrid/>
              <w:spacing w:before="100" w:beforeAutospacing="1" w:after="0" w:line="480" w:lineRule="atLeast"/>
              <w:jc w:val="center"/>
              <w:rPr>
                <w:rFonts w:ascii="宋体" w:eastAsia="宋体" w:hAnsi="宋体" w:cs="宋体"/>
                <w:sz w:val="24"/>
                <w:szCs w:val="24"/>
              </w:rPr>
            </w:pPr>
            <w:r w:rsidRPr="00230CED">
              <w:rPr>
                <w:rFonts w:ascii="宋体" w:eastAsia="宋体" w:hAnsi="宋体" w:cs="宋体" w:hint="eastAsia"/>
                <w:sz w:val="24"/>
                <w:szCs w:val="24"/>
              </w:rPr>
              <w:t>标注</w:t>
            </w:r>
            <w:proofErr w:type="gramStart"/>
            <w:r w:rsidRPr="00230CED">
              <w:rPr>
                <w:rFonts w:ascii="宋体" w:eastAsia="宋体" w:hAnsi="宋体" w:cs="宋体" w:hint="eastAsia"/>
                <w:sz w:val="24"/>
                <w:szCs w:val="24"/>
              </w:rPr>
              <w:t>“</w:t>
            </w:r>
            <w:proofErr w:type="gramEnd"/>
            <w:r w:rsidRPr="00230CED">
              <w:rPr>
                <w:rFonts w:ascii="宋体" w:eastAsia="宋体" w:hAnsi="宋体" w:cs="宋体" w:hint="eastAsia"/>
                <w:sz w:val="24"/>
                <w:szCs w:val="24"/>
              </w:rPr>
              <w:t>SC“食品认证标志。</w:t>
            </w:r>
          </w:p>
        </w:tc>
      </w:tr>
      <w:tr w:rsidR="00230CED" w:rsidRPr="00230CED" w:rsidTr="00230CED">
        <w:trPr>
          <w:trHeight w:val="420"/>
        </w:trPr>
        <w:tc>
          <w:tcPr>
            <w:tcW w:w="85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30CED" w:rsidRPr="00230CED" w:rsidRDefault="00230CED" w:rsidP="00230CED">
            <w:pPr>
              <w:adjustRightInd/>
              <w:snapToGrid/>
              <w:spacing w:before="100" w:beforeAutospacing="1" w:after="0" w:line="480" w:lineRule="atLeast"/>
              <w:jc w:val="center"/>
              <w:rPr>
                <w:rFonts w:ascii="宋体" w:eastAsia="宋体" w:hAnsi="宋体" w:cs="宋体"/>
                <w:sz w:val="24"/>
                <w:szCs w:val="24"/>
              </w:rPr>
            </w:pPr>
            <w:r w:rsidRPr="00230CED">
              <w:rPr>
                <w:rFonts w:ascii="宋体" w:eastAsia="宋体" w:hAnsi="宋体" w:cs="宋体" w:hint="eastAsia"/>
                <w:sz w:val="24"/>
                <w:szCs w:val="24"/>
              </w:rPr>
              <w:t>11</w:t>
            </w:r>
          </w:p>
        </w:tc>
        <w:tc>
          <w:tcPr>
            <w:tcW w:w="3315" w:type="dxa"/>
            <w:tcBorders>
              <w:top w:val="nil"/>
              <w:left w:val="nil"/>
              <w:bottom w:val="single" w:sz="6" w:space="0" w:color="000000"/>
              <w:right w:val="single" w:sz="6" w:space="0" w:color="000000"/>
            </w:tcBorders>
            <w:shd w:val="clear" w:color="auto" w:fill="FFFFFF"/>
            <w:tcMar>
              <w:top w:w="0" w:type="dxa"/>
              <w:left w:w="0" w:type="dxa"/>
              <w:bottom w:w="0" w:type="dxa"/>
              <w:right w:w="0" w:type="dxa"/>
            </w:tcMar>
            <w:vAlign w:val="center"/>
            <w:hideMark/>
          </w:tcPr>
          <w:p w:rsidR="00230CED" w:rsidRPr="00230CED" w:rsidRDefault="00230CED" w:rsidP="00230CED">
            <w:pPr>
              <w:adjustRightInd/>
              <w:snapToGrid/>
              <w:spacing w:before="100" w:beforeAutospacing="1" w:after="0" w:line="480" w:lineRule="atLeast"/>
              <w:jc w:val="center"/>
              <w:rPr>
                <w:rFonts w:ascii="宋体" w:eastAsia="宋体" w:hAnsi="宋体" w:cs="宋体"/>
                <w:sz w:val="24"/>
                <w:szCs w:val="24"/>
              </w:rPr>
            </w:pPr>
            <w:r w:rsidRPr="00230CED">
              <w:rPr>
                <w:rFonts w:ascii="宋体" w:eastAsia="宋体" w:hAnsi="宋体" w:cs="宋体" w:hint="eastAsia"/>
                <w:sz w:val="24"/>
                <w:szCs w:val="24"/>
              </w:rPr>
              <w:t>豆制品(豆腐、千张、豆腐干</w:t>
            </w:r>
            <w:r w:rsidRPr="00230CED">
              <w:rPr>
                <w:rFonts w:ascii="宋体" w:eastAsia="宋体" w:hAnsi="宋体" w:cs="宋体" w:hint="eastAsia"/>
                <w:sz w:val="24"/>
                <w:szCs w:val="24"/>
              </w:rPr>
              <w:lastRenderedPageBreak/>
              <w:t>等)</w:t>
            </w:r>
          </w:p>
        </w:tc>
        <w:tc>
          <w:tcPr>
            <w:tcW w:w="646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30CED" w:rsidRPr="00230CED" w:rsidRDefault="00230CED" w:rsidP="00230CED">
            <w:pPr>
              <w:adjustRightInd/>
              <w:snapToGrid/>
              <w:spacing w:before="100" w:beforeAutospacing="1" w:after="0" w:line="480" w:lineRule="atLeast"/>
              <w:jc w:val="center"/>
              <w:rPr>
                <w:rFonts w:ascii="宋体" w:eastAsia="宋体" w:hAnsi="宋体" w:cs="宋体"/>
                <w:sz w:val="24"/>
                <w:szCs w:val="24"/>
              </w:rPr>
            </w:pPr>
            <w:r w:rsidRPr="00230CED">
              <w:rPr>
                <w:rFonts w:ascii="宋体" w:eastAsia="宋体" w:hAnsi="宋体" w:cs="宋体" w:hint="eastAsia"/>
                <w:sz w:val="24"/>
                <w:szCs w:val="24"/>
              </w:rPr>
              <w:lastRenderedPageBreak/>
              <w:t>经相关部门检验合格</w:t>
            </w:r>
          </w:p>
        </w:tc>
      </w:tr>
      <w:tr w:rsidR="00230CED" w:rsidRPr="00230CED" w:rsidTr="00230CED">
        <w:trPr>
          <w:trHeight w:val="465"/>
        </w:trPr>
        <w:tc>
          <w:tcPr>
            <w:tcW w:w="85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30CED" w:rsidRPr="00230CED" w:rsidRDefault="00230CED" w:rsidP="00230CED">
            <w:pPr>
              <w:adjustRightInd/>
              <w:snapToGrid/>
              <w:spacing w:before="100" w:beforeAutospacing="1" w:after="0" w:line="480" w:lineRule="atLeast"/>
              <w:jc w:val="center"/>
              <w:rPr>
                <w:rFonts w:ascii="宋体" w:eastAsia="宋体" w:hAnsi="宋体" w:cs="宋体"/>
                <w:sz w:val="24"/>
                <w:szCs w:val="24"/>
              </w:rPr>
            </w:pPr>
            <w:r w:rsidRPr="00230CED">
              <w:rPr>
                <w:rFonts w:ascii="宋体" w:eastAsia="宋体" w:hAnsi="宋体" w:cs="宋体" w:hint="eastAsia"/>
                <w:sz w:val="24"/>
                <w:szCs w:val="24"/>
              </w:rPr>
              <w:lastRenderedPageBreak/>
              <w:t>12</w:t>
            </w:r>
          </w:p>
        </w:tc>
        <w:tc>
          <w:tcPr>
            <w:tcW w:w="3315" w:type="dxa"/>
            <w:tcBorders>
              <w:top w:val="nil"/>
              <w:left w:val="nil"/>
              <w:bottom w:val="single" w:sz="6" w:space="0" w:color="000000"/>
              <w:right w:val="single" w:sz="6" w:space="0" w:color="000000"/>
            </w:tcBorders>
            <w:shd w:val="clear" w:color="auto" w:fill="FFFFFF"/>
            <w:tcMar>
              <w:top w:w="0" w:type="dxa"/>
              <w:left w:w="0" w:type="dxa"/>
              <w:bottom w:w="0" w:type="dxa"/>
              <w:right w:w="0" w:type="dxa"/>
            </w:tcMar>
            <w:vAlign w:val="center"/>
            <w:hideMark/>
          </w:tcPr>
          <w:p w:rsidR="00230CED" w:rsidRPr="00230CED" w:rsidRDefault="00230CED" w:rsidP="00230CED">
            <w:pPr>
              <w:adjustRightInd/>
              <w:snapToGrid/>
              <w:spacing w:before="100" w:beforeAutospacing="1" w:after="0" w:line="480" w:lineRule="atLeast"/>
              <w:jc w:val="center"/>
              <w:rPr>
                <w:rFonts w:ascii="宋体" w:eastAsia="宋体" w:hAnsi="宋体" w:cs="宋体"/>
                <w:sz w:val="24"/>
                <w:szCs w:val="24"/>
              </w:rPr>
            </w:pPr>
            <w:r w:rsidRPr="00230CED">
              <w:rPr>
                <w:rFonts w:ascii="宋体" w:eastAsia="宋体" w:hAnsi="宋体" w:cs="宋体" w:hint="eastAsia"/>
                <w:sz w:val="24"/>
                <w:szCs w:val="24"/>
              </w:rPr>
              <w:t>面制品（饺子皮、馄饨皮等）</w:t>
            </w:r>
          </w:p>
        </w:tc>
        <w:tc>
          <w:tcPr>
            <w:tcW w:w="646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30CED" w:rsidRPr="00230CED" w:rsidRDefault="00230CED" w:rsidP="00230CED">
            <w:pPr>
              <w:adjustRightInd/>
              <w:snapToGrid/>
              <w:spacing w:before="100" w:beforeAutospacing="1" w:after="0" w:line="480" w:lineRule="atLeast"/>
              <w:jc w:val="center"/>
              <w:rPr>
                <w:rFonts w:ascii="宋体" w:eastAsia="宋体" w:hAnsi="宋体" w:cs="宋体"/>
                <w:sz w:val="24"/>
                <w:szCs w:val="24"/>
              </w:rPr>
            </w:pPr>
            <w:r w:rsidRPr="00230CED">
              <w:rPr>
                <w:rFonts w:ascii="宋体" w:eastAsia="宋体" w:hAnsi="宋体" w:cs="宋体" w:hint="eastAsia"/>
                <w:sz w:val="24"/>
                <w:szCs w:val="24"/>
              </w:rPr>
              <w:t>经相关部门检验合格</w:t>
            </w:r>
          </w:p>
        </w:tc>
      </w:tr>
      <w:tr w:rsidR="00230CED" w:rsidRPr="00230CED" w:rsidTr="00230CED">
        <w:trPr>
          <w:trHeight w:val="435"/>
        </w:trPr>
        <w:tc>
          <w:tcPr>
            <w:tcW w:w="85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30CED" w:rsidRPr="00230CED" w:rsidRDefault="00230CED" w:rsidP="00230CED">
            <w:pPr>
              <w:adjustRightInd/>
              <w:snapToGrid/>
              <w:spacing w:before="100" w:beforeAutospacing="1" w:after="0" w:line="480" w:lineRule="atLeast"/>
              <w:jc w:val="center"/>
              <w:rPr>
                <w:rFonts w:ascii="宋体" w:eastAsia="宋体" w:hAnsi="宋体" w:cs="宋体"/>
                <w:sz w:val="24"/>
                <w:szCs w:val="24"/>
              </w:rPr>
            </w:pPr>
            <w:r w:rsidRPr="00230CED">
              <w:rPr>
                <w:rFonts w:ascii="宋体" w:eastAsia="宋体" w:hAnsi="宋体" w:cs="宋体" w:hint="eastAsia"/>
                <w:sz w:val="24"/>
                <w:szCs w:val="24"/>
              </w:rPr>
              <w:t>13</w:t>
            </w:r>
          </w:p>
        </w:tc>
        <w:tc>
          <w:tcPr>
            <w:tcW w:w="3315" w:type="dxa"/>
            <w:tcBorders>
              <w:top w:val="nil"/>
              <w:left w:val="nil"/>
              <w:bottom w:val="single" w:sz="6" w:space="0" w:color="000000"/>
              <w:right w:val="single" w:sz="6" w:space="0" w:color="000000"/>
            </w:tcBorders>
            <w:shd w:val="clear" w:color="auto" w:fill="FFFFFF"/>
            <w:tcMar>
              <w:top w:w="0" w:type="dxa"/>
              <w:left w:w="0" w:type="dxa"/>
              <w:bottom w:w="0" w:type="dxa"/>
              <w:right w:w="0" w:type="dxa"/>
            </w:tcMar>
            <w:vAlign w:val="center"/>
            <w:hideMark/>
          </w:tcPr>
          <w:p w:rsidR="00230CED" w:rsidRPr="00230CED" w:rsidRDefault="00230CED" w:rsidP="00230CED">
            <w:pPr>
              <w:adjustRightInd/>
              <w:snapToGrid/>
              <w:spacing w:before="100" w:beforeAutospacing="1" w:after="0" w:line="480" w:lineRule="atLeast"/>
              <w:jc w:val="center"/>
              <w:rPr>
                <w:rFonts w:ascii="宋体" w:eastAsia="宋体" w:hAnsi="宋体" w:cs="宋体"/>
                <w:sz w:val="24"/>
                <w:szCs w:val="24"/>
              </w:rPr>
            </w:pPr>
            <w:r w:rsidRPr="00230CED">
              <w:rPr>
                <w:rFonts w:ascii="宋体" w:eastAsia="宋体" w:hAnsi="宋体" w:cs="宋体" w:hint="eastAsia"/>
                <w:sz w:val="24"/>
                <w:szCs w:val="24"/>
              </w:rPr>
              <w:t>奶制品（牛奶、豆奶、酸奶等）</w:t>
            </w:r>
          </w:p>
        </w:tc>
        <w:tc>
          <w:tcPr>
            <w:tcW w:w="646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30CED" w:rsidRPr="00230CED" w:rsidRDefault="00230CED" w:rsidP="00230CED">
            <w:pPr>
              <w:adjustRightInd/>
              <w:snapToGrid/>
              <w:spacing w:before="100" w:beforeAutospacing="1" w:after="0" w:line="480" w:lineRule="atLeast"/>
              <w:jc w:val="center"/>
              <w:rPr>
                <w:rFonts w:ascii="宋体" w:eastAsia="宋体" w:hAnsi="宋体" w:cs="宋体"/>
                <w:sz w:val="24"/>
                <w:szCs w:val="24"/>
              </w:rPr>
            </w:pPr>
            <w:r w:rsidRPr="00230CED">
              <w:rPr>
                <w:rFonts w:ascii="宋体" w:eastAsia="宋体" w:hAnsi="宋体" w:cs="宋体" w:hint="eastAsia"/>
                <w:sz w:val="24"/>
                <w:szCs w:val="24"/>
              </w:rPr>
              <w:t>经相关部门检验合格</w:t>
            </w:r>
          </w:p>
        </w:tc>
      </w:tr>
      <w:tr w:rsidR="00230CED" w:rsidRPr="00230CED" w:rsidTr="00230CED">
        <w:trPr>
          <w:trHeight w:val="435"/>
        </w:trPr>
        <w:tc>
          <w:tcPr>
            <w:tcW w:w="85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30CED" w:rsidRPr="00230CED" w:rsidRDefault="00230CED" w:rsidP="00230CED">
            <w:pPr>
              <w:adjustRightInd/>
              <w:snapToGrid/>
              <w:spacing w:before="100" w:beforeAutospacing="1" w:after="0" w:line="480" w:lineRule="atLeast"/>
              <w:jc w:val="center"/>
              <w:rPr>
                <w:rFonts w:ascii="宋体" w:eastAsia="宋体" w:hAnsi="宋体" w:cs="宋体"/>
                <w:sz w:val="24"/>
                <w:szCs w:val="24"/>
              </w:rPr>
            </w:pPr>
            <w:r w:rsidRPr="00230CED">
              <w:rPr>
                <w:rFonts w:ascii="宋体" w:eastAsia="宋体" w:hAnsi="宋体" w:cs="宋体" w:hint="eastAsia"/>
                <w:sz w:val="24"/>
                <w:szCs w:val="24"/>
              </w:rPr>
              <w:t>14</w:t>
            </w:r>
          </w:p>
        </w:tc>
        <w:tc>
          <w:tcPr>
            <w:tcW w:w="3315" w:type="dxa"/>
            <w:tcBorders>
              <w:top w:val="nil"/>
              <w:left w:val="nil"/>
              <w:bottom w:val="single" w:sz="6" w:space="0" w:color="000000"/>
              <w:right w:val="single" w:sz="6" w:space="0" w:color="000000"/>
            </w:tcBorders>
            <w:shd w:val="clear" w:color="auto" w:fill="FFFFFF"/>
            <w:tcMar>
              <w:top w:w="0" w:type="dxa"/>
              <w:left w:w="0" w:type="dxa"/>
              <w:bottom w:w="0" w:type="dxa"/>
              <w:right w:w="0" w:type="dxa"/>
            </w:tcMar>
            <w:vAlign w:val="center"/>
            <w:hideMark/>
          </w:tcPr>
          <w:p w:rsidR="00230CED" w:rsidRPr="00230CED" w:rsidRDefault="00230CED" w:rsidP="00230CED">
            <w:pPr>
              <w:adjustRightInd/>
              <w:snapToGrid/>
              <w:spacing w:before="100" w:beforeAutospacing="1" w:after="0" w:line="480" w:lineRule="atLeast"/>
              <w:jc w:val="center"/>
              <w:rPr>
                <w:rFonts w:ascii="宋体" w:eastAsia="宋体" w:hAnsi="宋体" w:cs="宋体"/>
                <w:sz w:val="24"/>
                <w:szCs w:val="24"/>
              </w:rPr>
            </w:pPr>
            <w:r w:rsidRPr="00230CED">
              <w:rPr>
                <w:rFonts w:ascii="宋体" w:eastAsia="宋体" w:hAnsi="宋体" w:cs="宋体" w:hint="eastAsia"/>
                <w:sz w:val="24"/>
                <w:szCs w:val="24"/>
              </w:rPr>
              <w:t>时令蔬菜</w:t>
            </w:r>
          </w:p>
        </w:tc>
        <w:tc>
          <w:tcPr>
            <w:tcW w:w="646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30CED" w:rsidRPr="00230CED" w:rsidRDefault="00230CED" w:rsidP="00230CED">
            <w:pPr>
              <w:adjustRightInd/>
              <w:snapToGrid/>
              <w:spacing w:before="100" w:beforeAutospacing="1" w:after="0" w:line="480" w:lineRule="atLeast"/>
              <w:jc w:val="center"/>
              <w:rPr>
                <w:rFonts w:ascii="宋体" w:eastAsia="宋体" w:hAnsi="宋体" w:cs="宋体"/>
                <w:sz w:val="24"/>
                <w:szCs w:val="24"/>
              </w:rPr>
            </w:pPr>
            <w:r w:rsidRPr="00230CED">
              <w:rPr>
                <w:rFonts w:ascii="宋体" w:eastAsia="宋体" w:hAnsi="宋体" w:cs="宋体" w:hint="eastAsia"/>
                <w:sz w:val="24"/>
                <w:szCs w:val="24"/>
              </w:rPr>
              <w:t>新鲜、无公害</w:t>
            </w:r>
          </w:p>
        </w:tc>
      </w:tr>
    </w:tbl>
    <w:p w:rsidR="00230CED" w:rsidRPr="00230CED" w:rsidRDefault="00230CED" w:rsidP="00D05669">
      <w:pPr>
        <w:shd w:val="clear" w:color="auto" w:fill="FFFFFF"/>
        <w:adjustRightInd/>
        <w:snapToGrid/>
        <w:spacing w:after="0" w:line="500" w:lineRule="atLeast"/>
        <w:ind w:firstLine="482"/>
        <w:rPr>
          <w:rFonts w:ascii="微软雅黑" w:hAnsi="微软雅黑" w:cs="宋体"/>
          <w:color w:val="000000"/>
          <w:sz w:val="21"/>
          <w:szCs w:val="21"/>
        </w:rPr>
      </w:pPr>
      <w:r w:rsidRPr="00230CED">
        <w:rPr>
          <w:rFonts w:ascii="宋体" w:eastAsia="宋体" w:hAnsi="宋体" w:cs="宋体" w:hint="eastAsia"/>
          <w:color w:val="000000"/>
          <w:sz w:val="24"/>
          <w:szCs w:val="24"/>
        </w:rPr>
        <w:t>2、建立源头索证索票制</w:t>
      </w:r>
      <w:r w:rsidRPr="00230CED">
        <w:rPr>
          <w:rFonts w:ascii="宋体" w:eastAsia="宋体" w:hAnsi="宋体" w:cs="宋体" w:hint="eastAsia"/>
          <w:b/>
          <w:bCs/>
          <w:color w:val="000000"/>
          <w:sz w:val="24"/>
          <w:szCs w:val="24"/>
        </w:rPr>
        <w:t>：</w:t>
      </w:r>
      <w:r w:rsidRPr="00230CED">
        <w:rPr>
          <w:rFonts w:ascii="宋体" w:eastAsia="宋体" w:hAnsi="宋体" w:cs="宋体" w:hint="eastAsia"/>
          <w:color w:val="000000"/>
          <w:sz w:val="24"/>
          <w:szCs w:val="24"/>
        </w:rPr>
        <w:t>上述没有涵盖的，请执行国家、行业最新标准；需要提供品种的技术参数应由供应商</w:t>
      </w:r>
      <w:proofErr w:type="gramStart"/>
      <w:r w:rsidRPr="00230CED">
        <w:rPr>
          <w:rFonts w:ascii="宋体" w:eastAsia="宋体" w:hAnsi="宋体" w:cs="宋体" w:hint="eastAsia"/>
          <w:color w:val="000000"/>
          <w:sz w:val="24"/>
          <w:szCs w:val="24"/>
        </w:rPr>
        <w:t>随每批次</w:t>
      </w:r>
      <w:proofErr w:type="gramEnd"/>
      <w:r w:rsidRPr="00230CED">
        <w:rPr>
          <w:rFonts w:ascii="宋体" w:eastAsia="宋体" w:hAnsi="宋体" w:cs="宋体" w:hint="eastAsia"/>
          <w:color w:val="000000"/>
          <w:sz w:val="24"/>
          <w:szCs w:val="24"/>
        </w:rPr>
        <w:t>出具相关检验机构证明（需提供原件，供铜陵学院核查）；各供应商供应食品原材料时须提供原产地、生产厂家、经销及进货渠道等证明。</w:t>
      </w:r>
    </w:p>
    <w:p w:rsidR="00230CED" w:rsidRPr="00230CED" w:rsidRDefault="00230CED" w:rsidP="00D05669">
      <w:pPr>
        <w:shd w:val="clear" w:color="auto" w:fill="FFFFFF"/>
        <w:adjustRightInd/>
        <w:snapToGrid/>
        <w:spacing w:after="0" w:line="500" w:lineRule="atLeast"/>
        <w:ind w:firstLine="482"/>
        <w:rPr>
          <w:rFonts w:ascii="微软雅黑" w:hAnsi="微软雅黑" w:cs="宋体"/>
          <w:color w:val="000000"/>
          <w:sz w:val="21"/>
          <w:szCs w:val="21"/>
        </w:rPr>
      </w:pPr>
      <w:r w:rsidRPr="00230CED">
        <w:rPr>
          <w:rFonts w:ascii="宋体" w:eastAsia="宋体" w:hAnsi="宋体" w:cs="宋体" w:hint="eastAsia"/>
          <w:b/>
          <w:bCs/>
          <w:color w:val="FF0000"/>
          <w:sz w:val="24"/>
          <w:szCs w:val="24"/>
        </w:rPr>
        <w:t>3、投标入库品种数量要求：本次征集大宗物资供应商的食品原材料品种为14大类，每个供应商最多可同时投标3个类别的食品原材料供应。投标超过3个类别食品原材料以上的标书视为不合格标书，不予参加本次食堂食品原材料供应商征集。</w:t>
      </w:r>
    </w:p>
    <w:p w:rsidR="00230CED" w:rsidRPr="00230CED" w:rsidRDefault="00230CED" w:rsidP="00D05669">
      <w:pPr>
        <w:shd w:val="clear" w:color="auto" w:fill="FFFFFF"/>
        <w:adjustRightInd/>
        <w:snapToGrid/>
        <w:spacing w:after="0" w:line="500" w:lineRule="atLeast"/>
        <w:ind w:firstLine="482"/>
        <w:rPr>
          <w:rFonts w:ascii="微软雅黑" w:hAnsi="微软雅黑" w:cs="宋体"/>
          <w:color w:val="000000"/>
          <w:sz w:val="21"/>
          <w:szCs w:val="21"/>
        </w:rPr>
      </w:pPr>
      <w:r w:rsidRPr="00230CED">
        <w:rPr>
          <w:rFonts w:ascii="宋体" w:eastAsia="宋体" w:hAnsi="宋体" w:cs="宋体" w:hint="eastAsia"/>
          <w:color w:val="000000"/>
          <w:sz w:val="24"/>
          <w:szCs w:val="24"/>
        </w:rPr>
        <w:t>4、供货时间及相关要求</w:t>
      </w:r>
    </w:p>
    <w:p w:rsidR="00230CED" w:rsidRPr="00230CED" w:rsidRDefault="00230CED" w:rsidP="00D05669">
      <w:pPr>
        <w:shd w:val="clear" w:color="auto" w:fill="FFFFFF"/>
        <w:adjustRightInd/>
        <w:snapToGrid/>
        <w:spacing w:after="0" w:line="500" w:lineRule="atLeast"/>
        <w:ind w:firstLine="482"/>
        <w:rPr>
          <w:rFonts w:ascii="微软雅黑" w:hAnsi="微软雅黑" w:cs="宋体"/>
          <w:color w:val="000000"/>
          <w:sz w:val="21"/>
          <w:szCs w:val="21"/>
        </w:rPr>
      </w:pPr>
      <w:r w:rsidRPr="00230CED">
        <w:rPr>
          <w:rFonts w:ascii="宋体" w:eastAsia="宋体" w:hAnsi="宋体" w:cs="宋体" w:hint="eastAsia"/>
          <w:color w:val="000000"/>
          <w:sz w:val="24"/>
          <w:szCs w:val="24"/>
        </w:rPr>
        <w:t>（1）供货时间：2022年9月1日—2024年8月31日（具体时间另行商议）。</w:t>
      </w:r>
    </w:p>
    <w:p w:rsidR="00230CED" w:rsidRPr="00230CED" w:rsidRDefault="00230CED" w:rsidP="00D05669">
      <w:pPr>
        <w:shd w:val="clear" w:color="auto" w:fill="FFFFFF"/>
        <w:adjustRightInd/>
        <w:snapToGrid/>
        <w:spacing w:after="0" w:line="500" w:lineRule="atLeast"/>
        <w:ind w:firstLine="482"/>
        <w:rPr>
          <w:rFonts w:ascii="微软雅黑" w:hAnsi="微软雅黑" w:cs="宋体"/>
          <w:color w:val="000000"/>
          <w:sz w:val="21"/>
          <w:szCs w:val="21"/>
        </w:rPr>
      </w:pPr>
      <w:r w:rsidRPr="00230CED">
        <w:rPr>
          <w:rFonts w:ascii="宋体" w:eastAsia="宋体" w:hAnsi="宋体" w:cs="宋体" w:hint="eastAsia"/>
          <w:color w:val="000000"/>
          <w:sz w:val="24"/>
          <w:szCs w:val="24"/>
        </w:rPr>
        <w:t>（2）供货商承诺</w:t>
      </w:r>
      <w:proofErr w:type="gramStart"/>
      <w:r w:rsidRPr="00230CED">
        <w:rPr>
          <w:rFonts w:ascii="宋体" w:eastAsia="宋体" w:hAnsi="宋体" w:cs="宋体" w:hint="eastAsia"/>
          <w:color w:val="000000"/>
          <w:sz w:val="24"/>
          <w:szCs w:val="24"/>
        </w:rPr>
        <w:t>接需求</w:t>
      </w:r>
      <w:proofErr w:type="gramEnd"/>
      <w:r w:rsidRPr="00230CED">
        <w:rPr>
          <w:rFonts w:ascii="宋体" w:eastAsia="宋体" w:hAnsi="宋体" w:cs="宋体" w:hint="eastAsia"/>
          <w:color w:val="000000"/>
          <w:sz w:val="24"/>
          <w:szCs w:val="24"/>
        </w:rPr>
        <w:t>电话后，填写《铜陵学院食堂食品原材料供应单》（三联，其中</w:t>
      </w:r>
      <w:proofErr w:type="gramStart"/>
      <w:r w:rsidRPr="00230CED">
        <w:rPr>
          <w:rFonts w:ascii="宋体" w:eastAsia="宋体" w:hAnsi="宋体" w:cs="宋体" w:hint="eastAsia"/>
          <w:color w:val="000000"/>
          <w:sz w:val="24"/>
          <w:szCs w:val="24"/>
        </w:rPr>
        <w:t>一联及时</w:t>
      </w:r>
      <w:proofErr w:type="gramEnd"/>
      <w:r w:rsidRPr="00230CED">
        <w:rPr>
          <w:rFonts w:ascii="宋体" w:eastAsia="宋体" w:hAnsi="宋体" w:cs="宋体" w:hint="eastAsia"/>
          <w:color w:val="000000"/>
          <w:sz w:val="24"/>
          <w:szCs w:val="24"/>
        </w:rPr>
        <w:t>报送铜陵学院总务处餐饮管理服务中心备案，以备核查），按规定的时间将食堂所需的原材料免费送货至铜陵学院新校区食堂（开发区翠湖四路1335号），或铜陵学院老校区食堂（</w:t>
      </w:r>
      <w:proofErr w:type="gramStart"/>
      <w:r w:rsidRPr="00230CED">
        <w:rPr>
          <w:rFonts w:ascii="宋体" w:eastAsia="宋体" w:hAnsi="宋体" w:cs="宋体" w:hint="eastAsia"/>
          <w:color w:val="000000"/>
          <w:sz w:val="24"/>
          <w:szCs w:val="24"/>
        </w:rPr>
        <w:t>铜官区北京</w:t>
      </w:r>
      <w:proofErr w:type="gramEnd"/>
      <w:r w:rsidRPr="00230CED">
        <w:rPr>
          <w:rFonts w:ascii="宋体" w:eastAsia="宋体" w:hAnsi="宋体" w:cs="宋体" w:hint="eastAsia"/>
          <w:color w:val="000000"/>
          <w:sz w:val="24"/>
          <w:szCs w:val="24"/>
        </w:rPr>
        <w:t>中路197号），上下力资及安全自行负责，并配合食堂称重、核算等，以及铜陵学院总务处对食品原材料进行质量、价格、重量等核查。同时供应商不得以楼层或供应量等为借口拒绝为食堂供应所需原材料，若一个月内累计超过二次出现验收不合格或拒送现象，学校将依据《铜陵学院食堂食品原材料大宗物资采购协议》的约定，将对相应供货商进行处理（包括暂停供应资格或取消供应资格）。</w:t>
      </w:r>
    </w:p>
    <w:p w:rsidR="00230CED" w:rsidRPr="00230CED" w:rsidRDefault="00230CED" w:rsidP="00D05669">
      <w:pPr>
        <w:shd w:val="clear" w:color="auto" w:fill="FFFFFF"/>
        <w:adjustRightInd/>
        <w:snapToGrid/>
        <w:spacing w:after="0" w:line="500" w:lineRule="atLeast"/>
        <w:ind w:firstLine="482"/>
        <w:rPr>
          <w:rFonts w:ascii="微软雅黑" w:hAnsi="微软雅黑" w:cs="宋体"/>
          <w:color w:val="000000"/>
          <w:sz w:val="21"/>
          <w:szCs w:val="21"/>
        </w:rPr>
      </w:pPr>
      <w:r w:rsidRPr="00230CED">
        <w:rPr>
          <w:rFonts w:ascii="宋体" w:eastAsia="宋体" w:hAnsi="宋体" w:cs="宋体" w:hint="eastAsia"/>
          <w:color w:val="000000"/>
          <w:sz w:val="24"/>
          <w:szCs w:val="24"/>
        </w:rPr>
        <w:t>（3）供货商对所供产品因质量问题而引发的食品安全事件负全部责任。</w:t>
      </w:r>
    </w:p>
    <w:p w:rsidR="00230CED" w:rsidRPr="00230CED" w:rsidRDefault="00230CED" w:rsidP="00D05669">
      <w:pPr>
        <w:shd w:val="clear" w:color="auto" w:fill="FFFFFF"/>
        <w:adjustRightInd/>
        <w:snapToGrid/>
        <w:spacing w:after="0" w:line="500" w:lineRule="atLeast"/>
        <w:ind w:firstLine="482"/>
        <w:rPr>
          <w:rFonts w:ascii="微软雅黑" w:hAnsi="微软雅黑" w:cs="宋体"/>
          <w:color w:val="000000"/>
          <w:sz w:val="21"/>
          <w:szCs w:val="21"/>
        </w:rPr>
      </w:pPr>
      <w:r w:rsidRPr="00230CED">
        <w:rPr>
          <w:rFonts w:ascii="宋体" w:eastAsia="宋体" w:hAnsi="宋体" w:cs="宋体" w:hint="eastAsia"/>
          <w:color w:val="000000"/>
          <w:sz w:val="24"/>
          <w:szCs w:val="24"/>
        </w:rPr>
        <w:t>（4）供货商在向学校供货过程中的一切交通、人身</w:t>
      </w:r>
      <w:bookmarkStart w:id="0" w:name="_GoBack"/>
      <w:bookmarkEnd w:id="0"/>
      <w:r w:rsidRPr="00230CED">
        <w:rPr>
          <w:rFonts w:ascii="宋体" w:eastAsia="宋体" w:hAnsi="宋体" w:cs="宋体" w:hint="eastAsia"/>
          <w:color w:val="000000"/>
          <w:sz w:val="24"/>
          <w:szCs w:val="24"/>
        </w:rPr>
        <w:t>、财产等安全责任自负。</w:t>
      </w:r>
    </w:p>
    <w:p w:rsidR="00230CED" w:rsidRPr="00230CED" w:rsidRDefault="00230CED" w:rsidP="00D05669">
      <w:pPr>
        <w:shd w:val="clear" w:color="auto" w:fill="FFFFFF"/>
        <w:adjustRightInd/>
        <w:snapToGrid/>
        <w:spacing w:after="0" w:line="500" w:lineRule="atLeast"/>
        <w:ind w:firstLine="482"/>
        <w:rPr>
          <w:rFonts w:ascii="微软雅黑" w:hAnsi="微软雅黑" w:cs="宋体"/>
          <w:color w:val="000000"/>
          <w:sz w:val="21"/>
          <w:szCs w:val="21"/>
        </w:rPr>
      </w:pPr>
      <w:r w:rsidRPr="00230CED">
        <w:rPr>
          <w:rFonts w:ascii="宋体" w:eastAsia="宋体" w:hAnsi="宋体" w:cs="宋体" w:hint="eastAsia"/>
          <w:color w:val="000000"/>
          <w:sz w:val="24"/>
          <w:szCs w:val="24"/>
        </w:rPr>
        <w:t>（5）不得将供货资格转包或委托他人。</w:t>
      </w:r>
    </w:p>
    <w:p w:rsidR="00230CED" w:rsidRPr="00230CED" w:rsidRDefault="00230CED" w:rsidP="00D05669">
      <w:pPr>
        <w:shd w:val="clear" w:color="auto" w:fill="FFFFFF"/>
        <w:adjustRightInd/>
        <w:snapToGrid/>
        <w:spacing w:after="0" w:line="500" w:lineRule="atLeast"/>
        <w:ind w:firstLine="482"/>
        <w:rPr>
          <w:rFonts w:ascii="微软雅黑" w:hAnsi="微软雅黑" w:cs="宋体"/>
          <w:color w:val="000000"/>
          <w:sz w:val="21"/>
          <w:szCs w:val="21"/>
        </w:rPr>
      </w:pPr>
      <w:r w:rsidRPr="00230CED">
        <w:rPr>
          <w:rFonts w:ascii="宋体" w:eastAsia="宋体" w:hAnsi="宋体" w:cs="宋体" w:hint="eastAsia"/>
          <w:b/>
          <w:bCs/>
          <w:color w:val="000000"/>
          <w:sz w:val="24"/>
          <w:szCs w:val="24"/>
        </w:rPr>
        <w:t>二、资质要求： </w:t>
      </w:r>
    </w:p>
    <w:p w:rsidR="00230CED" w:rsidRPr="00230CED" w:rsidRDefault="00230CED" w:rsidP="00D05669">
      <w:pPr>
        <w:shd w:val="clear" w:color="auto" w:fill="FFFFFF"/>
        <w:adjustRightInd/>
        <w:snapToGrid/>
        <w:spacing w:after="0" w:line="500" w:lineRule="atLeast"/>
        <w:ind w:firstLine="482"/>
        <w:rPr>
          <w:rFonts w:ascii="微软雅黑" w:hAnsi="微软雅黑" w:cs="宋体"/>
          <w:color w:val="000000"/>
          <w:sz w:val="21"/>
          <w:szCs w:val="21"/>
        </w:rPr>
      </w:pPr>
      <w:r w:rsidRPr="00230CED">
        <w:rPr>
          <w:rFonts w:ascii="宋体" w:eastAsia="宋体" w:hAnsi="宋体" w:cs="宋体" w:hint="eastAsia"/>
          <w:color w:val="000000"/>
          <w:sz w:val="24"/>
          <w:szCs w:val="24"/>
        </w:rPr>
        <w:t>1、具有</w:t>
      </w:r>
      <w:proofErr w:type="gramStart"/>
      <w:r w:rsidRPr="00230CED">
        <w:rPr>
          <w:rFonts w:ascii="宋体" w:eastAsia="宋体" w:hAnsi="宋体" w:cs="宋体" w:hint="eastAsia"/>
          <w:color w:val="000000"/>
          <w:sz w:val="24"/>
          <w:szCs w:val="24"/>
        </w:rPr>
        <w:t>拟供应</w:t>
      </w:r>
      <w:proofErr w:type="gramEnd"/>
      <w:r w:rsidRPr="00230CED">
        <w:rPr>
          <w:rFonts w:ascii="宋体" w:eastAsia="宋体" w:hAnsi="宋体" w:cs="宋体" w:hint="eastAsia"/>
          <w:color w:val="000000"/>
          <w:sz w:val="24"/>
          <w:szCs w:val="24"/>
        </w:rPr>
        <w:t>食品原材料的生产、加工或经销能力的法人企业或个体工商户；</w:t>
      </w:r>
    </w:p>
    <w:p w:rsidR="00230CED" w:rsidRPr="00230CED" w:rsidRDefault="00230CED" w:rsidP="00D05669">
      <w:pPr>
        <w:shd w:val="clear" w:color="auto" w:fill="FFFFFF"/>
        <w:adjustRightInd/>
        <w:snapToGrid/>
        <w:spacing w:after="0" w:line="500" w:lineRule="atLeast"/>
        <w:ind w:firstLine="482"/>
        <w:rPr>
          <w:rFonts w:ascii="微软雅黑" w:hAnsi="微软雅黑" w:cs="宋体"/>
          <w:color w:val="000000"/>
          <w:sz w:val="21"/>
          <w:szCs w:val="21"/>
        </w:rPr>
      </w:pPr>
      <w:r w:rsidRPr="00230CED">
        <w:rPr>
          <w:rFonts w:ascii="宋体" w:eastAsia="宋体" w:hAnsi="宋体" w:cs="宋体" w:hint="eastAsia"/>
          <w:color w:val="000000"/>
          <w:sz w:val="24"/>
          <w:szCs w:val="24"/>
        </w:rPr>
        <w:lastRenderedPageBreak/>
        <w:t>2、具有从事食品行业所应具备的相关证照、资质（如食品流通许可证、卫生许可证、粮食收购许可证、相关部门颁发的检验合格报告等）；</w:t>
      </w:r>
    </w:p>
    <w:p w:rsidR="00230CED" w:rsidRPr="00230CED" w:rsidRDefault="00230CED" w:rsidP="00D05669">
      <w:pPr>
        <w:shd w:val="clear" w:color="auto" w:fill="FFFFFF"/>
        <w:adjustRightInd/>
        <w:snapToGrid/>
        <w:spacing w:after="0" w:line="500" w:lineRule="atLeast"/>
        <w:ind w:firstLine="482"/>
        <w:rPr>
          <w:rFonts w:ascii="微软雅黑" w:hAnsi="微软雅黑" w:cs="宋体"/>
          <w:color w:val="000000"/>
          <w:sz w:val="21"/>
          <w:szCs w:val="21"/>
        </w:rPr>
      </w:pPr>
      <w:r w:rsidRPr="00230CED">
        <w:rPr>
          <w:rFonts w:ascii="宋体" w:eastAsia="宋体" w:hAnsi="宋体" w:cs="宋体" w:hint="eastAsia"/>
          <w:color w:val="000000"/>
          <w:sz w:val="24"/>
          <w:szCs w:val="24"/>
        </w:rPr>
        <w:t>3、具有生产许可证或授权经销书（蔬菜类除外）；</w:t>
      </w:r>
    </w:p>
    <w:p w:rsidR="00230CED" w:rsidRPr="00230CED" w:rsidRDefault="00230CED" w:rsidP="00D05669">
      <w:pPr>
        <w:shd w:val="clear" w:color="auto" w:fill="FFFFFF"/>
        <w:adjustRightInd/>
        <w:snapToGrid/>
        <w:spacing w:after="0" w:line="500" w:lineRule="atLeast"/>
        <w:ind w:firstLine="482"/>
        <w:rPr>
          <w:rFonts w:ascii="微软雅黑" w:hAnsi="微软雅黑" w:cs="宋体"/>
          <w:color w:val="000000"/>
          <w:sz w:val="21"/>
          <w:szCs w:val="21"/>
        </w:rPr>
      </w:pPr>
      <w:r w:rsidRPr="00230CED">
        <w:rPr>
          <w:rFonts w:ascii="宋体" w:eastAsia="宋体" w:hAnsi="宋体" w:cs="宋体" w:hint="eastAsia"/>
          <w:color w:val="000000"/>
          <w:sz w:val="24"/>
          <w:szCs w:val="24"/>
        </w:rPr>
        <w:t>4、认同《供应商征集公告》各项约定，遵守高校廉洁从业（政）各项规定。</w:t>
      </w:r>
    </w:p>
    <w:p w:rsidR="00230CED" w:rsidRPr="00230CED" w:rsidRDefault="00230CED" w:rsidP="00D05669">
      <w:pPr>
        <w:shd w:val="clear" w:color="auto" w:fill="FFFFFF"/>
        <w:adjustRightInd/>
        <w:snapToGrid/>
        <w:spacing w:after="0" w:line="500" w:lineRule="atLeast"/>
        <w:ind w:firstLine="482"/>
        <w:rPr>
          <w:rFonts w:ascii="微软雅黑" w:hAnsi="微软雅黑" w:cs="宋体"/>
          <w:color w:val="000000"/>
          <w:sz w:val="21"/>
          <w:szCs w:val="21"/>
        </w:rPr>
      </w:pPr>
      <w:r w:rsidRPr="00230CED">
        <w:rPr>
          <w:rFonts w:ascii="宋体" w:eastAsia="宋体" w:hAnsi="宋体" w:cs="宋体" w:hint="eastAsia"/>
          <w:color w:val="000000"/>
          <w:sz w:val="24"/>
          <w:szCs w:val="24"/>
        </w:rPr>
        <w:t>5、本项目不接受联合体投标。</w:t>
      </w:r>
    </w:p>
    <w:p w:rsidR="00230CED" w:rsidRPr="00230CED" w:rsidRDefault="00230CED" w:rsidP="00D05669">
      <w:pPr>
        <w:shd w:val="clear" w:color="auto" w:fill="FFFFFF"/>
        <w:adjustRightInd/>
        <w:snapToGrid/>
        <w:spacing w:after="0" w:line="500" w:lineRule="atLeast"/>
        <w:ind w:firstLine="482"/>
        <w:rPr>
          <w:rFonts w:ascii="微软雅黑" w:hAnsi="微软雅黑" w:cs="宋体"/>
          <w:color w:val="000000"/>
          <w:sz w:val="21"/>
          <w:szCs w:val="21"/>
        </w:rPr>
      </w:pPr>
      <w:r w:rsidRPr="00230CED">
        <w:rPr>
          <w:rFonts w:ascii="宋体" w:eastAsia="宋体" w:hAnsi="宋体" w:cs="宋体" w:hint="eastAsia"/>
          <w:b/>
          <w:bCs/>
          <w:color w:val="000000"/>
          <w:sz w:val="24"/>
          <w:szCs w:val="24"/>
        </w:rPr>
        <w:t>三、征集时间及办理</w:t>
      </w:r>
    </w:p>
    <w:p w:rsidR="00230CED" w:rsidRPr="00230CED" w:rsidRDefault="00230CED" w:rsidP="00D05669">
      <w:pPr>
        <w:shd w:val="clear" w:color="auto" w:fill="FFFFFF"/>
        <w:adjustRightInd/>
        <w:snapToGrid/>
        <w:spacing w:after="0" w:line="500" w:lineRule="atLeast"/>
        <w:ind w:firstLine="482"/>
        <w:rPr>
          <w:rFonts w:ascii="微软雅黑" w:hAnsi="微软雅黑" w:cs="宋体"/>
          <w:color w:val="000000"/>
          <w:sz w:val="21"/>
          <w:szCs w:val="21"/>
        </w:rPr>
      </w:pPr>
      <w:r w:rsidRPr="00230CED">
        <w:rPr>
          <w:rFonts w:ascii="宋体" w:eastAsia="宋体" w:hAnsi="宋体" w:cs="宋体" w:hint="eastAsia"/>
          <w:color w:val="000000"/>
          <w:sz w:val="24"/>
          <w:szCs w:val="24"/>
        </w:rPr>
        <w:t>铜陵学院2022-2024年度食堂食品原材料供应</w:t>
      </w:r>
      <w:proofErr w:type="gramStart"/>
      <w:r w:rsidRPr="00230CED">
        <w:rPr>
          <w:rFonts w:ascii="宋体" w:eastAsia="宋体" w:hAnsi="宋体" w:cs="宋体" w:hint="eastAsia"/>
          <w:color w:val="000000"/>
          <w:sz w:val="24"/>
          <w:szCs w:val="24"/>
        </w:rPr>
        <w:t>商按照</w:t>
      </w:r>
      <w:proofErr w:type="gramEnd"/>
      <w:r w:rsidRPr="00230CED">
        <w:rPr>
          <w:rFonts w:ascii="宋体" w:eastAsia="宋体" w:hAnsi="宋体" w:cs="宋体" w:hint="eastAsia"/>
          <w:color w:val="000000"/>
          <w:sz w:val="24"/>
          <w:szCs w:val="24"/>
        </w:rPr>
        <w:t>公开征集与食堂推荐相结合、择优征集与末尾淘汰相结合，实行动态管理。具备下列情况可以随时征集：</w:t>
      </w:r>
    </w:p>
    <w:p w:rsidR="00230CED" w:rsidRPr="00230CED" w:rsidRDefault="00230CED" w:rsidP="00D05669">
      <w:pPr>
        <w:shd w:val="clear" w:color="auto" w:fill="FFFFFF"/>
        <w:adjustRightInd/>
        <w:snapToGrid/>
        <w:spacing w:after="0" w:line="500" w:lineRule="atLeast"/>
        <w:ind w:firstLine="482"/>
        <w:rPr>
          <w:rFonts w:ascii="微软雅黑" w:hAnsi="微软雅黑" w:cs="宋体"/>
          <w:color w:val="000000"/>
          <w:sz w:val="21"/>
          <w:szCs w:val="21"/>
        </w:rPr>
      </w:pPr>
      <w:r w:rsidRPr="00230CED">
        <w:rPr>
          <w:rFonts w:ascii="宋体" w:eastAsia="宋体" w:hAnsi="宋体" w:cs="宋体" w:hint="eastAsia"/>
          <w:color w:val="000000"/>
          <w:sz w:val="24"/>
          <w:szCs w:val="24"/>
        </w:rPr>
        <w:t>1、在非集中征集期间，凡符合条件均可向铜陵学院总务处餐饮管理服务中心提交申请，经</w:t>
      </w:r>
      <w:proofErr w:type="gramStart"/>
      <w:r w:rsidRPr="00230CED">
        <w:rPr>
          <w:rFonts w:ascii="宋体" w:eastAsia="宋体" w:hAnsi="宋体" w:cs="宋体" w:hint="eastAsia"/>
          <w:color w:val="000000"/>
          <w:sz w:val="24"/>
          <w:szCs w:val="24"/>
        </w:rPr>
        <w:t>学校国</w:t>
      </w:r>
      <w:proofErr w:type="gramEnd"/>
      <w:r w:rsidRPr="00230CED">
        <w:rPr>
          <w:rFonts w:ascii="宋体" w:eastAsia="宋体" w:hAnsi="宋体" w:cs="宋体" w:hint="eastAsia"/>
          <w:color w:val="000000"/>
          <w:sz w:val="24"/>
          <w:szCs w:val="24"/>
        </w:rPr>
        <w:t>资处、总务处审核、批准后成为供应商；</w:t>
      </w:r>
    </w:p>
    <w:p w:rsidR="00230CED" w:rsidRPr="00230CED" w:rsidRDefault="00230CED" w:rsidP="00D05669">
      <w:pPr>
        <w:shd w:val="clear" w:color="auto" w:fill="FFFFFF"/>
        <w:adjustRightInd/>
        <w:snapToGrid/>
        <w:spacing w:after="0" w:line="500" w:lineRule="atLeast"/>
        <w:ind w:firstLine="482"/>
        <w:rPr>
          <w:rFonts w:ascii="微软雅黑" w:hAnsi="微软雅黑" w:cs="宋体"/>
          <w:color w:val="000000"/>
          <w:sz w:val="21"/>
          <w:szCs w:val="21"/>
        </w:rPr>
      </w:pPr>
      <w:r w:rsidRPr="00230CED">
        <w:rPr>
          <w:rFonts w:ascii="宋体" w:eastAsia="宋体" w:hAnsi="宋体" w:cs="宋体" w:hint="eastAsia"/>
          <w:color w:val="000000"/>
          <w:sz w:val="24"/>
          <w:szCs w:val="24"/>
        </w:rPr>
        <w:t>2、食堂推荐：在铜陵学院受托经营的各食堂可向总务处餐饮管理中心推荐，经国资处审核同意后，成为供应商；</w:t>
      </w:r>
    </w:p>
    <w:p w:rsidR="00230CED" w:rsidRPr="00230CED" w:rsidRDefault="00230CED" w:rsidP="00D05669">
      <w:pPr>
        <w:shd w:val="clear" w:color="auto" w:fill="FFFFFF"/>
        <w:adjustRightInd/>
        <w:snapToGrid/>
        <w:spacing w:after="0" w:line="500" w:lineRule="atLeast"/>
        <w:ind w:firstLine="482"/>
        <w:rPr>
          <w:rFonts w:ascii="微软雅黑" w:hAnsi="微软雅黑" w:cs="宋体"/>
          <w:color w:val="000000"/>
          <w:sz w:val="21"/>
          <w:szCs w:val="21"/>
        </w:rPr>
      </w:pPr>
      <w:r w:rsidRPr="00230CED">
        <w:rPr>
          <w:rFonts w:ascii="宋体" w:eastAsia="宋体" w:hAnsi="宋体" w:cs="宋体" w:hint="eastAsia"/>
          <w:color w:val="000000"/>
          <w:sz w:val="24"/>
          <w:szCs w:val="24"/>
        </w:rPr>
        <w:t>3、学校要求每个品种原材料的供应商不少于3家，如供应商少于3家，总务处</w:t>
      </w:r>
      <w:proofErr w:type="gramStart"/>
      <w:r w:rsidRPr="00230CED">
        <w:rPr>
          <w:rFonts w:ascii="宋体" w:eastAsia="宋体" w:hAnsi="宋体" w:cs="宋体" w:hint="eastAsia"/>
          <w:color w:val="000000"/>
          <w:sz w:val="24"/>
          <w:szCs w:val="24"/>
        </w:rPr>
        <w:t>配合国</w:t>
      </w:r>
      <w:proofErr w:type="gramEnd"/>
      <w:r w:rsidRPr="00230CED">
        <w:rPr>
          <w:rFonts w:ascii="宋体" w:eastAsia="宋体" w:hAnsi="宋体" w:cs="宋体" w:hint="eastAsia"/>
          <w:color w:val="000000"/>
          <w:sz w:val="24"/>
          <w:szCs w:val="24"/>
        </w:rPr>
        <w:t>资处按相关要求及时征集。</w:t>
      </w:r>
    </w:p>
    <w:p w:rsidR="00230CED" w:rsidRPr="00230CED" w:rsidRDefault="00230CED" w:rsidP="00D05669">
      <w:pPr>
        <w:shd w:val="clear" w:color="auto" w:fill="FFFFFF"/>
        <w:adjustRightInd/>
        <w:snapToGrid/>
        <w:spacing w:after="0" w:line="500" w:lineRule="atLeast"/>
        <w:ind w:firstLine="482"/>
        <w:rPr>
          <w:rFonts w:ascii="微软雅黑" w:hAnsi="微软雅黑" w:cs="宋体"/>
          <w:color w:val="000000"/>
          <w:sz w:val="21"/>
          <w:szCs w:val="21"/>
        </w:rPr>
      </w:pPr>
      <w:r w:rsidRPr="00230CED">
        <w:rPr>
          <w:rFonts w:ascii="宋体" w:eastAsia="宋体" w:hAnsi="宋体" w:cs="宋体" w:hint="eastAsia"/>
          <w:b/>
          <w:bCs/>
          <w:color w:val="000000"/>
          <w:sz w:val="24"/>
          <w:szCs w:val="24"/>
        </w:rPr>
        <w:t>四、申请参与征集的有关资料</w:t>
      </w:r>
    </w:p>
    <w:p w:rsidR="00230CED" w:rsidRPr="00230CED" w:rsidRDefault="00230CED" w:rsidP="00D05669">
      <w:pPr>
        <w:shd w:val="clear" w:color="auto" w:fill="FFFFFF"/>
        <w:adjustRightInd/>
        <w:snapToGrid/>
        <w:spacing w:after="0" w:line="500" w:lineRule="atLeast"/>
        <w:ind w:firstLine="482"/>
        <w:rPr>
          <w:rFonts w:ascii="微软雅黑" w:hAnsi="微软雅黑" w:cs="宋体"/>
          <w:color w:val="000000"/>
          <w:sz w:val="21"/>
          <w:szCs w:val="21"/>
        </w:rPr>
      </w:pPr>
      <w:r w:rsidRPr="00230CED">
        <w:rPr>
          <w:rFonts w:ascii="宋体" w:eastAsia="宋体" w:hAnsi="宋体" w:cs="宋体" w:hint="eastAsia"/>
          <w:color w:val="000000"/>
          <w:sz w:val="24"/>
          <w:szCs w:val="24"/>
        </w:rPr>
        <w:t>拟申请作为铜陵学院2022-2024年度食堂原材料定点供应商的企业向学校提出申请，提供以下资料装订成册（一式二份）：</w:t>
      </w:r>
    </w:p>
    <w:p w:rsidR="00230CED" w:rsidRPr="00230CED" w:rsidRDefault="00230CED" w:rsidP="00D05669">
      <w:pPr>
        <w:shd w:val="clear" w:color="auto" w:fill="FFFFFF"/>
        <w:adjustRightInd/>
        <w:snapToGrid/>
        <w:spacing w:after="0" w:line="500" w:lineRule="atLeast"/>
        <w:ind w:firstLine="482"/>
        <w:rPr>
          <w:rFonts w:ascii="微软雅黑" w:hAnsi="微软雅黑" w:cs="宋体"/>
          <w:color w:val="000000"/>
          <w:sz w:val="21"/>
          <w:szCs w:val="21"/>
        </w:rPr>
      </w:pPr>
      <w:r w:rsidRPr="00230CED">
        <w:rPr>
          <w:rFonts w:ascii="宋体" w:eastAsia="宋体" w:hAnsi="宋体" w:cs="宋体" w:hint="eastAsia"/>
          <w:color w:val="000000"/>
          <w:sz w:val="24"/>
          <w:szCs w:val="24"/>
        </w:rPr>
        <w:t>1、铜陵学院2022-2024年度食堂食品原材料定点供货商征集登记申请表；</w:t>
      </w:r>
    </w:p>
    <w:p w:rsidR="00230CED" w:rsidRPr="00230CED" w:rsidRDefault="00230CED" w:rsidP="00D05669">
      <w:pPr>
        <w:shd w:val="clear" w:color="auto" w:fill="FFFFFF"/>
        <w:adjustRightInd/>
        <w:snapToGrid/>
        <w:spacing w:after="0" w:line="500" w:lineRule="atLeast"/>
        <w:ind w:firstLine="482"/>
        <w:rPr>
          <w:rFonts w:ascii="微软雅黑" w:hAnsi="微软雅黑" w:cs="宋体"/>
          <w:color w:val="000000"/>
          <w:sz w:val="21"/>
          <w:szCs w:val="21"/>
        </w:rPr>
      </w:pPr>
      <w:r w:rsidRPr="00230CED">
        <w:rPr>
          <w:rFonts w:ascii="宋体" w:eastAsia="宋体" w:hAnsi="宋体" w:cs="宋体" w:hint="eastAsia"/>
          <w:color w:val="000000"/>
          <w:sz w:val="24"/>
          <w:szCs w:val="24"/>
        </w:rPr>
        <w:t>2、从事食品行业所应具备的相关营业执照及其他证照、资质（如食品经营许可证、食品流通许可证、卫生许可证、粮食收购许可证、相关部门颁发的检验合格报告等）（提供证书复印件加盖公章，原件备查）；</w:t>
      </w:r>
    </w:p>
    <w:p w:rsidR="00230CED" w:rsidRPr="00230CED" w:rsidRDefault="00230CED" w:rsidP="00D05669">
      <w:pPr>
        <w:shd w:val="clear" w:color="auto" w:fill="FFFFFF"/>
        <w:adjustRightInd/>
        <w:snapToGrid/>
        <w:spacing w:after="0" w:line="500" w:lineRule="atLeast"/>
        <w:ind w:firstLine="482"/>
        <w:rPr>
          <w:rFonts w:ascii="微软雅黑" w:hAnsi="微软雅黑" w:cs="宋体"/>
          <w:color w:val="000000"/>
          <w:sz w:val="21"/>
          <w:szCs w:val="21"/>
        </w:rPr>
      </w:pPr>
      <w:r w:rsidRPr="00230CED">
        <w:rPr>
          <w:rFonts w:ascii="宋体" w:eastAsia="宋体" w:hAnsi="宋体" w:cs="宋体" w:hint="eastAsia"/>
          <w:color w:val="000000"/>
          <w:sz w:val="24"/>
          <w:szCs w:val="24"/>
        </w:rPr>
        <w:t>3、生产许可证或授权经销书（蔬菜类除外）（提供证书复印件加盖公章，原件备查）；</w:t>
      </w:r>
    </w:p>
    <w:p w:rsidR="00230CED" w:rsidRPr="00230CED" w:rsidRDefault="00230CED" w:rsidP="00D05669">
      <w:pPr>
        <w:shd w:val="clear" w:color="auto" w:fill="FFFFFF"/>
        <w:adjustRightInd/>
        <w:snapToGrid/>
        <w:spacing w:after="0" w:line="500" w:lineRule="atLeast"/>
        <w:ind w:firstLine="482"/>
        <w:rPr>
          <w:rFonts w:ascii="微软雅黑" w:hAnsi="微软雅黑" w:cs="宋体"/>
          <w:color w:val="000000"/>
          <w:sz w:val="21"/>
          <w:szCs w:val="21"/>
        </w:rPr>
      </w:pPr>
      <w:r w:rsidRPr="00230CED">
        <w:rPr>
          <w:rFonts w:ascii="宋体" w:eastAsia="宋体" w:hAnsi="宋体" w:cs="宋体" w:hint="eastAsia"/>
          <w:color w:val="000000"/>
          <w:sz w:val="24"/>
          <w:szCs w:val="24"/>
        </w:rPr>
        <w:t>5、基本账户开户许可证（提供证书复印件加盖公章，原件备查）；</w:t>
      </w:r>
    </w:p>
    <w:p w:rsidR="00230CED" w:rsidRPr="00230CED" w:rsidRDefault="00230CED" w:rsidP="00D05669">
      <w:pPr>
        <w:shd w:val="clear" w:color="auto" w:fill="FFFFFF"/>
        <w:adjustRightInd/>
        <w:snapToGrid/>
        <w:spacing w:after="0" w:line="500" w:lineRule="atLeast"/>
        <w:ind w:firstLine="482"/>
        <w:rPr>
          <w:rFonts w:ascii="微软雅黑" w:hAnsi="微软雅黑" w:cs="宋体"/>
          <w:color w:val="000000"/>
          <w:sz w:val="21"/>
          <w:szCs w:val="21"/>
        </w:rPr>
      </w:pPr>
      <w:r w:rsidRPr="00230CED">
        <w:rPr>
          <w:rFonts w:ascii="宋体" w:eastAsia="宋体" w:hAnsi="宋体" w:cs="宋体" w:hint="eastAsia"/>
          <w:color w:val="000000"/>
          <w:sz w:val="24"/>
          <w:szCs w:val="24"/>
        </w:rPr>
        <w:t>6、所供食品原材料所需要的资质证明等材料（提供复印件加盖公章，原件备查）；</w:t>
      </w:r>
    </w:p>
    <w:p w:rsidR="00230CED" w:rsidRPr="00230CED" w:rsidRDefault="00230CED" w:rsidP="00D05669">
      <w:pPr>
        <w:shd w:val="clear" w:color="auto" w:fill="FFFFFF"/>
        <w:adjustRightInd/>
        <w:snapToGrid/>
        <w:spacing w:after="0" w:line="500" w:lineRule="atLeast"/>
        <w:ind w:firstLine="482"/>
        <w:rPr>
          <w:rFonts w:ascii="微软雅黑" w:hAnsi="微软雅黑" w:cs="宋体"/>
          <w:color w:val="000000"/>
          <w:sz w:val="21"/>
          <w:szCs w:val="21"/>
        </w:rPr>
      </w:pPr>
      <w:r w:rsidRPr="00230CED">
        <w:rPr>
          <w:rFonts w:ascii="宋体" w:eastAsia="宋体" w:hAnsi="宋体" w:cs="宋体" w:hint="eastAsia"/>
          <w:color w:val="000000"/>
          <w:sz w:val="24"/>
          <w:szCs w:val="24"/>
        </w:rPr>
        <w:lastRenderedPageBreak/>
        <w:t>7、独立企业法人资格：法人授权委托书、报名人身份证复印件、营业执照、食品流通许可证复印件(或食品经营许可证)；具备履行合同所必须的设备、场所和专业技术能力的证明材料（如经营场所照片、仓库照片等，</w:t>
      </w:r>
      <w:proofErr w:type="gramStart"/>
      <w:r w:rsidRPr="00230CED">
        <w:rPr>
          <w:rFonts w:ascii="宋体" w:eastAsia="宋体" w:hAnsi="宋体" w:cs="宋体" w:hint="eastAsia"/>
          <w:color w:val="000000"/>
          <w:sz w:val="24"/>
          <w:szCs w:val="24"/>
        </w:rPr>
        <w:t>且照片</w:t>
      </w:r>
      <w:proofErr w:type="gramEnd"/>
      <w:r w:rsidRPr="00230CED">
        <w:rPr>
          <w:rFonts w:ascii="宋体" w:eastAsia="宋体" w:hAnsi="宋体" w:cs="宋体" w:hint="eastAsia"/>
          <w:color w:val="000000"/>
          <w:sz w:val="24"/>
          <w:szCs w:val="24"/>
        </w:rPr>
        <w:t>须加盖投标人公章）；</w:t>
      </w:r>
    </w:p>
    <w:p w:rsidR="00230CED" w:rsidRPr="00230CED" w:rsidRDefault="00230CED" w:rsidP="00D05669">
      <w:pPr>
        <w:shd w:val="clear" w:color="auto" w:fill="FFFFFF"/>
        <w:adjustRightInd/>
        <w:snapToGrid/>
        <w:spacing w:after="0" w:line="500" w:lineRule="atLeast"/>
        <w:ind w:firstLine="482"/>
        <w:rPr>
          <w:rFonts w:ascii="微软雅黑" w:hAnsi="微软雅黑" w:cs="宋体"/>
          <w:color w:val="000000"/>
          <w:sz w:val="21"/>
          <w:szCs w:val="21"/>
        </w:rPr>
      </w:pPr>
      <w:r w:rsidRPr="00230CED">
        <w:rPr>
          <w:rFonts w:ascii="宋体" w:eastAsia="宋体" w:hAnsi="宋体" w:cs="宋体" w:hint="eastAsia"/>
          <w:color w:val="000000"/>
          <w:sz w:val="24"/>
          <w:szCs w:val="24"/>
        </w:rPr>
        <w:t>8、个体工商户：授权委托书、报名人身份证复印件、营业执照复印件；具备履行合同所必须的设备、场所和专业技术能力的证明材料；</w:t>
      </w:r>
    </w:p>
    <w:p w:rsidR="00230CED" w:rsidRPr="00230CED" w:rsidRDefault="00230CED" w:rsidP="00D05669">
      <w:pPr>
        <w:shd w:val="clear" w:color="auto" w:fill="FFFFFF"/>
        <w:adjustRightInd/>
        <w:snapToGrid/>
        <w:spacing w:after="0" w:line="500" w:lineRule="atLeast"/>
        <w:ind w:firstLine="482"/>
        <w:rPr>
          <w:rFonts w:ascii="微软雅黑" w:hAnsi="微软雅黑" w:cs="宋体"/>
          <w:color w:val="000000"/>
          <w:sz w:val="21"/>
          <w:szCs w:val="21"/>
        </w:rPr>
      </w:pPr>
      <w:r w:rsidRPr="00230CED">
        <w:rPr>
          <w:rFonts w:ascii="宋体" w:eastAsia="宋体" w:hAnsi="宋体" w:cs="宋体" w:hint="eastAsia"/>
          <w:b/>
          <w:bCs/>
          <w:color w:val="000000"/>
          <w:sz w:val="24"/>
          <w:szCs w:val="24"/>
        </w:rPr>
        <w:t>9、经营米、面、油、</w:t>
      </w:r>
      <w:proofErr w:type="gramStart"/>
      <w:r w:rsidRPr="00230CED">
        <w:rPr>
          <w:rFonts w:ascii="宋体" w:eastAsia="宋体" w:hAnsi="宋体" w:cs="宋体" w:hint="eastAsia"/>
          <w:b/>
          <w:bCs/>
          <w:color w:val="000000"/>
          <w:sz w:val="24"/>
          <w:szCs w:val="24"/>
        </w:rPr>
        <w:t>冻货等</w:t>
      </w:r>
      <w:proofErr w:type="gramEnd"/>
      <w:r w:rsidRPr="00230CED">
        <w:rPr>
          <w:rFonts w:ascii="宋体" w:eastAsia="宋体" w:hAnsi="宋体" w:cs="宋体" w:hint="eastAsia"/>
          <w:b/>
          <w:bCs/>
          <w:color w:val="000000"/>
          <w:sz w:val="24"/>
          <w:szCs w:val="24"/>
        </w:rPr>
        <w:t>的大宗物资供应商需提供经营存储场所证明材料，如：包含经营场所或存储仓库照片并提供该场所的产权证明或该房屋租赁合同等（须加盖投标人公章）。同时该类供应商无条件接受铜陵学院抽查核实，如有弄虚作假将取消其供货资格并进入铜陵学院供应商黑名单，三年内不得进入参与铜陵学院该项目。</w:t>
      </w:r>
    </w:p>
    <w:p w:rsidR="00230CED" w:rsidRPr="00230CED" w:rsidRDefault="00230CED" w:rsidP="00D05669">
      <w:pPr>
        <w:shd w:val="clear" w:color="auto" w:fill="FFFFFF"/>
        <w:adjustRightInd/>
        <w:snapToGrid/>
        <w:spacing w:after="0" w:line="500" w:lineRule="atLeast"/>
        <w:ind w:firstLine="482"/>
        <w:rPr>
          <w:rFonts w:ascii="微软雅黑" w:hAnsi="微软雅黑" w:cs="宋体"/>
          <w:color w:val="000000"/>
          <w:sz w:val="21"/>
          <w:szCs w:val="21"/>
        </w:rPr>
      </w:pPr>
      <w:r w:rsidRPr="00230CED">
        <w:rPr>
          <w:rFonts w:ascii="宋体" w:eastAsia="宋体" w:hAnsi="宋体" w:cs="宋体" w:hint="eastAsia"/>
          <w:color w:val="000000"/>
          <w:sz w:val="24"/>
          <w:szCs w:val="24"/>
        </w:rPr>
        <w:t>10、价格及质量承诺书；</w:t>
      </w:r>
    </w:p>
    <w:p w:rsidR="00230CED" w:rsidRPr="00230CED" w:rsidRDefault="00230CED" w:rsidP="00D05669">
      <w:pPr>
        <w:shd w:val="clear" w:color="auto" w:fill="FFFFFF"/>
        <w:adjustRightInd/>
        <w:snapToGrid/>
        <w:spacing w:after="0" w:line="500" w:lineRule="atLeast"/>
        <w:ind w:firstLine="482"/>
        <w:rPr>
          <w:rFonts w:ascii="微软雅黑" w:hAnsi="微软雅黑" w:cs="宋体"/>
          <w:color w:val="000000"/>
          <w:sz w:val="21"/>
          <w:szCs w:val="21"/>
        </w:rPr>
      </w:pPr>
      <w:r w:rsidRPr="00230CED">
        <w:rPr>
          <w:rFonts w:ascii="宋体" w:eastAsia="宋体" w:hAnsi="宋体" w:cs="宋体" w:hint="eastAsia"/>
          <w:color w:val="000000"/>
          <w:sz w:val="24"/>
          <w:szCs w:val="24"/>
        </w:rPr>
        <w:t>11、申请征集单位认为需要提交的其它资料。</w:t>
      </w:r>
    </w:p>
    <w:p w:rsidR="00230CED" w:rsidRPr="00230CED" w:rsidRDefault="00230CED" w:rsidP="00D05669">
      <w:pPr>
        <w:shd w:val="clear" w:color="auto" w:fill="FFFFFF"/>
        <w:adjustRightInd/>
        <w:snapToGrid/>
        <w:spacing w:after="0" w:line="500" w:lineRule="atLeast"/>
        <w:ind w:firstLine="482"/>
        <w:rPr>
          <w:rFonts w:ascii="微软雅黑" w:hAnsi="微软雅黑" w:cs="宋体"/>
          <w:color w:val="000000"/>
          <w:sz w:val="21"/>
          <w:szCs w:val="21"/>
        </w:rPr>
      </w:pPr>
      <w:r w:rsidRPr="00230CED">
        <w:rPr>
          <w:rFonts w:ascii="宋体" w:eastAsia="宋体" w:hAnsi="宋体" w:cs="宋体" w:hint="eastAsia"/>
          <w:color w:val="000000"/>
          <w:sz w:val="24"/>
          <w:szCs w:val="24"/>
        </w:rPr>
        <w:t>以上资料复印件按照顺序装订成册并加盖投标人公章，原件在合同签订前审查。</w:t>
      </w:r>
    </w:p>
    <w:p w:rsidR="00230CED" w:rsidRPr="00230CED" w:rsidRDefault="00230CED" w:rsidP="00D05669">
      <w:pPr>
        <w:shd w:val="clear" w:color="auto" w:fill="FFFFFF"/>
        <w:adjustRightInd/>
        <w:snapToGrid/>
        <w:spacing w:after="0" w:line="500" w:lineRule="atLeast"/>
        <w:ind w:firstLine="482"/>
        <w:rPr>
          <w:rFonts w:ascii="微软雅黑" w:hAnsi="微软雅黑" w:cs="宋体"/>
          <w:color w:val="000000"/>
          <w:sz w:val="21"/>
          <w:szCs w:val="21"/>
        </w:rPr>
      </w:pPr>
      <w:r w:rsidRPr="00230CED">
        <w:rPr>
          <w:rFonts w:ascii="宋体" w:eastAsia="宋体" w:hAnsi="宋体" w:cs="宋体" w:hint="eastAsia"/>
          <w:b/>
          <w:bCs/>
          <w:color w:val="000000"/>
          <w:sz w:val="24"/>
          <w:szCs w:val="24"/>
        </w:rPr>
        <w:t>五、入库资料投送：</w:t>
      </w:r>
    </w:p>
    <w:p w:rsidR="00230CED" w:rsidRPr="00230CED" w:rsidRDefault="00230CED" w:rsidP="00D05669">
      <w:pPr>
        <w:shd w:val="clear" w:color="auto" w:fill="FFFFFF"/>
        <w:adjustRightInd/>
        <w:snapToGrid/>
        <w:spacing w:after="0" w:line="500" w:lineRule="atLeast"/>
        <w:ind w:firstLine="482"/>
        <w:rPr>
          <w:rFonts w:ascii="微软雅黑" w:hAnsi="微软雅黑" w:cs="宋体"/>
          <w:color w:val="000000"/>
          <w:sz w:val="21"/>
          <w:szCs w:val="21"/>
        </w:rPr>
      </w:pPr>
      <w:r w:rsidRPr="00230CED">
        <w:rPr>
          <w:rFonts w:ascii="宋体" w:eastAsia="宋体" w:hAnsi="宋体" w:cs="宋体" w:hint="eastAsia"/>
          <w:color w:val="000000"/>
          <w:sz w:val="24"/>
          <w:szCs w:val="24"/>
        </w:rPr>
        <w:t>凡符合资格条件有意向的单位，均为征集对象。参与征集的单位申请资料置于信封内，注明征集单位名称及项目名称、加盖单位公章并密封好，于2022年7月28日上午11：00前送达</w:t>
      </w:r>
      <w:r w:rsidRPr="00230CED">
        <w:rPr>
          <w:rFonts w:ascii="宋体" w:eastAsia="宋体" w:hAnsi="宋体" w:cs="宋体" w:hint="eastAsia"/>
          <w:b/>
          <w:bCs/>
          <w:color w:val="000000"/>
          <w:sz w:val="24"/>
          <w:szCs w:val="24"/>
        </w:rPr>
        <w:t>铜陵学院南大门值班室</w:t>
      </w:r>
      <w:r w:rsidRPr="00230CED">
        <w:rPr>
          <w:rFonts w:ascii="宋体" w:eastAsia="宋体" w:hAnsi="宋体" w:cs="宋体" w:hint="eastAsia"/>
          <w:color w:val="000000"/>
          <w:sz w:val="24"/>
          <w:szCs w:val="24"/>
        </w:rPr>
        <w:t>，联系人：胡老师</w:t>
      </w:r>
      <w:r w:rsidRPr="00230CED">
        <w:rPr>
          <w:rFonts w:ascii="宋体" w:eastAsia="宋体" w:hAnsi="宋体" w:cs="宋体" w:hint="eastAsia"/>
          <w:color w:val="000000"/>
          <w:sz w:val="24"/>
          <w:szCs w:val="24"/>
          <w:shd w:val="clear" w:color="auto" w:fill="FFFFFF"/>
        </w:rPr>
        <w:t>（13955931061）</w:t>
      </w:r>
      <w:r w:rsidRPr="00230CED">
        <w:rPr>
          <w:rFonts w:ascii="宋体" w:eastAsia="宋体" w:hAnsi="宋体" w:cs="宋体" w:hint="eastAsia"/>
          <w:color w:val="000000"/>
          <w:sz w:val="24"/>
          <w:szCs w:val="24"/>
        </w:rPr>
        <w:t>。</w:t>
      </w:r>
      <w:r w:rsidRPr="00230CED">
        <w:rPr>
          <w:rFonts w:ascii="宋体" w:eastAsia="宋体" w:hAnsi="宋体" w:cs="宋体" w:hint="eastAsia"/>
          <w:b/>
          <w:bCs/>
          <w:color w:val="000000"/>
          <w:sz w:val="24"/>
          <w:szCs w:val="24"/>
          <w:shd w:val="clear" w:color="auto" w:fill="FFFF00"/>
        </w:rPr>
        <w:t>（因新冠肺炎疫情防控要求，请投标人务必在2022年7月28日上午11:00前投递投标函，其它时段不接收）</w:t>
      </w:r>
      <w:r w:rsidRPr="00230CED">
        <w:rPr>
          <w:rFonts w:ascii="宋体" w:eastAsia="宋体" w:hAnsi="宋体" w:cs="宋体" w:hint="eastAsia"/>
          <w:color w:val="000000"/>
          <w:sz w:val="24"/>
          <w:szCs w:val="24"/>
        </w:rPr>
        <w:t>。</w:t>
      </w:r>
    </w:p>
    <w:p w:rsidR="00230CED" w:rsidRPr="00230CED" w:rsidRDefault="00230CED" w:rsidP="00D05669">
      <w:pPr>
        <w:shd w:val="clear" w:color="auto" w:fill="FFFFFF"/>
        <w:adjustRightInd/>
        <w:snapToGrid/>
        <w:spacing w:after="0" w:line="500" w:lineRule="atLeast"/>
        <w:ind w:firstLine="482"/>
        <w:rPr>
          <w:rFonts w:ascii="微软雅黑" w:hAnsi="微软雅黑" w:cs="宋体"/>
          <w:color w:val="000000"/>
          <w:sz w:val="21"/>
          <w:szCs w:val="21"/>
        </w:rPr>
      </w:pPr>
      <w:r w:rsidRPr="00230CED">
        <w:rPr>
          <w:rFonts w:ascii="宋体" w:eastAsia="宋体" w:hAnsi="宋体" w:cs="宋体" w:hint="eastAsia"/>
          <w:color w:val="000000"/>
          <w:sz w:val="24"/>
          <w:szCs w:val="24"/>
        </w:rPr>
        <w:t>六、结算计费方式</w:t>
      </w:r>
    </w:p>
    <w:p w:rsidR="00230CED" w:rsidRPr="00230CED" w:rsidRDefault="00230CED" w:rsidP="00D05669">
      <w:pPr>
        <w:shd w:val="clear" w:color="auto" w:fill="FFFFFF"/>
        <w:adjustRightInd/>
        <w:snapToGrid/>
        <w:spacing w:after="0" w:line="500" w:lineRule="atLeast"/>
        <w:ind w:firstLine="482"/>
        <w:rPr>
          <w:rFonts w:ascii="微软雅黑" w:hAnsi="微软雅黑" w:cs="宋体"/>
          <w:color w:val="000000"/>
          <w:sz w:val="21"/>
          <w:szCs w:val="21"/>
        </w:rPr>
      </w:pPr>
      <w:r w:rsidRPr="00230CED">
        <w:rPr>
          <w:rFonts w:ascii="宋体" w:eastAsia="宋体" w:hAnsi="宋体" w:cs="宋体" w:hint="eastAsia"/>
          <w:color w:val="000000"/>
          <w:sz w:val="24"/>
          <w:szCs w:val="24"/>
        </w:rPr>
        <w:t>本项目不支付预付款。供应商的货款由铜陵学院总务处审核，财务处支付，即受托经营的食堂提供供应</w:t>
      </w:r>
      <w:proofErr w:type="gramStart"/>
      <w:r w:rsidRPr="00230CED">
        <w:rPr>
          <w:rFonts w:ascii="宋体" w:eastAsia="宋体" w:hAnsi="宋体" w:cs="宋体" w:hint="eastAsia"/>
          <w:color w:val="000000"/>
          <w:sz w:val="24"/>
          <w:szCs w:val="24"/>
        </w:rPr>
        <w:t>商实际</w:t>
      </w:r>
      <w:proofErr w:type="gramEnd"/>
      <w:r w:rsidRPr="00230CED">
        <w:rPr>
          <w:rFonts w:ascii="宋体" w:eastAsia="宋体" w:hAnsi="宋体" w:cs="宋体" w:hint="eastAsia"/>
          <w:color w:val="000000"/>
          <w:sz w:val="24"/>
          <w:szCs w:val="24"/>
        </w:rPr>
        <w:t>供应原材料的金额及相关凭证，由铜陵学院按月从受托经营食堂的营业款中统一代</w:t>
      </w:r>
      <w:proofErr w:type="gramStart"/>
      <w:r w:rsidRPr="00230CED">
        <w:rPr>
          <w:rFonts w:ascii="宋体" w:eastAsia="宋体" w:hAnsi="宋体" w:cs="宋体" w:hint="eastAsia"/>
          <w:color w:val="000000"/>
          <w:sz w:val="24"/>
          <w:szCs w:val="24"/>
        </w:rPr>
        <w:t>扣支付</w:t>
      </w:r>
      <w:proofErr w:type="gramEnd"/>
      <w:r w:rsidRPr="00230CED">
        <w:rPr>
          <w:rFonts w:ascii="宋体" w:eastAsia="宋体" w:hAnsi="宋体" w:cs="宋体" w:hint="eastAsia"/>
          <w:color w:val="000000"/>
          <w:sz w:val="24"/>
          <w:szCs w:val="24"/>
        </w:rPr>
        <w:t>给供货商。（为铜陵学院教工食堂供货的需提供税务发票，其他食堂如有需要也要按规定提供）。</w:t>
      </w:r>
    </w:p>
    <w:p w:rsidR="00230CED" w:rsidRPr="00230CED" w:rsidRDefault="00230CED" w:rsidP="00D05669">
      <w:pPr>
        <w:shd w:val="clear" w:color="auto" w:fill="FFFFFF"/>
        <w:adjustRightInd/>
        <w:snapToGrid/>
        <w:spacing w:after="0" w:line="500" w:lineRule="atLeast"/>
        <w:ind w:firstLine="482"/>
        <w:rPr>
          <w:rFonts w:ascii="微软雅黑" w:hAnsi="微软雅黑" w:cs="宋体"/>
          <w:color w:val="000000"/>
          <w:sz w:val="21"/>
          <w:szCs w:val="21"/>
        </w:rPr>
      </w:pPr>
      <w:r w:rsidRPr="00230CED">
        <w:rPr>
          <w:rFonts w:ascii="宋体" w:eastAsia="宋体" w:hAnsi="宋体" w:cs="宋体" w:hint="eastAsia"/>
          <w:color w:val="000000"/>
          <w:sz w:val="24"/>
          <w:szCs w:val="24"/>
        </w:rPr>
        <w:t>七、其它事项</w:t>
      </w:r>
    </w:p>
    <w:p w:rsidR="00230CED" w:rsidRPr="00230CED" w:rsidRDefault="00230CED" w:rsidP="00D05669">
      <w:pPr>
        <w:shd w:val="clear" w:color="auto" w:fill="FFFFFF"/>
        <w:adjustRightInd/>
        <w:snapToGrid/>
        <w:spacing w:after="0" w:line="500" w:lineRule="atLeast"/>
        <w:ind w:firstLine="482"/>
        <w:rPr>
          <w:rFonts w:ascii="微软雅黑" w:hAnsi="微软雅黑" w:cs="宋体"/>
          <w:color w:val="000000"/>
          <w:sz w:val="21"/>
          <w:szCs w:val="21"/>
        </w:rPr>
      </w:pPr>
      <w:r w:rsidRPr="00230CED">
        <w:rPr>
          <w:rFonts w:ascii="宋体" w:eastAsia="宋体" w:hAnsi="宋体" w:cs="宋体" w:hint="eastAsia"/>
          <w:color w:val="000000"/>
          <w:sz w:val="24"/>
          <w:szCs w:val="24"/>
        </w:rPr>
        <w:lastRenderedPageBreak/>
        <w:t>1、学校要求正常经营期间每个食堂每类食品原材料的实际提供供货行为的供应商一般不少于3家，轮流供应，每月由委托经营食堂和总务处餐营管理中心进行价格、服务等考评，连续三个月考核最差的实行末尾淘汰；</w:t>
      </w:r>
    </w:p>
    <w:p w:rsidR="00230CED" w:rsidRPr="00230CED" w:rsidRDefault="00230CED" w:rsidP="00D05669">
      <w:pPr>
        <w:shd w:val="clear" w:color="auto" w:fill="FFFFFF"/>
        <w:adjustRightInd/>
        <w:snapToGrid/>
        <w:spacing w:after="0" w:line="500" w:lineRule="atLeast"/>
        <w:ind w:firstLine="482"/>
        <w:rPr>
          <w:rFonts w:ascii="微软雅黑" w:hAnsi="微软雅黑" w:cs="宋体"/>
          <w:color w:val="000000"/>
          <w:sz w:val="21"/>
          <w:szCs w:val="21"/>
        </w:rPr>
      </w:pPr>
      <w:r w:rsidRPr="00230CED">
        <w:rPr>
          <w:rFonts w:ascii="宋体" w:eastAsia="宋体" w:hAnsi="宋体" w:cs="宋体" w:hint="eastAsia"/>
          <w:color w:val="000000"/>
          <w:sz w:val="24"/>
          <w:szCs w:val="24"/>
        </w:rPr>
        <w:t>2、供应商必须协助学校加强食堂的成本核算，不得弄虚作假，否则取消供应资格。</w:t>
      </w:r>
    </w:p>
    <w:p w:rsidR="00230CED" w:rsidRPr="00230CED" w:rsidRDefault="00230CED" w:rsidP="00D05669">
      <w:pPr>
        <w:shd w:val="clear" w:color="auto" w:fill="FFFFFF"/>
        <w:adjustRightInd/>
        <w:snapToGrid/>
        <w:spacing w:after="0" w:line="500" w:lineRule="atLeast"/>
        <w:ind w:firstLine="482"/>
        <w:rPr>
          <w:rFonts w:ascii="微软雅黑" w:hAnsi="微软雅黑" w:cs="宋体"/>
          <w:color w:val="000000"/>
          <w:sz w:val="21"/>
          <w:szCs w:val="21"/>
        </w:rPr>
      </w:pPr>
      <w:r w:rsidRPr="00230CED">
        <w:rPr>
          <w:rFonts w:ascii="宋体" w:eastAsia="宋体" w:hAnsi="宋体" w:cs="宋体" w:hint="eastAsia"/>
          <w:color w:val="000000"/>
          <w:sz w:val="24"/>
          <w:szCs w:val="24"/>
        </w:rPr>
        <w:t>3、供应商需和学校</w:t>
      </w:r>
      <w:proofErr w:type="gramStart"/>
      <w:r w:rsidRPr="00230CED">
        <w:rPr>
          <w:rFonts w:ascii="宋体" w:eastAsia="宋体" w:hAnsi="宋体" w:cs="宋体" w:hint="eastAsia"/>
          <w:color w:val="000000"/>
          <w:sz w:val="24"/>
          <w:szCs w:val="24"/>
        </w:rPr>
        <w:t>签定</w:t>
      </w:r>
      <w:proofErr w:type="gramEnd"/>
      <w:r w:rsidRPr="00230CED">
        <w:rPr>
          <w:rFonts w:ascii="宋体" w:eastAsia="宋体" w:hAnsi="宋体" w:cs="宋体" w:hint="eastAsia"/>
          <w:color w:val="000000"/>
          <w:sz w:val="24"/>
          <w:szCs w:val="24"/>
        </w:rPr>
        <w:t>《铜陵学院食堂食品原材料大宗物资采购协议》。</w:t>
      </w:r>
    </w:p>
    <w:p w:rsidR="00E82911" w:rsidRPr="00230CED" w:rsidRDefault="00230CED" w:rsidP="00D05669">
      <w:pPr>
        <w:shd w:val="clear" w:color="auto" w:fill="FFFFFF"/>
        <w:adjustRightInd/>
        <w:snapToGrid/>
        <w:spacing w:after="0" w:line="500" w:lineRule="atLeast"/>
        <w:ind w:firstLine="482"/>
        <w:rPr>
          <w:rFonts w:ascii="微软雅黑" w:hAnsi="微软雅黑" w:cs="宋体"/>
          <w:color w:val="000000"/>
          <w:sz w:val="21"/>
          <w:szCs w:val="21"/>
        </w:rPr>
      </w:pPr>
      <w:r w:rsidRPr="00230CED">
        <w:rPr>
          <w:rFonts w:ascii="宋体" w:eastAsia="宋体" w:hAnsi="宋体" w:cs="宋体" w:hint="eastAsia"/>
          <w:color w:val="000000"/>
          <w:sz w:val="24"/>
          <w:szCs w:val="24"/>
        </w:rPr>
        <w:t>4、一旦出现食品质量问题且造成不良影响的直接取消供应资格。</w:t>
      </w:r>
    </w:p>
    <w:p w:rsidR="00AE6B24" w:rsidRDefault="00AE6B24" w:rsidP="00AE6B24">
      <w:pPr>
        <w:spacing w:after="0" w:line="480" w:lineRule="exact"/>
        <w:ind w:firstLineChars="2500" w:firstLine="6000"/>
        <w:jc w:val="right"/>
        <w:rPr>
          <w:rFonts w:ascii="宋体" w:eastAsia="宋体" w:hAnsi="宋体" w:cs="宋体"/>
          <w:sz w:val="24"/>
          <w:szCs w:val="24"/>
        </w:rPr>
      </w:pPr>
    </w:p>
    <w:p w:rsidR="00215A92" w:rsidRPr="00C50BC7" w:rsidRDefault="00112746" w:rsidP="00AE6B24">
      <w:pPr>
        <w:spacing w:after="0" w:line="480" w:lineRule="exact"/>
        <w:ind w:firstLineChars="2500" w:firstLine="6000"/>
        <w:jc w:val="right"/>
        <w:rPr>
          <w:rFonts w:ascii="宋体" w:eastAsia="宋体" w:hAnsi="宋体" w:cs="宋体"/>
          <w:sz w:val="24"/>
          <w:szCs w:val="24"/>
        </w:rPr>
      </w:pPr>
      <w:r w:rsidRPr="00C50BC7">
        <w:rPr>
          <w:rFonts w:ascii="宋体" w:eastAsia="宋体" w:hAnsi="宋体" w:cs="宋体" w:hint="eastAsia"/>
          <w:sz w:val="24"/>
          <w:szCs w:val="24"/>
        </w:rPr>
        <w:t>铜陵学院</w:t>
      </w:r>
    </w:p>
    <w:p w:rsidR="00215A92" w:rsidRPr="00C50BC7" w:rsidRDefault="00112746" w:rsidP="00AE6B24">
      <w:pPr>
        <w:spacing w:after="0" w:line="480" w:lineRule="exact"/>
        <w:ind w:firstLineChars="2350" w:firstLine="5640"/>
        <w:jc w:val="right"/>
        <w:rPr>
          <w:rFonts w:ascii="宋体" w:eastAsia="宋体" w:hAnsi="宋体" w:cs="宋体"/>
          <w:sz w:val="21"/>
          <w:szCs w:val="21"/>
        </w:rPr>
        <w:sectPr w:rsidR="00215A92" w:rsidRPr="00C50BC7" w:rsidSect="00AE51CA">
          <w:pgSz w:w="12240" w:h="15840"/>
          <w:pgMar w:top="1440" w:right="1080" w:bottom="1440" w:left="1080" w:header="720" w:footer="720" w:gutter="0"/>
          <w:cols w:space="720"/>
          <w:docGrid w:linePitch="299"/>
        </w:sectPr>
      </w:pPr>
      <w:r w:rsidRPr="00C50BC7">
        <w:rPr>
          <w:rFonts w:ascii="宋体" w:eastAsia="宋体" w:hAnsi="宋体" w:cs="宋体"/>
          <w:sz w:val="24"/>
          <w:szCs w:val="24"/>
        </w:rPr>
        <w:t>202</w:t>
      </w:r>
      <w:r w:rsidR="00D46B00" w:rsidRPr="00C50BC7">
        <w:rPr>
          <w:rFonts w:ascii="宋体" w:eastAsia="宋体" w:hAnsi="宋体" w:cs="宋体" w:hint="eastAsia"/>
          <w:sz w:val="24"/>
          <w:szCs w:val="24"/>
        </w:rPr>
        <w:t>2</w:t>
      </w:r>
      <w:r w:rsidRPr="00C50BC7">
        <w:rPr>
          <w:rFonts w:ascii="宋体" w:eastAsia="宋体" w:hAnsi="宋体" w:cs="宋体" w:hint="eastAsia"/>
          <w:sz w:val="24"/>
          <w:szCs w:val="24"/>
        </w:rPr>
        <w:t>年</w:t>
      </w:r>
      <w:r w:rsidR="00D46B00" w:rsidRPr="00C50BC7">
        <w:rPr>
          <w:rFonts w:ascii="宋体" w:eastAsia="宋体" w:hAnsi="宋体" w:cs="宋体" w:hint="eastAsia"/>
          <w:sz w:val="24"/>
          <w:szCs w:val="24"/>
        </w:rPr>
        <w:t>7</w:t>
      </w:r>
      <w:r w:rsidRPr="00C50BC7">
        <w:rPr>
          <w:rFonts w:ascii="宋体" w:eastAsia="宋体" w:hAnsi="宋体" w:cs="宋体" w:hint="eastAsia"/>
          <w:sz w:val="24"/>
          <w:szCs w:val="24"/>
        </w:rPr>
        <w:t>月</w:t>
      </w:r>
      <w:r w:rsidR="00F13021" w:rsidRPr="00C50BC7">
        <w:rPr>
          <w:rFonts w:ascii="宋体" w:eastAsia="宋体" w:hAnsi="宋体" w:cs="宋体" w:hint="eastAsia"/>
          <w:sz w:val="24"/>
          <w:szCs w:val="24"/>
        </w:rPr>
        <w:t>1</w:t>
      </w:r>
      <w:r w:rsidR="004C07C0" w:rsidRPr="00C50BC7">
        <w:rPr>
          <w:rFonts w:ascii="宋体" w:eastAsia="宋体" w:hAnsi="宋体" w:cs="宋体" w:hint="eastAsia"/>
          <w:sz w:val="24"/>
          <w:szCs w:val="24"/>
        </w:rPr>
        <w:t>3</w:t>
      </w:r>
      <w:r w:rsidRPr="00C50BC7">
        <w:rPr>
          <w:rFonts w:ascii="宋体" w:eastAsia="宋体" w:hAnsi="宋体" w:cs="宋体" w:hint="eastAsia"/>
          <w:sz w:val="24"/>
          <w:szCs w:val="24"/>
        </w:rPr>
        <w:t>日</w:t>
      </w:r>
    </w:p>
    <w:p w:rsidR="00215A92" w:rsidRDefault="00112746">
      <w:pPr>
        <w:jc w:val="center"/>
        <w:rPr>
          <w:rFonts w:ascii="宋体" w:eastAsia="宋体" w:hAnsi="宋体" w:cs="宋体"/>
          <w:b/>
          <w:sz w:val="32"/>
          <w:szCs w:val="32"/>
        </w:rPr>
      </w:pPr>
      <w:r>
        <w:rPr>
          <w:rFonts w:ascii="宋体" w:eastAsia="宋体" w:hAnsi="宋体" w:cs="宋体" w:hint="eastAsia"/>
          <w:b/>
          <w:sz w:val="32"/>
          <w:szCs w:val="32"/>
        </w:rPr>
        <w:lastRenderedPageBreak/>
        <w:t>铜陵学院</w:t>
      </w:r>
      <w:r>
        <w:rPr>
          <w:rFonts w:ascii="宋体" w:eastAsia="宋体" w:hAnsi="宋体" w:cs="宋体"/>
          <w:b/>
          <w:sz w:val="32"/>
          <w:szCs w:val="32"/>
        </w:rPr>
        <w:t>202</w:t>
      </w:r>
      <w:r w:rsidR="00D46B00">
        <w:rPr>
          <w:rFonts w:ascii="宋体" w:eastAsia="宋体" w:hAnsi="宋体" w:cs="宋体" w:hint="eastAsia"/>
          <w:b/>
          <w:sz w:val="32"/>
          <w:szCs w:val="32"/>
        </w:rPr>
        <w:t>2</w:t>
      </w:r>
      <w:r>
        <w:rPr>
          <w:rFonts w:ascii="宋体" w:eastAsia="宋体" w:hAnsi="宋体" w:cs="宋体"/>
          <w:b/>
          <w:sz w:val="32"/>
          <w:szCs w:val="32"/>
        </w:rPr>
        <w:t>-202</w:t>
      </w:r>
      <w:r w:rsidR="00F13021">
        <w:rPr>
          <w:rFonts w:ascii="宋体" w:eastAsia="宋体" w:hAnsi="宋体" w:cs="宋体" w:hint="eastAsia"/>
          <w:b/>
          <w:sz w:val="32"/>
          <w:szCs w:val="32"/>
        </w:rPr>
        <w:t>4</w:t>
      </w:r>
      <w:r>
        <w:rPr>
          <w:rFonts w:ascii="宋体" w:eastAsia="宋体" w:hAnsi="宋体" w:cs="宋体" w:hint="eastAsia"/>
          <w:b/>
          <w:sz w:val="32"/>
          <w:szCs w:val="32"/>
        </w:rPr>
        <w:t>年度食堂食品原材料定点供货商</w:t>
      </w:r>
      <w:r w:rsidR="00103A65">
        <w:rPr>
          <w:rFonts w:ascii="宋体" w:eastAsia="宋体" w:hAnsi="宋体" w:cs="宋体" w:hint="eastAsia"/>
          <w:b/>
          <w:sz w:val="32"/>
          <w:szCs w:val="32"/>
        </w:rPr>
        <w:t>征集</w:t>
      </w:r>
    </w:p>
    <w:p w:rsidR="00215A92" w:rsidRDefault="00112746">
      <w:pPr>
        <w:jc w:val="center"/>
        <w:rPr>
          <w:rFonts w:ascii="宋体" w:eastAsia="宋体" w:hAnsi="宋体" w:cs="宋体"/>
          <w:b/>
          <w:sz w:val="32"/>
          <w:szCs w:val="32"/>
        </w:rPr>
      </w:pPr>
      <w:r>
        <w:rPr>
          <w:rFonts w:ascii="宋体" w:eastAsia="宋体" w:hAnsi="宋体" w:cs="宋体" w:hint="eastAsia"/>
          <w:b/>
          <w:sz w:val="32"/>
          <w:szCs w:val="32"/>
        </w:rPr>
        <w:t>申请表</w:t>
      </w:r>
    </w:p>
    <w:tbl>
      <w:tblPr>
        <w:tblW w:w="9312" w:type="dxa"/>
        <w:jc w:val="center"/>
        <w:tblInd w:w="1747" w:type="dxa"/>
        <w:tblBorders>
          <w:top w:val="single" w:sz="6" w:space="0" w:color="000000"/>
          <w:left w:val="single" w:sz="6" w:space="0" w:color="000000"/>
          <w:bottom w:val="single" w:sz="6" w:space="0" w:color="000000"/>
          <w:right w:val="single" w:sz="6" w:space="0" w:color="000000"/>
        </w:tblBorders>
        <w:tblLayout w:type="fixed"/>
        <w:tblCellMar>
          <w:left w:w="105" w:type="dxa"/>
          <w:right w:w="105" w:type="dxa"/>
        </w:tblCellMar>
        <w:tblLook w:val="04A0" w:firstRow="1" w:lastRow="0" w:firstColumn="1" w:lastColumn="0" w:noHBand="0" w:noVBand="1"/>
      </w:tblPr>
      <w:tblGrid>
        <w:gridCol w:w="1430"/>
        <w:gridCol w:w="2684"/>
        <w:gridCol w:w="26"/>
        <w:gridCol w:w="2728"/>
        <w:gridCol w:w="2444"/>
      </w:tblGrid>
      <w:tr w:rsidR="00215A92" w:rsidTr="00E82911">
        <w:trPr>
          <w:trHeight w:val="1018"/>
          <w:jc w:val="center"/>
        </w:trPr>
        <w:tc>
          <w:tcPr>
            <w:tcW w:w="1430" w:type="dxa"/>
            <w:tcBorders>
              <w:top w:val="single" w:sz="6" w:space="0" w:color="000000"/>
              <w:bottom w:val="single" w:sz="6" w:space="0" w:color="000000"/>
              <w:right w:val="single" w:sz="6" w:space="0" w:color="000000"/>
            </w:tcBorders>
            <w:vAlign w:val="center"/>
          </w:tcPr>
          <w:p w:rsidR="00215A92" w:rsidRDefault="00112746">
            <w:pPr>
              <w:ind w:firstLineChars="50" w:firstLine="120"/>
              <w:jc w:val="center"/>
              <w:rPr>
                <w:rFonts w:ascii="宋体" w:eastAsia="宋体" w:hAnsi="宋体" w:cs="宋体"/>
                <w:sz w:val="24"/>
                <w:szCs w:val="24"/>
              </w:rPr>
            </w:pPr>
            <w:r>
              <w:rPr>
                <w:rFonts w:ascii="宋体" w:eastAsia="宋体" w:hAnsi="宋体" w:cs="宋体" w:hint="eastAsia"/>
                <w:sz w:val="24"/>
                <w:szCs w:val="24"/>
              </w:rPr>
              <w:t>入库内容</w:t>
            </w:r>
          </w:p>
        </w:tc>
        <w:tc>
          <w:tcPr>
            <w:tcW w:w="2710" w:type="dxa"/>
            <w:gridSpan w:val="2"/>
            <w:tcBorders>
              <w:top w:val="single" w:sz="6" w:space="0" w:color="000000"/>
              <w:left w:val="single" w:sz="6" w:space="0" w:color="000000"/>
              <w:bottom w:val="single" w:sz="6" w:space="0" w:color="000000"/>
              <w:right w:val="single" w:sz="4" w:space="0" w:color="auto"/>
            </w:tcBorders>
            <w:vAlign w:val="center"/>
          </w:tcPr>
          <w:p w:rsidR="00215A92" w:rsidRDefault="00112746">
            <w:pPr>
              <w:jc w:val="both"/>
              <w:rPr>
                <w:rFonts w:ascii="宋体" w:eastAsia="宋体" w:hAnsi="宋体" w:cs="宋体"/>
                <w:sz w:val="24"/>
                <w:szCs w:val="24"/>
              </w:rPr>
            </w:pPr>
            <w:r>
              <w:rPr>
                <w:rFonts w:ascii="宋体" w:eastAsia="宋体" w:hAnsi="宋体" w:cs="宋体"/>
                <w:sz w:val="24"/>
                <w:szCs w:val="24"/>
              </w:rPr>
              <w:t>1.</w:t>
            </w:r>
          </w:p>
        </w:tc>
        <w:tc>
          <w:tcPr>
            <w:tcW w:w="2728" w:type="dxa"/>
            <w:tcBorders>
              <w:top w:val="single" w:sz="6" w:space="0" w:color="000000"/>
              <w:left w:val="single" w:sz="4" w:space="0" w:color="auto"/>
              <w:bottom w:val="single" w:sz="6" w:space="0" w:color="000000"/>
              <w:right w:val="single" w:sz="4" w:space="0" w:color="auto"/>
            </w:tcBorders>
            <w:vAlign w:val="center"/>
          </w:tcPr>
          <w:p w:rsidR="00215A92" w:rsidRDefault="00112746">
            <w:pPr>
              <w:jc w:val="both"/>
              <w:rPr>
                <w:rFonts w:ascii="宋体" w:eastAsia="宋体" w:hAnsi="宋体" w:cs="宋体"/>
                <w:sz w:val="24"/>
                <w:szCs w:val="24"/>
              </w:rPr>
            </w:pPr>
            <w:r>
              <w:rPr>
                <w:rFonts w:ascii="宋体" w:eastAsia="宋体" w:hAnsi="宋体" w:cs="宋体"/>
                <w:sz w:val="24"/>
                <w:szCs w:val="24"/>
              </w:rPr>
              <w:t>2.</w:t>
            </w:r>
          </w:p>
        </w:tc>
        <w:tc>
          <w:tcPr>
            <w:tcW w:w="2444" w:type="dxa"/>
            <w:tcBorders>
              <w:top w:val="single" w:sz="6" w:space="0" w:color="000000"/>
              <w:left w:val="single" w:sz="4" w:space="0" w:color="auto"/>
              <w:bottom w:val="single" w:sz="6" w:space="0" w:color="000000"/>
            </w:tcBorders>
            <w:vAlign w:val="center"/>
          </w:tcPr>
          <w:p w:rsidR="00215A92" w:rsidRDefault="00112746">
            <w:pPr>
              <w:jc w:val="both"/>
              <w:rPr>
                <w:rFonts w:ascii="宋体" w:eastAsia="宋体" w:hAnsi="宋体" w:cs="宋体"/>
                <w:sz w:val="24"/>
                <w:szCs w:val="24"/>
              </w:rPr>
            </w:pPr>
            <w:r>
              <w:rPr>
                <w:rFonts w:ascii="宋体" w:eastAsia="宋体" w:hAnsi="宋体" w:cs="宋体"/>
                <w:sz w:val="24"/>
                <w:szCs w:val="24"/>
              </w:rPr>
              <w:t>3.</w:t>
            </w:r>
          </w:p>
        </w:tc>
      </w:tr>
      <w:tr w:rsidR="00215A92">
        <w:trPr>
          <w:trHeight w:val="1028"/>
          <w:jc w:val="center"/>
        </w:trPr>
        <w:tc>
          <w:tcPr>
            <w:tcW w:w="1430" w:type="dxa"/>
            <w:tcBorders>
              <w:top w:val="single" w:sz="6" w:space="0" w:color="000000"/>
              <w:bottom w:val="single" w:sz="6" w:space="0" w:color="000000"/>
              <w:right w:val="single" w:sz="6" w:space="0" w:color="000000"/>
            </w:tcBorders>
            <w:vAlign w:val="center"/>
          </w:tcPr>
          <w:p w:rsidR="00215A92" w:rsidRDefault="00112746">
            <w:pPr>
              <w:jc w:val="center"/>
              <w:rPr>
                <w:rFonts w:ascii="宋体" w:eastAsia="宋体" w:hAnsi="宋体" w:cs="宋体"/>
                <w:sz w:val="24"/>
                <w:szCs w:val="24"/>
              </w:rPr>
            </w:pPr>
            <w:r>
              <w:rPr>
                <w:rFonts w:ascii="宋体" w:eastAsia="宋体" w:hAnsi="宋体" w:cs="宋体" w:hint="eastAsia"/>
                <w:sz w:val="24"/>
                <w:szCs w:val="24"/>
              </w:rPr>
              <w:t>申请入库</w:t>
            </w:r>
          </w:p>
          <w:p w:rsidR="00215A92" w:rsidRDefault="00112746">
            <w:pPr>
              <w:jc w:val="center"/>
              <w:rPr>
                <w:rFonts w:ascii="宋体" w:eastAsia="宋体" w:hAnsi="宋体" w:cs="宋体"/>
                <w:sz w:val="24"/>
                <w:szCs w:val="24"/>
              </w:rPr>
            </w:pPr>
            <w:r>
              <w:rPr>
                <w:rFonts w:ascii="宋体" w:eastAsia="宋体" w:hAnsi="宋体" w:cs="宋体" w:hint="eastAsia"/>
                <w:sz w:val="24"/>
                <w:szCs w:val="24"/>
              </w:rPr>
              <w:t>单位名称</w:t>
            </w:r>
          </w:p>
        </w:tc>
        <w:tc>
          <w:tcPr>
            <w:tcW w:w="7882" w:type="dxa"/>
            <w:gridSpan w:val="4"/>
            <w:tcBorders>
              <w:top w:val="single" w:sz="6" w:space="0" w:color="000000"/>
              <w:left w:val="single" w:sz="6" w:space="0" w:color="000000"/>
              <w:bottom w:val="single" w:sz="6" w:space="0" w:color="000000"/>
            </w:tcBorders>
            <w:vAlign w:val="center"/>
          </w:tcPr>
          <w:p w:rsidR="00215A92" w:rsidRDefault="00215A92">
            <w:pPr>
              <w:jc w:val="center"/>
              <w:rPr>
                <w:rFonts w:ascii="宋体" w:eastAsia="宋体" w:hAnsi="宋体" w:cs="宋体"/>
                <w:sz w:val="24"/>
                <w:szCs w:val="24"/>
              </w:rPr>
            </w:pPr>
          </w:p>
        </w:tc>
      </w:tr>
      <w:tr w:rsidR="00215A92">
        <w:trPr>
          <w:trHeight w:val="901"/>
          <w:jc w:val="center"/>
        </w:trPr>
        <w:tc>
          <w:tcPr>
            <w:tcW w:w="1430" w:type="dxa"/>
            <w:tcBorders>
              <w:top w:val="single" w:sz="6" w:space="0" w:color="000000"/>
              <w:bottom w:val="single" w:sz="6" w:space="0" w:color="000000"/>
              <w:right w:val="single" w:sz="6" w:space="0" w:color="000000"/>
            </w:tcBorders>
            <w:vAlign w:val="center"/>
          </w:tcPr>
          <w:p w:rsidR="00215A92" w:rsidRDefault="00112746">
            <w:pPr>
              <w:jc w:val="center"/>
              <w:rPr>
                <w:rFonts w:ascii="宋体" w:eastAsia="宋体" w:hAnsi="宋体" w:cs="宋体"/>
                <w:sz w:val="24"/>
                <w:szCs w:val="24"/>
              </w:rPr>
            </w:pPr>
            <w:r>
              <w:rPr>
                <w:rFonts w:ascii="宋体" w:eastAsia="宋体" w:hAnsi="宋体" w:cs="宋体" w:hint="eastAsia"/>
                <w:sz w:val="24"/>
                <w:szCs w:val="24"/>
              </w:rPr>
              <w:t>法人代表</w:t>
            </w:r>
          </w:p>
          <w:p w:rsidR="00215A92" w:rsidRDefault="00112746">
            <w:pPr>
              <w:jc w:val="center"/>
              <w:rPr>
                <w:rFonts w:ascii="宋体" w:eastAsia="宋体" w:hAnsi="宋体" w:cs="宋体"/>
                <w:sz w:val="24"/>
                <w:szCs w:val="24"/>
              </w:rPr>
            </w:pPr>
            <w:r>
              <w:rPr>
                <w:rFonts w:ascii="宋体" w:eastAsia="宋体" w:hAnsi="宋体" w:cs="宋体" w:hint="eastAsia"/>
                <w:sz w:val="24"/>
                <w:szCs w:val="24"/>
              </w:rPr>
              <w:t>（个体户）</w:t>
            </w:r>
          </w:p>
        </w:tc>
        <w:tc>
          <w:tcPr>
            <w:tcW w:w="2684" w:type="dxa"/>
            <w:tcBorders>
              <w:top w:val="single" w:sz="6" w:space="0" w:color="000000"/>
              <w:left w:val="single" w:sz="6" w:space="0" w:color="000000"/>
              <w:bottom w:val="single" w:sz="6" w:space="0" w:color="000000"/>
              <w:right w:val="single" w:sz="6" w:space="0" w:color="000000"/>
            </w:tcBorders>
            <w:vAlign w:val="center"/>
          </w:tcPr>
          <w:p w:rsidR="00215A92" w:rsidRDefault="00215A92">
            <w:pPr>
              <w:jc w:val="center"/>
              <w:rPr>
                <w:rFonts w:ascii="宋体" w:eastAsia="宋体" w:hAnsi="宋体" w:cs="宋体"/>
                <w:sz w:val="24"/>
                <w:szCs w:val="24"/>
              </w:rPr>
            </w:pPr>
          </w:p>
        </w:tc>
        <w:tc>
          <w:tcPr>
            <w:tcW w:w="2754" w:type="dxa"/>
            <w:gridSpan w:val="2"/>
            <w:tcBorders>
              <w:top w:val="single" w:sz="6" w:space="0" w:color="000000"/>
              <w:left w:val="single" w:sz="6" w:space="0" w:color="000000"/>
              <w:bottom w:val="single" w:sz="6" w:space="0" w:color="000000"/>
              <w:right w:val="single" w:sz="6" w:space="0" w:color="000000"/>
            </w:tcBorders>
            <w:vAlign w:val="center"/>
          </w:tcPr>
          <w:p w:rsidR="00215A92" w:rsidRDefault="00112746">
            <w:pPr>
              <w:jc w:val="center"/>
              <w:rPr>
                <w:rFonts w:ascii="宋体" w:eastAsia="宋体" w:hAnsi="宋体" w:cs="宋体"/>
                <w:sz w:val="24"/>
                <w:szCs w:val="24"/>
              </w:rPr>
            </w:pPr>
            <w:r>
              <w:rPr>
                <w:rFonts w:ascii="宋体" w:eastAsia="宋体" w:hAnsi="宋体" w:cs="宋体" w:hint="eastAsia"/>
                <w:sz w:val="24"/>
                <w:szCs w:val="24"/>
              </w:rPr>
              <w:t>联系方式</w:t>
            </w:r>
          </w:p>
        </w:tc>
        <w:tc>
          <w:tcPr>
            <w:tcW w:w="2444" w:type="dxa"/>
            <w:tcBorders>
              <w:top w:val="single" w:sz="6" w:space="0" w:color="000000"/>
              <w:left w:val="single" w:sz="6" w:space="0" w:color="000000"/>
              <w:bottom w:val="single" w:sz="6" w:space="0" w:color="000000"/>
            </w:tcBorders>
            <w:vAlign w:val="center"/>
          </w:tcPr>
          <w:p w:rsidR="00215A92" w:rsidRDefault="00215A92">
            <w:pPr>
              <w:jc w:val="center"/>
              <w:rPr>
                <w:rFonts w:ascii="宋体" w:eastAsia="宋体" w:hAnsi="宋体" w:cs="宋体"/>
                <w:sz w:val="24"/>
                <w:szCs w:val="24"/>
              </w:rPr>
            </w:pPr>
          </w:p>
        </w:tc>
      </w:tr>
      <w:tr w:rsidR="00215A92">
        <w:trPr>
          <w:trHeight w:val="1280"/>
          <w:jc w:val="center"/>
        </w:trPr>
        <w:tc>
          <w:tcPr>
            <w:tcW w:w="1430" w:type="dxa"/>
            <w:tcBorders>
              <w:top w:val="single" w:sz="6" w:space="0" w:color="000000"/>
              <w:bottom w:val="single" w:sz="6" w:space="0" w:color="000000"/>
              <w:right w:val="single" w:sz="6" w:space="0" w:color="000000"/>
            </w:tcBorders>
            <w:vAlign w:val="center"/>
          </w:tcPr>
          <w:p w:rsidR="00215A92" w:rsidRDefault="00112746">
            <w:pPr>
              <w:jc w:val="center"/>
              <w:rPr>
                <w:rFonts w:ascii="宋体" w:eastAsia="宋体" w:hAnsi="宋体" w:cs="宋体"/>
                <w:sz w:val="24"/>
                <w:szCs w:val="24"/>
              </w:rPr>
            </w:pPr>
            <w:r>
              <w:rPr>
                <w:rFonts w:ascii="宋体" w:eastAsia="宋体" w:hAnsi="宋体" w:cs="宋体" w:hint="eastAsia"/>
                <w:sz w:val="24"/>
                <w:szCs w:val="24"/>
              </w:rPr>
              <w:t>经营范围</w:t>
            </w:r>
          </w:p>
        </w:tc>
        <w:tc>
          <w:tcPr>
            <w:tcW w:w="7882" w:type="dxa"/>
            <w:gridSpan w:val="4"/>
            <w:tcBorders>
              <w:top w:val="single" w:sz="6" w:space="0" w:color="000000"/>
              <w:left w:val="single" w:sz="6" w:space="0" w:color="000000"/>
              <w:bottom w:val="single" w:sz="6" w:space="0" w:color="000000"/>
            </w:tcBorders>
            <w:vAlign w:val="center"/>
          </w:tcPr>
          <w:p w:rsidR="00215A92" w:rsidRDefault="00215A92">
            <w:pPr>
              <w:jc w:val="center"/>
              <w:rPr>
                <w:rFonts w:ascii="宋体" w:eastAsia="宋体" w:hAnsi="宋体" w:cs="宋体"/>
                <w:sz w:val="24"/>
                <w:szCs w:val="24"/>
              </w:rPr>
            </w:pPr>
          </w:p>
        </w:tc>
      </w:tr>
      <w:tr w:rsidR="00215A92">
        <w:trPr>
          <w:trHeight w:val="3083"/>
          <w:jc w:val="center"/>
        </w:trPr>
        <w:tc>
          <w:tcPr>
            <w:tcW w:w="1430" w:type="dxa"/>
            <w:tcBorders>
              <w:top w:val="single" w:sz="6" w:space="0" w:color="000000"/>
              <w:bottom w:val="single" w:sz="6" w:space="0" w:color="000000"/>
              <w:right w:val="single" w:sz="6" w:space="0" w:color="000000"/>
            </w:tcBorders>
            <w:vAlign w:val="center"/>
          </w:tcPr>
          <w:p w:rsidR="00215A92" w:rsidRDefault="00112746">
            <w:pPr>
              <w:ind w:firstLineChars="100" w:firstLine="240"/>
              <w:rPr>
                <w:rFonts w:ascii="宋体" w:eastAsia="宋体" w:hAnsi="宋体" w:cs="宋体"/>
                <w:sz w:val="24"/>
                <w:szCs w:val="24"/>
              </w:rPr>
            </w:pPr>
            <w:r>
              <w:rPr>
                <w:rFonts w:ascii="宋体" w:eastAsia="宋体" w:hAnsi="宋体" w:cs="宋体" w:hint="eastAsia"/>
                <w:sz w:val="24"/>
                <w:szCs w:val="24"/>
              </w:rPr>
              <w:t>申请单位</w:t>
            </w:r>
          </w:p>
        </w:tc>
        <w:tc>
          <w:tcPr>
            <w:tcW w:w="7882" w:type="dxa"/>
            <w:gridSpan w:val="4"/>
            <w:tcBorders>
              <w:top w:val="single" w:sz="6" w:space="0" w:color="000000"/>
              <w:left w:val="single" w:sz="6" w:space="0" w:color="000000"/>
              <w:bottom w:val="single" w:sz="6" w:space="0" w:color="000000"/>
            </w:tcBorders>
            <w:vAlign w:val="center"/>
          </w:tcPr>
          <w:p w:rsidR="00215A92" w:rsidRDefault="00215A92">
            <w:pPr>
              <w:pStyle w:val="2"/>
              <w:ind w:firstLineChars="0" w:firstLine="0"/>
              <w:rPr>
                <w:rFonts w:ascii="宋体" w:eastAsia="宋体" w:hAnsi="宋体"/>
                <w:sz w:val="24"/>
                <w:szCs w:val="24"/>
              </w:rPr>
            </w:pPr>
          </w:p>
          <w:p w:rsidR="00215A92" w:rsidRDefault="00215A92">
            <w:pPr>
              <w:rPr>
                <w:rFonts w:ascii="宋体" w:eastAsia="宋体" w:hAnsi="宋体" w:cs="宋体"/>
                <w:sz w:val="24"/>
                <w:szCs w:val="24"/>
              </w:rPr>
            </w:pPr>
          </w:p>
          <w:p w:rsidR="00215A92" w:rsidRDefault="00215A92">
            <w:pPr>
              <w:pStyle w:val="2"/>
              <w:rPr>
                <w:rFonts w:ascii="宋体" w:eastAsia="宋体" w:hAnsi="宋体"/>
                <w:sz w:val="24"/>
                <w:szCs w:val="24"/>
              </w:rPr>
            </w:pPr>
          </w:p>
          <w:p w:rsidR="00215A92" w:rsidRDefault="00112746">
            <w:pPr>
              <w:jc w:val="both"/>
              <w:rPr>
                <w:rFonts w:ascii="宋体" w:eastAsia="宋体" w:hAnsi="宋体" w:cs="宋体"/>
                <w:sz w:val="24"/>
                <w:szCs w:val="24"/>
              </w:rPr>
            </w:pPr>
            <w:r>
              <w:rPr>
                <w:rFonts w:ascii="宋体" w:eastAsia="宋体" w:hAnsi="宋体" w:cs="宋体"/>
                <w:sz w:val="24"/>
                <w:szCs w:val="24"/>
              </w:rPr>
              <w:t xml:space="preserve">            </w:t>
            </w:r>
            <w:r>
              <w:rPr>
                <w:rFonts w:ascii="宋体" w:eastAsia="宋体" w:hAnsi="宋体" w:cs="宋体" w:hint="eastAsia"/>
                <w:sz w:val="24"/>
                <w:szCs w:val="24"/>
              </w:rPr>
              <w:t>（公章）负责人（签名）</w:t>
            </w:r>
            <w:r>
              <w:rPr>
                <w:rFonts w:ascii="宋体" w:eastAsia="宋体" w:hAnsi="宋体" w:cs="宋体"/>
                <w:sz w:val="24"/>
                <w:szCs w:val="24"/>
              </w:rPr>
              <w:t xml:space="preserve">           </w:t>
            </w:r>
            <w:r>
              <w:rPr>
                <w:rFonts w:ascii="宋体" w:eastAsia="宋体" w:hAnsi="宋体" w:cs="宋体" w:hint="eastAsia"/>
                <w:sz w:val="24"/>
                <w:szCs w:val="24"/>
              </w:rPr>
              <w:t>年</w:t>
            </w:r>
            <w:r>
              <w:rPr>
                <w:rFonts w:ascii="宋体" w:eastAsia="宋体" w:hAnsi="宋体" w:cs="宋体"/>
                <w:sz w:val="24"/>
                <w:szCs w:val="24"/>
              </w:rPr>
              <w:t xml:space="preserve">      </w:t>
            </w:r>
            <w:r>
              <w:rPr>
                <w:rFonts w:ascii="宋体" w:eastAsia="宋体" w:hAnsi="宋体" w:cs="宋体" w:hint="eastAsia"/>
                <w:sz w:val="24"/>
                <w:szCs w:val="24"/>
              </w:rPr>
              <w:t>月</w:t>
            </w:r>
            <w:r>
              <w:rPr>
                <w:rFonts w:ascii="宋体" w:eastAsia="宋体" w:hAnsi="宋体" w:cs="宋体"/>
                <w:sz w:val="24"/>
                <w:szCs w:val="24"/>
              </w:rPr>
              <w:t xml:space="preserve">      </w:t>
            </w:r>
            <w:r>
              <w:rPr>
                <w:rFonts w:ascii="宋体" w:eastAsia="宋体" w:hAnsi="宋体" w:cs="宋体" w:hint="eastAsia"/>
                <w:sz w:val="24"/>
                <w:szCs w:val="24"/>
              </w:rPr>
              <w:t>日</w:t>
            </w:r>
          </w:p>
        </w:tc>
      </w:tr>
    </w:tbl>
    <w:p w:rsidR="00215A92" w:rsidRDefault="00215A92">
      <w:pPr>
        <w:spacing w:after="0"/>
        <w:rPr>
          <w:rFonts w:ascii="宋体" w:eastAsia="宋体" w:hAnsi="宋体" w:cs="宋体"/>
          <w:sz w:val="24"/>
          <w:szCs w:val="24"/>
        </w:rPr>
      </w:pPr>
    </w:p>
    <w:p w:rsidR="00215A92" w:rsidRDefault="00112746">
      <w:pPr>
        <w:spacing w:after="0" w:line="360" w:lineRule="auto"/>
        <w:rPr>
          <w:rFonts w:ascii="宋体" w:eastAsia="宋体" w:hAnsi="宋体" w:cs="宋体"/>
          <w:sz w:val="24"/>
          <w:szCs w:val="24"/>
        </w:rPr>
      </w:pPr>
      <w:r>
        <w:rPr>
          <w:rFonts w:ascii="宋体" w:eastAsia="宋体" w:hAnsi="宋体" w:cs="宋体"/>
          <w:b/>
          <w:sz w:val="24"/>
          <w:szCs w:val="24"/>
        </w:rPr>
        <w:t xml:space="preserve">  </w:t>
      </w:r>
      <w:r>
        <w:rPr>
          <w:rFonts w:ascii="宋体" w:eastAsia="宋体" w:hAnsi="宋体" w:cs="宋体" w:hint="eastAsia"/>
          <w:b/>
          <w:sz w:val="24"/>
          <w:szCs w:val="24"/>
        </w:rPr>
        <w:t>备注：</w:t>
      </w:r>
      <w:r>
        <w:rPr>
          <w:rFonts w:ascii="宋体" w:eastAsia="宋体" w:hAnsi="宋体" w:cs="宋体" w:hint="eastAsia"/>
          <w:sz w:val="24"/>
          <w:szCs w:val="24"/>
        </w:rPr>
        <w:t>如申请人申请多项供应食品原材料入库单位，可以在一张表上同时填写入库种类。</w:t>
      </w:r>
    </w:p>
    <w:p w:rsidR="00215A92" w:rsidRDefault="00215A92">
      <w:pPr>
        <w:spacing w:after="0" w:line="480" w:lineRule="auto"/>
        <w:jc w:val="center"/>
        <w:rPr>
          <w:rFonts w:ascii="宋体" w:eastAsia="宋体" w:hAnsi="宋体" w:cs="宋体"/>
          <w:sz w:val="24"/>
          <w:szCs w:val="24"/>
        </w:rPr>
      </w:pPr>
    </w:p>
    <w:p w:rsidR="00215A92" w:rsidRDefault="00215A92">
      <w:pPr>
        <w:spacing w:after="0" w:line="480" w:lineRule="auto"/>
        <w:jc w:val="center"/>
        <w:rPr>
          <w:rFonts w:ascii="宋体" w:eastAsia="宋体" w:hAnsi="宋体" w:cs="宋体"/>
          <w:b/>
          <w:sz w:val="32"/>
          <w:szCs w:val="32"/>
        </w:rPr>
      </w:pPr>
    </w:p>
    <w:p w:rsidR="00215A92" w:rsidRDefault="00215A92">
      <w:pPr>
        <w:pStyle w:val="2"/>
        <w:ind w:firstLine="643"/>
        <w:rPr>
          <w:rFonts w:ascii="宋体" w:eastAsia="宋体" w:hAnsi="宋体"/>
          <w:b/>
          <w:sz w:val="32"/>
          <w:szCs w:val="32"/>
        </w:rPr>
      </w:pPr>
    </w:p>
    <w:p w:rsidR="00215A92" w:rsidRDefault="00215A92"/>
    <w:p w:rsidR="00215A92" w:rsidRDefault="00215A92">
      <w:pPr>
        <w:pStyle w:val="2"/>
        <w:ind w:firstLine="440"/>
      </w:pPr>
    </w:p>
    <w:p w:rsidR="00215A92" w:rsidRDefault="00112746">
      <w:pPr>
        <w:spacing w:after="0" w:line="480" w:lineRule="auto"/>
        <w:jc w:val="center"/>
        <w:rPr>
          <w:rFonts w:ascii="宋体" w:eastAsia="宋体" w:hAnsi="宋体" w:cs="宋体"/>
          <w:b/>
          <w:sz w:val="32"/>
          <w:szCs w:val="32"/>
        </w:rPr>
      </w:pPr>
      <w:r>
        <w:rPr>
          <w:rFonts w:ascii="宋体" w:eastAsia="宋体" w:hAnsi="宋体" w:cs="宋体" w:hint="eastAsia"/>
          <w:b/>
          <w:sz w:val="32"/>
          <w:szCs w:val="32"/>
        </w:rPr>
        <w:lastRenderedPageBreak/>
        <w:t>授权委托书</w:t>
      </w:r>
    </w:p>
    <w:p w:rsidR="00215A92" w:rsidRDefault="00215A92">
      <w:pPr>
        <w:spacing w:after="0" w:line="480" w:lineRule="auto"/>
        <w:rPr>
          <w:rFonts w:ascii="宋体" w:eastAsia="宋体" w:hAnsi="宋体" w:cs="宋体"/>
          <w:sz w:val="28"/>
          <w:szCs w:val="28"/>
        </w:rPr>
      </w:pPr>
    </w:p>
    <w:p w:rsidR="00215A92" w:rsidRDefault="00112746">
      <w:pPr>
        <w:spacing w:after="0" w:line="480" w:lineRule="auto"/>
        <w:rPr>
          <w:rFonts w:ascii="宋体" w:eastAsia="宋体" w:hAnsi="宋体" w:cs="宋体"/>
          <w:sz w:val="28"/>
          <w:szCs w:val="28"/>
        </w:rPr>
      </w:pPr>
      <w:r>
        <w:rPr>
          <w:rFonts w:ascii="宋体" w:eastAsia="宋体" w:hAnsi="宋体" w:cs="宋体" w:hint="eastAsia"/>
          <w:sz w:val="28"/>
          <w:szCs w:val="28"/>
        </w:rPr>
        <w:t>铜陵学院：</w:t>
      </w:r>
      <w:r>
        <w:rPr>
          <w:rFonts w:ascii="宋体" w:eastAsia="宋体" w:hAnsi="宋体" w:cs="宋体"/>
          <w:sz w:val="28"/>
          <w:szCs w:val="28"/>
        </w:rPr>
        <w:t> </w:t>
      </w:r>
    </w:p>
    <w:p w:rsidR="00215A92" w:rsidRDefault="00112746">
      <w:pPr>
        <w:spacing w:after="0" w:line="480" w:lineRule="auto"/>
        <w:ind w:firstLineChars="248" w:firstLine="694"/>
        <w:rPr>
          <w:rFonts w:ascii="宋体" w:eastAsia="宋体" w:hAnsi="宋体" w:cs="宋体"/>
          <w:sz w:val="28"/>
          <w:szCs w:val="28"/>
        </w:rPr>
      </w:pPr>
      <w:r>
        <w:rPr>
          <w:rFonts w:ascii="宋体" w:eastAsia="宋体" w:hAnsi="宋体" w:cs="宋体" w:hint="eastAsia"/>
          <w:sz w:val="28"/>
          <w:szCs w:val="28"/>
        </w:rPr>
        <w:t>我</w:t>
      </w:r>
      <w:r>
        <w:rPr>
          <w:rFonts w:ascii="宋体" w:eastAsia="宋体" w:hAnsi="宋体" w:cs="宋体"/>
          <w:sz w:val="28"/>
          <w:szCs w:val="28"/>
          <w:u w:val="single"/>
        </w:rPr>
        <w:t>     </w:t>
      </w:r>
      <w:r>
        <w:rPr>
          <w:rFonts w:ascii="宋体" w:eastAsia="宋体" w:hAnsi="宋体" w:cs="宋体" w:hint="eastAsia"/>
          <w:sz w:val="28"/>
          <w:szCs w:val="28"/>
        </w:rPr>
        <w:t>（姓名），系</w:t>
      </w:r>
      <w:r>
        <w:rPr>
          <w:rFonts w:ascii="宋体" w:eastAsia="宋体" w:hAnsi="宋体" w:cs="宋体"/>
          <w:sz w:val="28"/>
          <w:szCs w:val="28"/>
          <w:u w:val="single"/>
        </w:rPr>
        <w:t xml:space="preserve">                   </w:t>
      </w:r>
      <w:r>
        <w:rPr>
          <w:rFonts w:ascii="宋体" w:eastAsia="宋体" w:hAnsi="宋体" w:cs="宋体" w:hint="eastAsia"/>
          <w:sz w:val="28"/>
          <w:szCs w:val="28"/>
        </w:rPr>
        <w:t>（单位名称）的法定代表人</w:t>
      </w:r>
      <w:r w:rsidR="00D46B00">
        <w:rPr>
          <w:rFonts w:ascii="宋体" w:eastAsia="宋体" w:hAnsi="宋体" w:cs="宋体" w:hint="eastAsia"/>
          <w:sz w:val="28"/>
          <w:szCs w:val="28"/>
        </w:rPr>
        <w:t>（或工商注册人）</w:t>
      </w:r>
      <w:r>
        <w:rPr>
          <w:rFonts w:ascii="宋体" w:eastAsia="宋体" w:hAnsi="宋体" w:cs="宋体" w:hint="eastAsia"/>
          <w:sz w:val="28"/>
          <w:szCs w:val="28"/>
        </w:rPr>
        <w:t>，现授权委托</w:t>
      </w:r>
      <w:r>
        <w:rPr>
          <w:rFonts w:ascii="宋体" w:eastAsia="宋体" w:hAnsi="宋体" w:cs="宋体"/>
          <w:sz w:val="28"/>
          <w:szCs w:val="28"/>
          <w:u w:val="single"/>
        </w:rPr>
        <w:t xml:space="preserve">            </w:t>
      </w:r>
      <w:r>
        <w:rPr>
          <w:rFonts w:ascii="宋体" w:eastAsia="宋体" w:hAnsi="宋体" w:cs="宋体" w:hint="eastAsia"/>
          <w:sz w:val="28"/>
          <w:szCs w:val="28"/>
        </w:rPr>
        <w:t>（单位名称）的</w:t>
      </w:r>
      <w:r>
        <w:rPr>
          <w:rFonts w:ascii="宋体" w:eastAsia="宋体" w:hAnsi="宋体" w:cs="宋体"/>
          <w:sz w:val="28"/>
          <w:szCs w:val="28"/>
          <w:u w:val="single"/>
        </w:rPr>
        <w:t xml:space="preserve">       </w:t>
      </w:r>
      <w:r>
        <w:rPr>
          <w:rFonts w:ascii="宋体" w:eastAsia="宋体" w:hAnsi="宋体" w:cs="宋体" w:hint="eastAsia"/>
          <w:sz w:val="28"/>
          <w:szCs w:val="28"/>
        </w:rPr>
        <w:t>（姓名）为我公司代理人，前来办理铜陵学院</w:t>
      </w:r>
      <w:r>
        <w:rPr>
          <w:rFonts w:ascii="宋体" w:eastAsia="宋体" w:hAnsi="宋体" w:cs="宋体"/>
          <w:sz w:val="28"/>
          <w:szCs w:val="28"/>
        </w:rPr>
        <w:t>202</w:t>
      </w:r>
      <w:r w:rsidR="00D46B00">
        <w:rPr>
          <w:rFonts w:ascii="宋体" w:eastAsia="宋体" w:hAnsi="宋体" w:cs="宋体" w:hint="eastAsia"/>
          <w:sz w:val="28"/>
          <w:szCs w:val="28"/>
        </w:rPr>
        <w:t>2</w:t>
      </w:r>
      <w:r>
        <w:rPr>
          <w:rFonts w:ascii="宋体" w:eastAsia="宋体" w:hAnsi="宋体" w:cs="宋体"/>
          <w:sz w:val="28"/>
          <w:szCs w:val="28"/>
        </w:rPr>
        <w:t>-202</w:t>
      </w:r>
      <w:r w:rsidR="00AE51CA">
        <w:rPr>
          <w:rFonts w:ascii="宋体" w:eastAsia="宋体" w:hAnsi="宋体" w:cs="宋体" w:hint="eastAsia"/>
          <w:sz w:val="28"/>
          <w:szCs w:val="28"/>
        </w:rPr>
        <w:t>4</w:t>
      </w:r>
      <w:r>
        <w:rPr>
          <w:rFonts w:ascii="宋体" w:eastAsia="宋体" w:hAnsi="宋体" w:cs="宋体" w:hint="eastAsia"/>
          <w:sz w:val="28"/>
          <w:szCs w:val="28"/>
        </w:rPr>
        <w:t>年度食堂粮油等大宗食品原材料定点供货商</w:t>
      </w:r>
      <w:r w:rsidR="00103A65">
        <w:rPr>
          <w:rFonts w:ascii="宋体" w:eastAsia="宋体" w:hAnsi="宋体" w:cs="宋体" w:hint="eastAsia"/>
          <w:sz w:val="28"/>
          <w:szCs w:val="28"/>
        </w:rPr>
        <w:t>征集</w:t>
      </w:r>
      <w:r>
        <w:rPr>
          <w:rFonts w:ascii="宋体" w:eastAsia="宋体" w:hAnsi="宋体" w:cs="宋体" w:hint="eastAsia"/>
          <w:sz w:val="28"/>
          <w:szCs w:val="28"/>
        </w:rPr>
        <w:t>相关事宜，代理人以我单位的名义办理，我均予以承认。</w:t>
      </w:r>
    </w:p>
    <w:p w:rsidR="00D46B00" w:rsidRDefault="00112746" w:rsidP="00D46B00">
      <w:pPr>
        <w:spacing w:after="0" w:line="480" w:lineRule="auto"/>
        <w:ind w:firstLineChars="200" w:firstLine="560"/>
        <w:rPr>
          <w:rFonts w:ascii="宋体" w:eastAsia="宋体" w:hAnsi="宋体" w:cs="宋体"/>
          <w:sz w:val="28"/>
          <w:szCs w:val="28"/>
        </w:rPr>
      </w:pPr>
      <w:r>
        <w:rPr>
          <w:rFonts w:ascii="宋体" w:eastAsia="宋体" w:hAnsi="宋体" w:cs="宋体" w:hint="eastAsia"/>
          <w:sz w:val="28"/>
          <w:szCs w:val="28"/>
        </w:rPr>
        <w:t>代理人不得转让委托权，特此委托。</w:t>
      </w:r>
    </w:p>
    <w:p w:rsidR="00215A92" w:rsidRDefault="00112746" w:rsidP="00AE51CA">
      <w:pPr>
        <w:spacing w:after="0" w:line="480" w:lineRule="auto"/>
        <w:ind w:firstLineChars="250" w:firstLine="700"/>
        <w:rPr>
          <w:rFonts w:ascii="宋体" w:eastAsia="宋体" w:hAnsi="宋体" w:cs="宋体"/>
          <w:sz w:val="28"/>
          <w:szCs w:val="28"/>
        </w:rPr>
      </w:pPr>
      <w:r>
        <w:rPr>
          <w:rFonts w:ascii="宋体" w:eastAsia="宋体" w:hAnsi="宋体" w:cs="宋体" w:hint="eastAsia"/>
          <w:sz w:val="28"/>
          <w:szCs w:val="28"/>
        </w:rPr>
        <w:t>法定代表人</w:t>
      </w:r>
      <w:r w:rsidR="00D46B00" w:rsidRPr="00D46B00">
        <w:rPr>
          <w:rFonts w:ascii="宋体" w:eastAsia="宋体" w:hAnsi="宋体" w:cs="宋体" w:hint="eastAsia"/>
          <w:sz w:val="28"/>
          <w:szCs w:val="28"/>
        </w:rPr>
        <w:t>（或工商注册人）</w:t>
      </w:r>
      <w:r>
        <w:rPr>
          <w:rFonts w:ascii="宋体" w:eastAsia="宋体" w:hAnsi="宋体" w:cs="宋体" w:hint="eastAsia"/>
          <w:sz w:val="28"/>
          <w:szCs w:val="28"/>
        </w:rPr>
        <w:t>：</w:t>
      </w:r>
      <w:r>
        <w:rPr>
          <w:rFonts w:ascii="宋体" w:eastAsia="宋体" w:hAnsi="宋体" w:cs="宋体"/>
          <w:sz w:val="28"/>
          <w:szCs w:val="28"/>
        </w:rPr>
        <w:t xml:space="preserve">             </w:t>
      </w:r>
      <w:r w:rsidR="00AE51CA">
        <w:rPr>
          <w:rFonts w:ascii="宋体" w:eastAsia="宋体" w:hAnsi="宋体" w:cs="宋体" w:hint="eastAsia"/>
          <w:sz w:val="28"/>
          <w:szCs w:val="28"/>
        </w:rPr>
        <w:t xml:space="preserve">   </w:t>
      </w:r>
      <w:r>
        <w:rPr>
          <w:rFonts w:ascii="宋体" w:eastAsia="宋体" w:hAnsi="宋体" w:cs="宋体" w:hint="eastAsia"/>
          <w:sz w:val="28"/>
          <w:szCs w:val="28"/>
        </w:rPr>
        <w:t>（签字）</w:t>
      </w:r>
    </w:p>
    <w:p w:rsidR="00215A92" w:rsidRDefault="00112746">
      <w:pPr>
        <w:spacing w:after="0" w:line="480" w:lineRule="auto"/>
        <w:ind w:firstLineChars="1200" w:firstLine="3360"/>
        <w:rPr>
          <w:rFonts w:ascii="宋体" w:eastAsia="宋体" w:hAnsi="宋体" w:cs="宋体"/>
          <w:sz w:val="28"/>
          <w:szCs w:val="28"/>
        </w:rPr>
      </w:pPr>
      <w:r>
        <w:rPr>
          <w:rFonts w:ascii="宋体" w:eastAsia="宋体" w:hAnsi="宋体" w:cs="宋体" w:hint="eastAsia"/>
          <w:sz w:val="28"/>
          <w:szCs w:val="28"/>
        </w:rPr>
        <w:t>委托代理人：</w:t>
      </w:r>
      <w:r>
        <w:rPr>
          <w:rFonts w:ascii="宋体" w:eastAsia="宋体" w:hAnsi="宋体" w:cs="宋体"/>
          <w:sz w:val="28"/>
          <w:szCs w:val="28"/>
        </w:rPr>
        <w:t>             </w:t>
      </w:r>
      <w:r>
        <w:rPr>
          <w:rFonts w:ascii="宋体" w:eastAsia="宋体" w:hAnsi="宋体" w:cs="宋体" w:hint="eastAsia"/>
          <w:sz w:val="28"/>
          <w:szCs w:val="28"/>
        </w:rPr>
        <w:t>（签字）</w:t>
      </w:r>
    </w:p>
    <w:p w:rsidR="00215A92" w:rsidRDefault="00112746">
      <w:pPr>
        <w:spacing w:after="0" w:line="480" w:lineRule="auto"/>
        <w:rPr>
          <w:rFonts w:ascii="宋体" w:eastAsia="宋体" w:hAnsi="宋体" w:cs="宋体"/>
          <w:sz w:val="28"/>
          <w:szCs w:val="28"/>
        </w:rPr>
      </w:pPr>
      <w:r>
        <w:rPr>
          <w:rFonts w:ascii="宋体" w:eastAsia="宋体" w:hAnsi="宋体" w:cs="宋体"/>
          <w:sz w:val="28"/>
          <w:szCs w:val="28"/>
        </w:rPr>
        <w:t> </w:t>
      </w:r>
    </w:p>
    <w:p w:rsidR="00215A92" w:rsidRDefault="00112746">
      <w:pPr>
        <w:spacing w:after="0" w:line="480" w:lineRule="auto"/>
        <w:rPr>
          <w:rFonts w:ascii="宋体" w:eastAsia="宋体" w:hAnsi="宋体" w:cs="宋体"/>
          <w:sz w:val="28"/>
          <w:szCs w:val="28"/>
        </w:rPr>
      </w:pPr>
      <w:r>
        <w:rPr>
          <w:rFonts w:ascii="宋体" w:eastAsia="宋体" w:hAnsi="宋体" w:cs="宋体"/>
          <w:sz w:val="28"/>
          <w:szCs w:val="28"/>
        </w:rPr>
        <w:t xml:space="preserve">                              </w:t>
      </w:r>
      <w:r>
        <w:rPr>
          <w:rFonts w:ascii="宋体" w:eastAsia="宋体" w:hAnsi="宋体" w:cs="宋体" w:hint="eastAsia"/>
          <w:sz w:val="28"/>
          <w:szCs w:val="28"/>
        </w:rPr>
        <w:t>单位名称（盖章）</w:t>
      </w:r>
    </w:p>
    <w:p w:rsidR="00215A92" w:rsidRDefault="00112746">
      <w:pPr>
        <w:spacing w:after="0" w:line="480" w:lineRule="auto"/>
        <w:ind w:firstLineChars="2450" w:firstLine="6860"/>
        <w:rPr>
          <w:rFonts w:ascii="宋体" w:eastAsia="宋体" w:hAnsi="宋体" w:cs="宋体"/>
          <w:sz w:val="28"/>
          <w:szCs w:val="28"/>
        </w:rPr>
      </w:pPr>
      <w:r>
        <w:rPr>
          <w:rFonts w:ascii="宋体" w:eastAsia="宋体" w:hAnsi="宋体" w:cs="宋体" w:hint="eastAsia"/>
          <w:sz w:val="28"/>
          <w:szCs w:val="28"/>
        </w:rPr>
        <w:t>年</w:t>
      </w:r>
      <w:r>
        <w:rPr>
          <w:rFonts w:ascii="宋体" w:eastAsia="宋体" w:hAnsi="宋体" w:cs="宋体"/>
          <w:sz w:val="28"/>
          <w:szCs w:val="28"/>
        </w:rPr>
        <w:t xml:space="preserve">   </w:t>
      </w:r>
      <w:r>
        <w:rPr>
          <w:rFonts w:ascii="宋体" w:eastAsia="宋体" w:hAnsi="宋体" w:cs="宋体" w:hint="eastAsia"/>
          <w:sz w:val="28"/>
          <w:szCs w:val="28"/>
        </w:rPr>
        <w:t>月</w:t>
      </w:r>
      <w:r>
        <w:rPr>
          <w:rFonts w:ascii="宋体" w:eastAsia="宋体" w:hAnsi="宋体" w:cs="宋体"/>
          <w:sz w:val="28"/>
          <w:szCs w:val="28"/>
        </w:rPr>
        <w:t xml:space="preserve">   </w:t>
      </w:r>
      <w:r>
        <w:rPr>
          <w:rFonts w:ascii="宋体" w:eastAsia="宋体" w:hAnsi="宋体" w:cs="宋体" w:hint="eastAsia"/>
          <w:sz w:val="28"/>
          <w:szCs w:val="28"/>
        </w:rPr>
        <w:t>日</w:t>
      </w:r>
    </w:p>
    <w:p w:rsidR="00215A92" w:rsidRDefault="00112746">
      <w:pPr>
        <w:spacing w:after="0" w:line="480" w:lineRule="auto"/>
        <w:rPr>
          <w:rFonts w:ascii="宋体" w:eastAsia="宋体" w:hAnsi="宋体" w:cs="宋体"/>
          <w:sz w:val="28"/>
          <w:szCs w:val="28"/>
        </w:rPr>
      </w:pPr>
      <w:r>
        <w:rPr>
          <w:rFonts w:ascii="宋体" w:eastAsia="宋体" w:hAnsi="宋体" w:cs="宋体"/>
          <w:sz w:val="28"/>
          <w:szCs w:val="28"/>
        </w:rPr>
        <w:t> </w:t>
      </w:r>
    </w:p>
    <w:p w:rsidR="00215A92" w:rsidRDefault="00215A92">
      <w:pPr>
        <w:rPr>
          <w:rFonts w:ascii="宋体" w:eastAsia="宋体" w:hAnsi="宋体" w:cs="宋体"/>
          <w:sz w:val="28"/>
          <w:szCs w:val="28"/>
        </w:rPr>
        <w:sectPr w:rsidR="00215A92">
          <w:pgSz w:w="12240" w:h="15840"/>
          <w:pgMar w:top="1418" w:right="1474" w:bottom="1418" w:left="1474" w:header="720" w:footer="720" w:gutter="0"/>
          <w:cols w:space="720"/>
        </w:sectPr>
      </w:pPr>
    </w:p>
    <w:p w:rsidR="00215A92" w:rsidRDefault="00112746">
      <w:pPr>
        <w:jc w:val="center"/>
        <w:rPr>
          <w:rFonts w:ascii="宋体" w:eastAsia="宋体" w:hAnsi="宋体" w:cs="宋体"/>
          <w:b/>
          <w:sz w:val="32"/>
          <w:szCs w:val="32"/>
        </w:rPr>
      </w:pPr>
      <w:r>
        <w:rPr>
          <w:rFonts w:ascii="宋体" w:eastAsia="宋体" w:hAnsi="宋体" w:cs="宋体" w:hint="eastAsia"/>
          <w:b/>
          <w:sz w:val="32"/>
          <w:szCs w:val="32"/>
        </w:rPr>
        <w:lastRenderedPageBreak/>
        <w:t>铜陵学院</w:t>
      </w:r>
      <w:r>
        <w:rPr>
          <w:rFonts w:ascii="宋体" w:eastAsia="宋体" w:hAnsi="宋体" w:cs="宋体"/>
          <w:b/>
          <w:sz w:val="32"/>
          <w:szCs w:val="32"/>
        </w:rPr>
        <w:t>202</w:t>
      </w:r>
      <w:r w:rsidR="00D46B00">
        <w:rPr>
          <w:rFonts w:ascii="宋体" w:eastAsia="宋体" w:hAnsi="宋体" w:cs="宋体" w:hint="eastAsia"/>
          <w:b/>
          <w:sz w:val="32"/>
          <w:szCs w:val="32"/>
        </w:rPr>
        <w:t>2</w:t>
      </w:r>
      <w:r>
        <w:rPr>
          <w:rFonts w:ascii="宋体" w:eastAsia="宋体" w:hAnsi="宋体" w:cs="宋体"/>
          <w:b/>
          <w:sz w:val="32"/>
          <w:szCs w:val="32"/>
        </w:rPr>
        <w:t>-202</w:t>
      </w:r>
      <w:r w:rsidR="006F6F90">
        <w:rPr>
          <w:rFonts w:ascii="宋体" w:eastAsia="宋体" w:hAnsi="宋体" w:cs="宋体" w:hint="eastAsia"/>
          <w:b/>
          <w:sz w:val="32"/>
          <w:szCs w:val="32"/>
        </w:rPr>
        <w:t>4</w:t>
      </w:r>
      <w:r>
        <w:rPr>
          <w:rFonts w:ascii="宋体" w:eastAsia="宋体" w:hAnsi="宋体" w:cs="宋体" w:hint="eastAsia"/>
          <w:b/>
          <w:sz w:val="32"/>
          <w:szCs w:val="32"/>
        </w:rPr>
        <w:t>年食堂食品原材料定点供货商</w:t>
      </w:r>
      <w:r w:rsidR="00A175B7">
        <w:rPr>
          <w:rFonts w:ascii="宋体" w:eastAsia="宋体" w:hAnsi="宋体" w:cs="宋体" w:hint="eastAsia"/>
          <w:b/>
          <w:sz w:val="32"/>
          <w:szCs w:val="32"/>
        </w:rPr>
        <w:t>征集</w:t>
      </w:r>
      <w:r>
        <w:rPr>
          <w:rFonts w:ascii="宋体" w:eastAsia="宋体" w:hAnsi="宋体" w:cs="宋体" w:hint="eastAsia"/>
          <w:b/>
          <w:sz w:val="32"/>
          <w:szCs w:val="32"/>
        </w:rPr>
        <w:t>承诺书</w:t>
      </w:r>
    </w:p>
    <w:p w:rsidR="00215A92" w:rsidRDefault="00215A92">
      <w:pPr>
        <w:jc w:val="center"/>
        <w:rPr>
          <w:rFonts w:ascii="宋体" w:eastAsia="宋体" w:hAnsi="宋体" w:cs="宋体"/>
          <w:b/>
          <w:sz w:val="32"/>
          <w:szCs w:val="32"/>
        </w:rPr>
      </w:pPr>
    </w:p>
    <w:p w:rsidR="00215A92" w:rsidRDefault="00112746">
      <w:pPr>
        <w:spacing w:after="0" w:line="360" w:lineRule="auto"/>
        <w:rPr>
          <w:rFonts w:ascii="宋体" w:eastAsia="宋体" w:hAnsi="宋体" w:cs="宋体"/>
          <w:sz w:val="24"/>
          <w:szCs w:val="24"/>
        </w:rPr>
      </w:pPr>
      <w:r>
        <w:rPr>
          <w:rFonts w:ascii="宋体" w:eastAsia="宋体" w:hAnsi="宋体" w:cs="宋体" w:hint="eastAsia"/>
          <w:sz w:val="24"/>
          <w:szCs w:val="24"/>
        </w:rPr>
        <w:t>铜陵学院：</w:t>
      </w:r>
    </w:p>
    <w:p w:rsidR="00215A92" w:rsidRDefault="00112746">
      <w:pPr>
        <w:spacing w:after="0" w:line="360" w:lineRule="auto"/>
        <w:ind w:firstLine="555"/>
        <w:rPr>
          <w:rFonts w:ascii="宋体" w:eastAsia="宋体" w:hAnsi="宋体" w:cs="宋体"/>
          <w:sz w:val="24"/>
          <w:szCs w:val="24"/>
        </w:rPr>
      </w:pPr>
      <w:r>
        <w:rPr>
          <w:rFonts w:ascii="宋体" w:eastAsia="宋体" w:hAnsi="宋体" w:cs="宋体" w:hint="eastAsia"/>
          <w:sz w:val="24"/>
          <w:szCs w:val="24"/>
        </w:rPr>
        <w:t>我单位本着诚实、信用的原则，根据《铜陵学院</w:t>
      </w:r>
      <w:r>
        <w:rPr>
          <w:rFonts w:ascii="宋体" w:eastAsia="宋体" w:hAnsi="宋体" w:cs="宋体"/>
          <w:sz w:val="24"/>
          <w:szCs w:val="24"/>
        </w:rPr>
        <w:t>202</w:t>
      </w:r>
      <w:r w:rsidR="00D46B00">
        <w:rPr>
          <w:rFonts w:ascii="宋体" w:eastAsia="宋体" w:hAnsi="宋体" w:cs="宋体" w:hint="eastAsia"/>
          <w:sz w:val="24"/>
          <w:szCs w:val="24"/>
        </w:rPr>
        <w:t>2</w:t>
      </w:r>
      <w:r>
        <w:rPr>
          <w:rFonts w:ascii="宋体" w:eastAsia="宋体" w:hAnsi="宋体" w:cs="宋体"/>
          <w:sz w:val="24"/>
          <w:szCs w:val="24"/>
        </w:rPr>
        <w:t>-202</w:t>
      </w:r>
      <w:r w:rsidR="006F6F90">
        <w:rPr>
          <w:rFonts w:ascii="宋体" w:eastAsia="宋体" w:hAnsi="宋体" w:cs="宋体" w:hint="eastAsia"/>
          <w:sz w:val="24"/>
          <w:szCs w:val="24"/>
        </w:rPr>
        <w:t>4</w:t>
      </w:r>
      <w:r>
        <w:rPr>
          <w:rFonts w:ascii="宋体" w:eastAsia="宋体" w:hAnsi="宋体" w:cs="宋体" w:hint="eastAsia"/>
          <w:sz w:val="24"/>
          <w:szCs w:val="24"/>
        </w:rPr>
        <w:t>年食堂粮油等大宗食品原材料定点供货商备选库征集公告》，申请</w:t>
      </w:r>
      <w:r w:rsidR="00103A65">
        <w:rPr>
          <w:rFonts w:ascii="宋体" w:eastAsia="宋体" w:hAnsi="宋体" w:cs="宋体" w:hint="eastAsia"/>
          <w:sz w:val="24"/>
          <w:szCs w:val="24"/>
        </w:rPr>
        <w:t>参加</w:t>
      </w:r>
      <w:r>
        <w:rPr>
          <w:rFonts w:ascii="宋体" w:eastAsia="宋体" w:hAnsi="宋体" w:cs="宋体" w:hint="eastAsia"/>
          <w:sz w:val="24"/>
          <w:szCs w:val="24"/>
        </w:rPr>
        <w:t>铜陵学院</w:t>
      </w:r>
      <w:r>
        <w:rPr>
          <w:rFonts w:ascii="宋体" w:eastAsia="宋体" w:hAnsi="宋体" w:cs="宋体"/>
          <w:sz w:val="24"/>
          <w:szCs w:val="24"/>
        </w:rPr>
        <w:t>202</w:t>
      </w:r>
      <w:r w:rsidR="00D46B00">
        <w:rPr>
          <w:rFonts w:ascii="宋体" w:eastAsia="宋体" w:hAnsi="宋体" w:cs="宋体" w:hint="eastAsia"/>
          <w:sz w:val="24"/>
          <w:szCs w:val="24"/>
        </w:rPr>
        <w:t>2</w:t>
      </w:r>
      <w:r>
        <w:rPr>
          <w:rFonts w:ascii="宋体" w:eastAsia="宋体" w:hAnsi="宋体" w:cs="宋体"/>
          <w:sz w:val="24"/>
          <w:szCs w:val="24"/>
        </w:rPr>
        <w:t>-202</w:t>
      </w:r>
      <w:r w:rsidR="006F6F90">
        <w:rPr>
          <w:rFonts w:ascii="宋体" w:eastAsia="宋体" w:hAnsi="宋体" w:cs="宋体" w:hint="eastAsia"/>
          <w:sz w:val="24"/>
          <w:szCs w:val="24"/>
        </w:rPr>
        <w:t>4年</w:t>
      </w:r>
      <w:r>
        <w:rPr>
          <w:rFonts w:ascii="宋体" w:eastAsia="宋体" w:hAnsi="宋体" w:cs="宋体" w:hint="eastAsia"/>
          <w:sz w:val="24"/>
          <w:szCs w:val="24"/>
        </w:rPr>
        <w:t>食堂粮油等大宗食品原材料定点供货商</w:t>
      </w:r>
      <w:r w:rsidR="00103A65">
        <w:rPr>
          <w:rFonts w:ascii="宋体" w:eastAsia="宋体" w:hAnsi="宋体" w:cs="宋体" w:hint="eastAsia"/>
          <w:sz w:val="24"/>
          <w:szCs w:val="24"/>
        </w:rPr>
        <w:t>征集</w:t>
      </w:r>
      <w:r>
        <w:rPr>
          <w:rFonts w:ascii="宋体" w:eastAsia="宋体" w:hAnsi="宋体" w:cs="宋体" w:hint="eastAsia"/>
          <w:sz w:val="24"/>
          <w:szCs w:val="24"/>
        </w:rPr>
        <w:t>，并做出以下承诺：</w:t>
      </w:r>
    </w:p>
    <w:p w:rsidR="00215A92" w:rsidRDefault="00112746">
      <w:pPr>
        <w:spacing w:after="0" w:line="360" w:lineRule="auto"/>
        <w:ind w:firstLineChars="200" w:firstLine="480"/>
        <w:rPr>
          <w:rFonts w:ascii="宋体" w:eastAsia="宋体" w:hAnsi="宋体" w:cs="宋体"/>
          <w:sz w:val="24"/>
          <w:szCs w:val="24"/>
        </w:rPr>
      </w:pPr>
      <w:r>
        <w:rPr>
          <w:rFonts w:ascii="宋体" w:eastAsia="宋体" w:hAnsi="宋体" w:cs="宋体" w:hint="eastAsia"/>
          <w:sz w:val="24"/>
          <w:szCs w:val="24"/>
        </w:rPr>
        <w:t>一、本次申报的所有资料都是真实的、有效的、合法的。</w:t>
      </w:r>
    </w:p>
    <w:p w:rsidR="00215A92" w:rsidRDefault="00112746">
      <w:pPr>
        <w:spacing w:after="0" w:line="360" w:lineRule="auto"/>
        <w:ind w:firstLineChars="200" w:firstLine="480"/>
        <w:rPr>
          <w:rFonts w:ascii="宋体" w:eastAsia="宋体" w:hAnsi="宋体" w:cs="宋体"/>
          <w:sz w:val="24"/>
          <w:szCs w:val="24"/>
        </w:rPr>
      </w:pPr>
      <w:r>
        <w:rPr>
          <w:rFonts w:ascii="宋体" w:eastAsia="宋体" w:hAnsi="宋体" w:cs="宋体" w:hint="eastAsia"/>
          <w:sz w:val="24"/>
          <w:szCs w:val="24"/>
        </w:rPr>
        <w:t>二、如果我方经审核</w:t>
      </w:r>
      <w:r w:rsidR="00103A65">
        <w:rPr>
          <w:rFonts w:ascii="宋体" w:eastAsia="宋体" w:hAnsi="宋体" w:cs="宋体" w:hint="eastAsia"/>
          <w:sz w:val="24"/>
          <w:szCs w:val="24"/>
        </w:rPr>
        <w:t>获得</w:t>
      </w:r>
      <w:r>
        <w:rPr>
          <w:rFonts w:ascii="宋体" w:eastAsia="宋体" w:hAnsi="宋体" w:cs="宋体" w:hint="eastAsia"/>
          <w:sz w:val="24"/>
          <w:szCs w:val="24"/>
        </w:rPr>
        <w:t>供货商</w:t>
      </w:r>
      <w:r w:rsidR="00103A65">
        <w:rPr>
          <w:rFonts w:ascii="宋体" w:eastAsia="宋体" w:hAnsi="宋体" w:cs="宋体" w:hint="eastAsia"/>
          <w:sz w:val="24"/>
          <w:szCs w:val="24"/>
        </w:rPr>
        <w:t>资格，</w:t>
      </w:r>
      <w:r>
        <w:rPr>
          <w:rFonts w:ascii="宋体" w:eastAsia="宋体" w:hAnsi="宋体" w:cs="宋体" w:hint="eastAsia"/>
          <w:sz w:val="24"/>
          <w:szCs w:val="24"/>
        </w:rPr>
        <w:t>将自觉接受学校的监督管理。</w:t>
      </w:r>
    </w:p>
    <w:p w:rsidR="00215A92" w:rsidRDefault="00112746">
      <w:pPr>
        <w:spacing w:after="0" w:line="360" w:lineRule="auto"/>
        <w:ind w:firstLineChars="200" w:firstLine="480"/>
        <w:rPr>
          <w:rFonts w:ascii="宋体" w:eastAsia="宋体" w:hAnsi="宋体" w:cs="宋体"/>
          <w:sz w:val="24"/>
          <w:szCs w:val="24"/>
        </w:rPr>
      </w:pPr>
      <w:r>
        <w:rPr>
          <w:rFonts w:ascii="宋体" w:eastAsia="宋体" w:hAnsi="宋体" w:cs="宋体" w:hint="eastAsia"/>
          <w:sz w:val="24"/>
          <w:szCs w:val="24"/>
        </w:rPr>
        <w:t>三、保证履行合同条款所明确的各项义务，按时保质保量完成食堂粮油等大宗食品原材料供应任务。</w:t>
      </w:r>
    </w:p>
    <w:p w:rsidR="00215A92" w:rsidRDefault="00112746">
      <w:pPr>
        <w:spacing w:after="0" w:line="360" w:lineRule="auto"/>
        <w:ind w:firstLineChars="200" w:firstLine="480"/>
        <w:rPr>
          <w:rFonts w:ascii="宋体" w:eastAsia="宋体" w:hAnsi="宋体" w:cs="宋体"/>
          <w:sz w:val="24"/>
          <w:szCs w:val="24"/>
        </w:rPr>
      </w:pPr>
      <w:r>
        <w:rPr>
          <w:rFonts w:ascii="宋体" w:eastAsia="宋体" w:hAnsi="宋体" w:cs="宋体" w:hint="eastAsia"/>
          <w:sz w:val="24"/>
          <w:szCs w:val="24"/>
        </w:rPr>
        <w:t>四、保证所供应的粮油等大宗食品原材料质量满足国家现行的有关标准及规范要求。</w:t>
      </w:r>
    </w:p>
    <w:p w:rsidR="00215A92" w:rsidRDefault="00112746">
      <w:pPr>
        <w:spacing w:after="0" w:line="360" w:lineRule="auto"/>
        <w:ind w:firstLineChars="200" w:firstLine="480"/>
        <w:rPr>
          <w:rFonts w:ascii="宋体" w:eastAsia="宋体" w:hAnsi="宋体" w:cs="宋体"/>
          <w:sz w:val="24"/>
          <w:szCs w:val="24"/>
        </w:rPr>
      </w:pPr>
      <w:r>
        <w:rPr>
          <w:rFonts w:ascii="宋体" w:eastAsia="宋体" w:hAnsi="宋体" w:cs="宋体" w:hint="eastAsia"/>
          <w:sz w:val="24"/>
          <w:szCs w:val="24"/>
        </w:rPr>
        <w:t>五、我方承诺，所供食品原材俩的价格合理，质量优良。</w:t>
      </w:r>
    </w:p>
    <w:p w:rsidR="00215A92" w:rsidRDefault="00112746">
      <w:pPr>
        <w:spacing w:after="0" w:line="360" w:lineRule="auto"/>
        <w:ind w:firstLineChars="200" w:firstLine="480"/>
        <w:rPr>
          <w:rFonts w:ascii="宋体" w:eastAsia="宋体" w:hAnsi="宋体" w:cs="宋体"/>
          <w:sz w:val="24"/>
          <w:szCs w:val="24"/>
        </w:rPr>
      </w:pPr>
      <w:r>
        <w:rPr>
          <w:rFonts w:ascii="宋体" w:eastAsia="宋体" w:hAnsi="宋体" w:cs="宋体" w:hint="eastAsia"/>
          <w:sz w:val="24"/>
          <w:szCs w:val="24"/>
        </w:rPr>
        <w:t>若违反上述承诺，我方自愿接受铜陵学院依据相关规定所做出的处罚。</w:t>
      </w:r>
    </w:p>
    <w:p w:rsidR="00215A92" w:rsidRDefault="00215A92">
      <w:pPr>
        <w:spacing w:after="0" w:line="360" w:lineRule="auto"/>
        <w:ind w:firstLineChars="1800" w:firstLine="4320"/>
        <w:rPr>
          <w:rFonts w:ascii="宋体" w:eastAsia="宋体" w:hAnsi="宋体" w:cs="宋体"/>
          <w:sz w:val="24"/>
          <w:szCs w:val="24"/>
        </w:rPr>
      </w:pPr>
    </w:p>
    <w:p w:rsidR="00215A92" w:rsidRDefault="00215A92">
      <w:pPr>
        <w:spacing w:after="0" w:line="360" w:lineRule="auto"/>
        <w:ind w:firstLineChars="1900" w:firstLine="4560"/>
        <w:rPr>
          <w:rFonts w:ascii="宋体" w:eastAsia="宋体" w:hAnsi="宋体" w:cs="宋体"/>
          <w:sz w:val="24"/>
          <w:szCs w:val="24"/>
        </w:rPr>
      </w:pPr>
    </w:p>
    <w:p w:rsidR="00215A92" w:rsidRDefault="00215A92">
      <w:pPr>
        <w:spacing w:after="0" w:line="360" w:lineRule="auto"/>
        <w:ind w:firstLineChars="1900" w:firstLine="4560"/>
        <w:rPr>
          <w:rFonts w:ascii="宋体" w:eastAsia="宋体" w:hAnsi="宋体" w:cs="宋体"/>
          <w:sz w:val="24"/>
          <w:szCs w:val="24"/>
        </w:rPr>
      </w:pPr>
    </w:p>
    <w:p w:rsidR="00215A92" w:rsidRDefault="00215A92">
      <w:pPr>
        <w:spacing w:after="0" w:line="360" w:lineRule="auto"/>
        <w:ind w:firstLineChars="1900" w:firstLine="4560"/>
        <w:rPr>
          <w:rFonts w:ascii="宋体" w:eastAsia="宋体" w:hAnsi="宋体" w:cs="宋体"/>
          <w:sz w:val="24"/>
          <w:szCs w:val="24"/>
        </w:rPr>
      </w:pPr>
    </w:p>
    <w:p w:rsidR="00215A92" w:rsidRDefault="00112746">
      <w:pPr>
        <w:spacing w:after="0" w:line="360" w:lineRule="auto"/>
        <w:ind w:firstLineChars="1900" w:firstLine="4560"/>
        <w:rPr>
          <w:rFonts w:ascii="宋体" w:eastAsia="宋体" w:hAnsi="宋体" w:cs="宋体"/>
          <w:sz w:val="24"/>
          <w:szCs w:val="24"/>
        </w:rPr>
      </w:pPr>
      <w:r>
        <w:rPr>
          <w:rFonts w:ascii="宋体" w:eastAsia="宋体" w:hAnsi="宋体" w:cs="宋体" w:hint="eastAsia"/>
          <w:sz w:val="24"/>
          <w:szCs w:val="24"/>
        </w:rPr>
        <w:t>单位（盖章）</w:t>
      </w:r>
    </w:p>
    <w:p w:rsidR="00215A92" w:rsidRDefault="00112746">
      <w:pPr>
        <w:pStyle w:val="2"/>
        <w:rPr>
          <w:rFonts w:ascii="宋体" w:eastAsia="宋体" w:hAnsi="宋体"/>
          <w:sz w:val="24"/>
          <w:szCs w:val="24"/>
        </w:rPr>
      </w:pPr>
      <w:r>
        <w:rPr>
          <w:rFonts w:ascii="宋体" w:eastAsia="宋体" w:hAnsi="宋体"/>
          <w:sz w:val="24"/>
          <w:szCs w:val="24"/>
        </w:rPr>
        <w:t xml:space="preserve">                                </w:t>
      </w:r>
    </w:p>
    <w:p w:rsidR="00215A92" w:rsidRDefault="00112746">
      <w:pPr>
        <w:pStyle w:val="2"/>
        <w:rPr>
          <w:rFonts w:eastAsia="宋体"/>
        </w:rPr>
      </w:pPr>
      <w:r>
        <w:rPr>
          <w:rFonts w:ascii="宋体" w:eastAsia="宋体" w:hAnsi="宋体"/>
          <w:sz w:val="24"/>
          <w:szCs w:val="24"/>
        </w:rPr>
        <w:t xml:space="preserve">                                   </w:t>
      </w:r>
      <w:r>
        <w:rPr>
          <w:rFonts w:ascii="宋体" w:eastAsia="宋体" w:hAnsi="宋体" w:hint="eastAsia"/>
          <w:sz w:val="24"/>
          <w:szCs w:val="24"/>
        </w:rPr>
        <w:t>个体工商户（签字）</w:t>
      </w:r>
    </w:p>
    <w:p w:rsidR="00215A92" w:rsidRDefault="00215A92">
      <w:pPr>
        <w:spacing w:after="0" w:line="360" w:lineRule="auto"/>
        <w:ind w:leftChars="2750" w:left="6050" w:firstLineChars="250" w:firstLine="600"/>
        <w:rPr>
          <w:rFonts w:ascii="宋体" w:eastAsia="宋体" w:hAnsi="宋体" w:cs="宋体"/>
          <w:sz w:val="24"/>
          <w:szCs w:val="24"/>
        </w:rPr>
      </w:pPr>
    </w:p>
    <w:p w:rsidR="00215A92" w:rsidRDefault="00112746">
      <w:pPr>
        <w:spacing w:after="0" w:line="360" w:lineRule="auto"/>
        <w:ind w:leftChars="2750" w:left="6050" w:firstLineChars="250" w:firstLine="600"/>
        <w:rPr>
          <w:rFonts w:ascii="宋体" w:eastAsia="宋体" w:hAnsi="宋体" w:cs="宋体"/>
          <w:sz w:val="24"/>
          <w:szCs w:val="24"/>
        </w:rPr>
      </w:pPr>
      <w:r>
        <w:rPr>
          <w:rFonts w:ascii="宋体" w:eastAsia="宋体" w:hAnsi="宋体" w:cs="宋体" w:hint="eastAsia"/>
          <w:sz w:val="24"/>
          <w:szCs w:val="24"/>
        </w:rPr>
        <w:t>年</w:t>
      </w:r>
      <w:r>
        <w:rPr>
          <w:rFonts w:ascii="宋体" w:eastAsia="宋体" w:hAnsi="宋体" w:cs="宋体"/>
          <w:sz w:val="24"/>
          <w:szCs w:val="24"/>
        </w:rPr>
        <w:t xml:space="preserve">    </w:t>
      </w:r>
      <w:r>
        <w:rPr>
          <w:rFonts w:ascii="宋体" w:eastAsia="宋体" w:hAnsi="宋体" w:cs="宋体" w:hint="eastAsia"/>
          <w:sz w:val="24"/>
          <w:szCs w:val="24"/>
        </w:rPr>
        <w:t>月</w:t>
      </w:r>
      <w:r>
        <w:rPr>
          <w:rFonts w:ascii="宋体" w:eastAsia="宋体" w:hAnsi="宋体" w:cs="宋体"/>
          <w:sz w:val="24"/>
          <w:szCs w:val="24"/>
        </w:rPr>
        <w:t xml:space="preserve">    </w:t>
      </w:r>
      <w:r>
        <w:rPr>
          <w:rFonts w:ascii="宋体" w:eastAsia="宋体" w:hAnsi="宋体" w:cs="宋体" w:hint="eastAsia"/>
          <w:sz w:val="24"/>
          <w:szCs w:val="24"/>
        </w:rPr>
        <w:t>日</w:t>
      </w:r>
    </w:p>
    <w:sectPr w:rsidR="00215A92">
      <w:footerReference w:type="even" r:id="rId8"/>
      <w:footerReference w:type="first" r:id="rId9"/>
      <w:pgSz w:w="11906" w:h="16838"/>
      <w:pgMar w:top="1134" w:right="1418" w:bottom="1134" w:left="1418"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BC7" w:rsidRDefault="00C50BC7">
      <w:pPr>
        <w:spacing w:after="0"/>
      </w:pPr>
      <w:r>
        <w:separator/>
      </w:r>
    </w:p>
  </w:endnote>
  <w:endnote w:type="continuationSeparator" w:id="0">
    <w:p w:rsidR="00C50BC7" w:rsidRDefault="00C50BC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A92" w:rsidRDefault="00112746">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215A92" w:rsidRDefault="00215A92">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A92" w:rsidRDefault="00112746">
    <w:pPr>
      <w:pStyle w:val="a5"/>
      <w:jc w:val="center"/>
    </w:pPr>
    <w:r>
      <w:rPr>
        <w:rStyle w:val="a9"/>
      </w:rPr>
      <w:fldChar w:fldCharType="begin"/>
    </w:r>
    <w:r>
      <w:rPr>
        <w:rStyle w:val="a9"/>
      </w:rPr>
      <w:instrText xml:space="preserve"> PAGE </w:instrText>
    </w:r>
    <w:r>
      <w:rPr>
        <w:rStyle w:val="a9"/>
      </w:rPr>
      <w:fldChar w:fldCharType="separate"/>
    </w:r>
    <w:r>
      <w:rPr>
        <w:rStyle w:val="a9"/>
      </w:rPr>
      <w:t>0</w:t>
    </w:r>
    <w:r>
      <w:rPr>
        <w:rStyle w:val="a9"/>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BC7" w:rsidRDefault="00C50BC7">
      <w:pPr>
        <w:spacing w:after="0"/>
      </w:pPr>
      <w:r>
        <w:separator/>
      </w:r>
    </w:p>
  </w:footnote>
  <w:footnote w:type="continuationSeparator" w:id="0">
    <w:p w:rsidR="00C50BC7" w:rsidRDefault="00C50BC7">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720"/>
  <w:characterSpacingControl w:val="doNotCompress"/>
  <w:noLineBreaksAfter w:lang="zh-CN" w:val="$([{£¥·‘“〈《「『【〔〖〝﹙﹛﹝＄（．［｛￡￥"/>
  <w:noLineBreaksBefore w:lang="zh-CN" w:val="!%),.:;&gt;?]}¢¨°·ˇˉ―‖’”…‰′″›℃∶、。〃〉》」』】〕〗〞︶︺︾﹀﹄﹚﹜﹞！＂％＇），．：；？］｀｜｝～￠"/>
  <w:hdrShapeDefaults>
    <o:shapedefaults v:ext="edit" spidmax="6145"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854"/>
    <w:rsid w:val="0000116D"/>
    <w:rsid w:val="00002F02"/>
    <w:rsid w:val="00003BB0"/>
    <w:rsid w:val="000064B2"/>
    <w:rsid w:val="000064CD"/>
    <w:rsid w:val="0000661C"/>
    <w:rsid w:val="00006F54"/>
    <w:rsid w:val="00015F38"/>
    <w:rsid w:val="000168C9"/>
    <w:rsid w:val="00021ABC"/>
    <w:rsid w:val="0002200A"/>
    <w:rsid w:val="000223B0"/>
    <w:rsid w:val="00023B45"/>
    <w:rsid w:val="00024FD7"/>
    <w:rsid w:val="00026D99"/>
    <w:rsid w:val="00026DBE"/>
    <w:rsid w:val="00030E2A"/>
    <w:rsid w:val="00030F3A"/>
    <w:rsid w:val="00031A78"/>
    <w:rsid w:val="00032DDB"/>
    <w:rsid w:val="00035091"/>
    <w:rsid w:val="00035C12"/>
    <w:rsid w:val="0004167E"/>
    <w:rsid w:val="00041B1D"/>
    <w:rsid w:val="00042EFE"/>
    <w:rsid w:val="00046A03"/>
    <w:rsid w:val="000536A3"/>
    <w:rsid w:val="0005446D"/>
    <w:rsid w:val="00056E54"/>
    <w:rsid w:val="00057B96"/>
    <w:rsid w:val="00057BBD"/>
    <w:rsid w:val="00060978"/>
    <w:rsid w:val="00063D06"/>
    <w:rsid w:val="000646E2"/>
    <w:rsid w:val="000656E9"/>
    <w:rsid w:val="00065810"/>
    <w:rsid w:val="00065E73"/>
    <w:rsid w:val="00065F7B"/>
    <w:rsid w:val="00066706"/>
    <w:rsid w:val="00067156"/>
    <w:rsid w:val="000708FD"/>
    <w:rsid w:val="00072400"/>
    <w:rsid w:val="00073682"/>
    <w:rsid w:val="0007499B"/>
    <w:rsid w:val="00074F12"/>
    <w:rsid w:val="0007656B"/>
    <w:rsid w:val="000771DF"/>
    <w:rsid w:val="0008324E"/>
    <w:rsid w:val="000859C5"/>
    <w:rsid w:val="00096BBF"/>
    <w:rsid w:val="000A11E5"/>
    <w:rsid w:val="000A1625"/>
    <w:rsid w:val="000A1F84"/>
    <w:rsid w:val="000A21C4"/>
    <w:rsid w:val="000A58C6"/>
    <w:rsid w:val="000A7F5B"/>
    <w:rsid w:val="000B191D"/>
    <w:rsid w:val="000B3CFB"/>
    <w:rsid w:val="000B65B5"/>
    <w:rsid w:val="000B7421"/>
    <w:rsid w:val="000B7B7E"/>
    <w:rsid w:val="000C1AC7"/>
    <w:rsid w:val="000C1C48"/>
    <w:rsid w:val="000C65A9"/>
    <w:rsid w:val="000C68F0"/>
    <w:rsid w:val="000C72B4"/>
    <w:rsid w:val="000C7533"/>
    <w:rsid w:val="000D01BD"/>
    <w:rsid w:val="000D01D3"/>
    <w:rsid w:val="000D021C"/>
    <w:rsid w:val="000D0B8B"/>
    <w:rsid w:val="000D1A1B"/>
    <w:rsid w:val="000D2EE0"/>
    <w:rsid w:val="000D36A7"/>
    <w:rsid w:val="000D5E9F"/>
    <w:rsid w:val="000D753D"/>
    <w:rsid w:val="000D78B7"/>
    <w:rsid w:val="000E175A"/>
    <w:rsid w:val="000E2EEB"/>
    <w:rsid w:val="000E40C1"/>
    <w:rsid w:val="000E47B6"/>
    <w:rsid w:val="000E4E6E"/>
    <w:rsid w:val="000E5215"/>
    <w:rsid w:val="000E554D"/>
    <w:rsid w:val="000E5937"/>
    <w:rsid w:val="000F1198"/>
    <w:rsid w:val="000F1209"/>
    <w:rsid w:val="000F6647"/>
    <w:rsid w:val="00100D5A"/>
    <w:rsid w:val="00102771"/>
    <w:rsid w:val="00102C72"/>
    <w:rsid w:val="00103A65"/>
    <w:rsid w:val="001047EC"/>
    <w:rsid w:val="00106ED9"/>
    <w:rsid w:val="00111668"/>
    <w:rsid w:val="00112746"/>
    <w:rsid w:val="00112A5E"/>
    <w:rsid w:val="001164D1"/>
    <w:rsid w:val="001173DA"/>
    <w:rsid w:val="00117B6C"/>
    <w:rsid w:val="00117DBC"/>
    <w:rsid w:val="00117F02"/>
    <w:rsid w:val="001200F9"/>
    <w:rsid w:val="0012031A"/>
    <w:rsid w:val="00121C79"/>
    <w:rsid w:val="00123DDE"/>
    <w:rsid w:val="00124386"/>
    <w:rsid w:val="00127B54"/>
    <w:rsid w:val="001342B2"/>
    <w:rsid w:val="001342FF"/>
    <w:rsid w:val="001370BD"/>
    <w:rsid w:val="00142073"/>
    <w:rsid w:val="00144D1D"/>
    <w:rsid w:val="001465AF"/>
    <w:rsid w:val="00146DFD"/>
    <w:rsid w:val="00152B8C"/>
    <w:rsid w:val="0015660D"/>
    <w:rsid w:val="00156E35"/>
    <w:rsid w:val="00157B58"/>
    <w:rsid w:val="001600B1"/>
    <w:rsid w:val="00161A0B"/>
    <w:rsid w:val="00165C5E"/>
    <w:rsid w:val="001703BC"/>
    <w:rsid w:val="00171C99"/>
    <w:rsid w:val="00172384"/>
    <w:rsid w:val="00182DC9"/>
    <w:rsid w:val="00183A73"/>
    <w:rsid w:val="00183DB6"/>
    <w:rsid w:val="0018416F"/>
    <w:rsid w:val="00185998"/>
    <w:rsid w:val="0019249F"/>
    <w:rsid w:val="0019599B"/>
    <w:rsid w:val="00195F2F"/>
    <w:rsid w:val="001A04D6"/>
    <w:rsid w:val="001A1D7A"/>
    <w:rsid w:val="001A2E2E"/>
    <w:rsid w:val="001A30EA"/>
    <w:rsid w:val="001A3E4A"/>
    <w:rsid w:val="001A4CF5"/>
    <w:rsid w:val="001A534F"/>
    <w:rsid w:val="001A5DD8"/>
    <w:rsid w:val="001B1BEE"/>
    <w:rsid w:val="001B2006"/>
    <w:rsid w:val="001B20B0"/>
    <w:rsid w:val="001B2E92"/>
    <w:rsid w:val="001B68C4"/>
    <w:rsid w:val="001B6D95"/>
    <w:rsid w:val="001C4774"/>
    <w:rsid w:val="001D0704"/>
    <w:rsid w:val="001D374F"/>
    <w:rsid w:val="001D3D42"/>
    <w:rsid w:val="001D40FE"/>
    <w:rsid w:val="001D51F6"/>
    <w:rsid w:val="001D7155"/>
    <w:rsid w:val="001D7735"/>
    <w:rsid w:val="001E260C"/>
    <w:rsid w:val="001E2FFB"/>
    <w:rsid w:val="001E334F"/>
    <w:rsid w:val="001E64D0"/>
    <w:rsid w:val="001F15A7"/>
    <w:rsid w:val="001F2159"/>
    <w:rsid w:val="001F22C4"/>
    <w:rsid w:val="001F5B93"/>
    <w:rsid w:val="001F5DF8"/>
    <w:rsid w:val="001F693C"/>
    <w:rsid w:val="00201C6F"/>
    <w:rsid w:val="00202089"/>
    <w:rsid w:val="0020260C"/>
    <w:rsid w:val="00210323"/>
    <w:rsid w:val="00212157"/>
    <w:rsid w:val="00212904"/>
    <w:rsid w:val="00212D4C"/>
    <w:rsid w:val="0021317E"/>
    <w:rsid w:val="00215A92"/>
    <w:rsid w:val="00216EA5"/>
    <w:rsid w:val="0021734C"/>
    <w:rsid w:val="00220333"/>
    <w:rsid w:val="002206D4"/>
    <w:rsid w:val="0022240D"/>
    <w:rsid w:val="002227D6"/>
    <w:rsid w:val="00222ED7"/>
    <w:rsid w:val="00225290"/>
    <w:rsid w:val="002252CB"/>
    <w:rsid w:val="00227D66"/>
    <w:rsid w:val="00230CED"/>
    <w:rsid w:val="00231313"/>
    <w:rsid w:val="0023157C"/>
    <w:rsid w:val="00231BC1"/>
    <w:rsid w:val="00232E4D"/>
    <w:rsid w:val="0023516E"/>
    <w:rsid w:val="00240698"/>
    <w:rsid w:val="00242827"/>
    <w:rsid w:val="00247975"/>
    <w:rsid w:val="002507FA"/>
    <w:rsid w:val="00254461"/>
    <w:rsid w:val="002549E4"/>
    <w:rsid w:val="00254D00"/>
    <w:rsid w:val="00254EFC"/>
    <w:rsid w:val="00255EFB"/>
    <w:rsid w:val="00256625"/>
    <w:rsid w:val="00256993"/>
    <w:rsid w:val="00257CEE"/>
    <w:rsid w:val="00257F92"/>
    <w:rsid w:val="00262185"/>
    <w:rsid w:val="002644FD"/>
    <w:rsid w:val="00264A3D"/>
    <w:rsid w:val="00265FDE"/>
    <w:rsid w:val="0026603F"/>
    <w:rsid w:val="00266535"/>
    <w:rsid w:val="002704DB"/>
    <w:rsid w:val="00270558"/>
    <w:rsid w:val="00270827"/>
    <w:rsid w:val="00270B86"/>
    <w:rsid w:val="00274454"/>
    <w:rsid w:val="00275753"/>
    <w:rsid w:val="0027628F"/>
    <w:rsid w:val="00291906"/>
    <w:rsid w:val="002921C3"/>
    <w:rsid w:val="0029456F"/>
    <w:rsid w:val="0029502B"/>
    <w:rsid w:val="002961FE"/>
    <w:rsid w:val="00296A72"/>
    <w:rsid w:val="00296CD9"/>
    <w:rsid w:val="00297D1F"/>
    <w:rsid w:val="002A53FD"/>
    <w:rsid w:val="002A5FA5"/>
    <w:rsid w:val="002A67DA"/>
    <w:rsid w:val="002A7057"/>
    <w:rsid w:val="002A77DC"/>
    <w:rsid w:val="002B2B53"/>
    <w:rsid w:val="002B3474"/>
    <w:rsid w:val="002B5FCD"/>
    <w:rsid w:val="002B6173"/>
    <w:rsid w:val="002B7F0D"/>
    <w:rsid w:val="002C0F99"/>
    <w:rsid w:val="002C3774"/>
    <w:rsid w:val="002C3875"/>
    <w:rsid w:val="002C4B24"/>
    <w:rsid w:val="002C5620"/>
    <w:rsid w:val="002C77B9"/>
    <w:rsid w:val="002D1EEE"/>
    <w:rsid w:val="002D6973"/>
    <w:rsid w:val="002E188F"/>
    <w:rsid w:val="002E4B63"/>
    <w:rsid w:val="002E5B10"/>
    <w:rsid w:val="002E66FF"/>
    <w:rsid w:val="002F1E1D"/>
    <w:rsid w:val="002F2CE3"/>
    <w:rsid w:val="002F4A7A"/>
    <w:rsid w:val="002F56CA"/>
    <w:rsid w:val="002F7104"/>
    <w:rsid w:val="00300978"/>
    <w:rsid w:val="00301CB9"/>
    <w:rsid w:val="00301D7D"/>
    <w:rsid w:val="003032B9"/>
    <w:rsid w:val="00303379"/>
    <w:rsid w:val="00305C80"/>
    <w:rsid w:val="0030668F"/>
    <w:rsid w:val="00310B6D"/>
    <w:rsid w:val="003113EB"/>
    <w:rsid w:val="00313286"/>
    <w:rsid w:val="003138EA"/>
    <w:rsid w:val="00313D31"/>
    <w:rsid w:val="0031484C"/>
    <w:rsid w:val="0031633D"/>
    <w:rsid w:val="003177E5"/>
    <w:rsid w:val="00323B43"/>
    <w:rsid w:val="00324142"/>
    <w:rsid w:val="003245DB"/>
    <w:rsid w:val="00324D46"/>
    <w:rsid w:val="0032582E"/>
    <w:rsid w:val="00330879"/>
    <w:rsid w:val="00330B68"/>
    <w:rsid w:val="00335FDE"/>
    <w:rsid w:val="00341DDA"/>
    <w:rsid w:val="0034216D"/>
    <w:rsid w:val="00342BED"/>
    <w:rsid w:val="00344352"/>
    <w:rsid w:val="00346AC7"/>
    <w:rsid w:val="00350883"/>
    <w:rsid w:val="00355A5A"/>
    <w:rsid w:val="003607C0"/>
    <w:rsid w:val="00360BD5"/>
    <w:rsid w:val="0036273F"/>
    <w:rsid w:val="00364BC9"/>
    <w:rsid w:val="0036619F"/>
    <w:rsid w:val="00366CDE"/>
    <w:rsid w:val="0036705F"/>
    <w:rsid w:val="003678FA"/>
    <w:rsid w:val="00367AD7"/>
    <w:rsid w:val="00370C10"/>
    <w:rsid w:val="00372CC5"/>
    <w:rsid w:val="00375539"/>
    <w:rsid w:val="003762A0"/>
    <w:rsid w:val="00376736"/>
    <w:rsid w:val="003800B6"/>
    <w:rsid w:val="00380A32"/>
    <w:rsid w:val="00380BC7"/>
    <w:rsid w:val="00386FBD"/>
    <w:rsid w:val="003873CC"/>
    <w:rsid w:val="0038774F"/>
    <w:rsid w:val="003904F6"/>
    <w:rsid w:val="0039279F"/>
    <w:rsid w:val="00393EB0"/>
    <w:rsid w:val="003965E6"/>
    <w:rsid w:val="003A0194"/>
    <w:rsid w:val="003A04E1"/>
    <w:rsid w:val="003A6BA9"/>
    <w:rsid w:val="003B1216"/>
    <w:rsid w:val="003B17E5"/>
    <w:rsid w:val="003B1DB2"/>
    <w:rsid w:val="003B29AB"/>
    <w:rsid w:val="003B42CC"/>
    <w:rsid w:val="003B74D3"/>
    <w:rsid w:val="003C00AD"/>
    <w:rsid w:val="003C07B1"/>
    <w:rsid w:val="003C1A49"/>
    <w:rsid w:val="003C33C5"/>
    <w:rsid w:val="003C4DCC"/>
    <w:rsid w:val="003C4FF7"/>
    <w:rsid w:val="003C508D"/>
    <w:rsid w:val="003C54CC"/>
    <w:rsid w:val="003C6886"/>
    <w:rsid w:val="003D2A2A"/>
    <w:rsid w:val="003D37D8"/>
    <w:rsid w:val="003D4243"/>
    <w:rsid w:val="003D51DB"/>
    <w:rsid w:val="003D6170"/>
    <w:rsid w:val="003D7FD5"/>
    <w:rsid w:val="003E023F"/>
    <w:rsid w:val="003E0DCD"/>
    <w:rsid w:val="003E2DF1"/>
    <w:rsid w:val="003E413E"/>
    <w:rsid w:val="003E52D7"/>
    <w:rsid w:val="003E5813"/>
    <w:rsid w:val="003E6D1C"/>
    <w:rsid w:val="003E711C"/>
    <w:rsid w:val="003F5576"/>
    <w:rsid w:val="003F585D"/>
    <w:rsid w:val="003F6B2E"/>
    <w:rsid w:val="003F726D"/>
    <w:rsid w:val="003F7C01"/>
    <w:rsid w:val="00405826"/>
    <w:rsid w:val="00406B33"/>
    <w:rsid w:val="004103C0"/>
    <w:rsid w:val="00410982"/>
    <w:rsid w:val="0041108B"/>
    <w:rsid w:val="00412C54"/>
    <w:rsid w:val="00413F4F"/>
    <w:rsid w:val="004140B3"/>
    <w:rsid w:val="004146F4"/>
    <w:rsid w:val="004154BD"/>
    <w:rsid w:val="004157F1"/>
    <w:rsid w:val="00421240"/>
    <w:rsid w:val="00423B77"/>
    <w:rsid w:val="00424997"/>
    <w:rsid w:val="00426C25"/>
    <w:rsid w:val="0043120F"/>
    <w:rsid w:val="00431AF4"/>
    <w:rsid w:val="004358AB"/>
    <w:rsid w:val="00436AA0"/>
    <w:rsid w:val="00437D14"/>
    <w:rsid w:val="004403C9"/>
    <w:rsid w:val="004422A0"/>
    <w:rsid w:val="00444008"/>
    <w:rsid w:val="004440C4"/>
    <w:rsid w:val="004442B7"/>
    <w:rsid w:val="00451226"/>
    <w:rsid w:val="00455623"/>
    <w:rsid w:val="004613CA"/>
    <w:rsid w:val="00464E33"/>
    <w:rsid w:val="00470BA2"/>
    <w:rsid w:val="00470E8E"/>
    <w:rsid w:val="004721BD"/>
    <w:rsid w:val="00475B19"/>
    <w:rsid w:val="00476A75"/>
    <w:rsid w:val="00477E30"/>
    <w:rsid w:val="00480C4E"/>
    <w:rsid w:val="00480E81"/>
    <w:rsid w:val="004813F9"/>
    <w:rsid w:val="00481C5C"/>
    <w:rsid w:val="00484505"/>
    <w:rsid w:val="00487301"/>
    <w:rsid w:val="00491AFB"/>
    <w:rsid w:val="0049520D"/>
    <w:rsid w:val="00495F9E"/>
    <w:rsid w:val="00497BAD"/>
    <w:rsid w:val="004A0566"/>
    <w:rsid w:val="004A2115"/>
    <w:rsid w:val="004A29D3"/>
    <w:rsid w:val="004A3F31"/>
    <w:rsid w:val="004A6C73"/>
    <w:rsid w:val="004A7765"/>
    <w:rsid w:val="004B07E8"/>
    <w:rsid w:val="004B6A86"/>
    <w:rsid w:val="004B6DF2"/>
    <w:rsid w:val="004C07C0"/>
    <w:rsid w:val="004C07F6"/>
    <w:rsid w:val="004C2004"/>
    <w:rsid w:val="004C2F70"/>
    <w:rsid w:val="004C3608"/>
    <w:rsid w:val="004C389F"/>
    <w:rsid w:val="004D0B11"/>
    <w:rsid w:val="004D1111"/>
    <w:rsid w:val="004D27FC"/>
    <w:rsid w:val="004D5AD3"/>
    <w:rsid w:val="004D7DD2"/>
    <w:rsid w:val="004E080D"/>
    <w:rsid w:val="004E19B8"/>
    <w:rsid w:val="004E5134"/>
    <w:rsid w:val="004E6378"/>
    <w:rsid w:val="004E7729"/>
    <w:rsid w:val="004F0DB4"/>
    <w:rsid w:val="004F27B6"/>
    <w:rsid w:val="004F45CB"/>
    <w:rsid w:val="004F4975"/>
    <w:rsid w:val="004F5E19"/>
    <w:rsid w:val="00501370"/>
    <w:rsid w:val="005013D0"/>
    <w:rsid w:val="005029ED"/>
    <w:rsid w:val="00504408"/>
    <w:rsid w:val="00506667"/>
    <w:rsid w:val="0051111B"/>
    <w:rsid w:val="00511392"/>
    <w:rsid w:val="00513BF6"/>
    <w:rsid w:val="0051415B"/>
    <w:rsid w:val="005169AE"/>
    <w:rsid w:val="005210C5"/>
    <w:rsid w:val="00521EEC"/>
    <w:rsid w:val="00522A96"/>
    <w:rsid w:val="00522DD4"/>
    <w:rsid w:val="00525134"/>
    <w:rsid w:val="00525C46"/>
    <w:rsid w:val="00527326"/>
    <w:rsid w:val="00527632"/>
    <w:rsid w:val="00532EFA"/>
    <w:rsid w:val="00534157"/>
    <w:rsid w:val="005376EA"/>
    <w:rsid w:val="00542018"/>
    <w:rsid w:val="00543A47"/>
    <w:rsid w:val="00543FB0"/>
    <w:rsid w:val="00547136"/>
    <w:rsid w:val="00547E17"/>
    <w:rsid w:val="00547EBC"/>
    <w:rsid w:val="0055176A"/>
    <w:rsid w:val="00554FEC"/>
    <w:rsid w:val="00561D95"/>
    <w:rsid w:val="00567F68"/>
    <w:rsid w:val="00573B7A"/>
    <w:rsid w:val="00574838"/>
    <w:rsid w:val="00575B85"/>
    <w:rsid w:val="00577B26"/>
    <w:rsid w:val="005819CB"/>
    <w:rsid w:val="00581A9A"/>
    <w:rsid w:val="00581FAE"/>
    <w:rsid w:val="0058430F"/>
    <w:rsid w:val="005869AE"/>
    <w:rsid w:val="00587366"/>
    <w:rsid w:val="00587A7E"/>
    <w:rsid w:val="0059117A"/>
    <w:rsid w:val="00592C04"/>
    <w:rsid w:val="00593791"/>
    <w:rsid w:val="00597395"/>
    <w:rsid w:val="005A1488"/>
    <w:rsid w:val="005A1557"/>
    <w:rsid w:val="005A4683"/>
    <w:rsid w:val="005A5BDE"/>
    <w:rsid w:val="005A7360"/>
    <w:rsid w:val="005B078D"/>
    <w:rsid w:val="005B13B2"/>
    <w:rsid w:val="005B1E39"/>
    <w:rsid w:val="005B3343"/>
    <w:rsid w:val="005B3848"/>
    <w:rsid w:val="005B75BB"/>
    <w:rsid w:val="005C2EED"/>
    <w:rsid w:val="005C714D"/>
    <w:rsid w:val="005D28A3"/>
    <w:rsid w:val="005D2B7B"/>
    <w:rsid w:val="005D389E"/>
    <w:rsid w:val="005D441B"/>
    <w:rsid w:val="005D4500"/>
    <w:rsid w:val="005D6116"/>
    <w:rsid w:val="005D6638"/>
    <w:rsid w:val="005E0A67"/>
    <w:rsid w:val="005E5698"/>
    <w:rsid w:val="005E6CE0"/>
    <w:rsid w:val="005F1106"/>
    <w:rsid w:val="005F1ED1"/>
    <w:rsid w:val="005F3C7E"/>
    <w:rsid w:val="005F5D6D"/>
    <w:rsid w:val="006124F1"/>
    <w:rsid w:val="00612D64"/>
    <w:rsid w:val="0061410B"/>
    <w:rsid w:val="00617BEE"/>
    <w:rsid w:val="00621A2A"/>
    <w:rsid w:val="00622F39"/>
    <w:rsid w:val="0062312A"/>
    <w:rsid w:val="00623E60"/>
    <w:rsid w:val="00624D85"/>
    <w:rsid w:val="006258FA"/>
    <w:rsid w:val="006301F4"/>
    <w:rsid w:val="0063257A"/>
    <w:rsid w:val="00632ED7"/>
    <w:rsid w:val="00634D29"/>
    <w:rsid w:val="00634F4A"/>
    <w:rsid w:val="00637796"/>
    <w:rsid w:val="00637D0F"/>
    <w:rsid w:val="006406AE"/>
    <w:rsid w:val="0064169F"/>
    <w:rsid w:val="00643B99"/>
    <w:rsid w:val="00643FB1"/>
    <w:rsid w:val="00645150"/>
    <w:rsid w:val="006462A3"/>
    <w:rsid w:val="006464E9"/>
    <w:rsid w:val="0064743D"/>
    <w:rsid w:val="00647ACF"/>
    <w:rsid w:val="0065128A"/>
    <w:rsid w:val="0065431C"/>
    <w:rsid w:val="00655AD9"/>
    <w:rsid w:val="00655E40"/>
    <w:rsid w:val="006565F4"/>
    <w:rsid w:val="00657E90"/>
    <w:rsid w:val="00660219"/>
    <w:rsid w:val="0066047D"/>
    <w:rsid w:val="006614BD"/>
    <w:rsid w:val="00661533"/>
    <w:rsid w:val="006658CB"/>
    <w:rsid w:val="00666205"/>
    <w:rsid w:val="006664AF"/>
    <w:rsid w:val="00671C92"/>
    <w:rsid w:val="00671CEE"/>
    <w:rsid w:val="0067488A"/>
    <w:rsid w:val="00680FD3"/>
    <w:rsid w:val="00682FC5"/>
    <w:rsid w:val="006837A7"/>
    <w:rsid w:val="00687583"/>
    <w:rsid w:val="00691102"/>
    <w:rsid w:val="00692837"/>
    <w:rsid w:val="00695DC0"/>
    <w:rsid w:val="00696003"/>
    <w:rsid w:val="006977DC"/>
    <w:rsid w:val="006A05F7"/>
    <w:rsid w:val="006A21CA"/>
    <w:rsid w:val="006A6242"/>
    <w:rsid w:val="006A7C05"/>
    <w:rsid w:val="006B0E90"/>
    <w:rsid w:val="006B1A79"/>
    <w:rsid w:val="006B36D7"/>
    <w:rsid w:val="006B5559"/>
    <w:rsid w:val="006B5ACD"/>
    <w:rsid w:val="006B5C4A"/>
    <w:rsid w:val="006C12FC"/>
    <w:rsid w:val="006C6C81"/>
    <w:rsid w:val="006C7217"/>
    <w:rsid w:val="006C7D51"/>
    <w:rsid w:val="006D1B42"/>
    <w:rsid w:val="006D364F"/>
    <w:rsid w:val="006D67FF"/>
    <w:rsid w:val="006E067A"/>
    <w:rsid w:val="006E3368"/>
    <w:rsid w:val="006E775C"/>
    <w:rsid w:val="006F6EF0"/>
    <w:rsid w:val="006F6F90"/>
    <w:rsid w:val="006F744C"/>
    <w:rsid w:val="006F78F8"/>
    <w:rsid w:val="00701268"/>
    <w:rsid w:val="0070254A"/>
    <w:rsid w:val="0070350A"/>
    <w:rsid w:val="00703564"/>
    <w:rsid w:val="00703733"/>
    <w:rsid w:val="007037DE"/>
    <w:rsid w:val="00707732"/>
    <w:rsid w:val="00707F4B"/>
    <w:rsid w:val="00707F8E"/>
    <w:rsid w:val="00711384"/>
    <w:rsid w:val="00711A70"/>
    <w:rsid w:val="00712691"/>
    <w:rsid w:val="00714FD4"/>
    <w:rsid w:val="00716200"/>
    <w:rsid w:val="007166E7"/>
    <w:rsid w:val="007167C7"/>
    <w:rsid w:val="00716876"/>
    <w:rsid w:val="00717CCD"/>
    <w:rsid w:val="00720157"/>
    <w:rsid w:val="00720AEE"/>
    <w:rsid w:val="00723D06"/>
    <w:rsid w:val="0072522E"/>
    <w:rsid w:val="00732603"/>
    <w:rsid w:val="0073331C"/>
    <w:rsid w:val="00733614"/>
    <w:rsid w:val="00734341"/>
    <w:rsid w:val="007357C6"/>
    <w:rsid w:val="00735C58"/>
    <w:rsid w:val="007362CC"/>
    <w:rsid w:val="007366E5"/>
    <w:rsid w:val="007373CD"/>
    <w:rsid w:val="007404DB"/>
    <w:rsid w:val="00740E84"/>
    <w:rsid w:val="007425D3"/>
    <w:rsid w:val="00746A0D"/>
    <w:rsid w:val="00750AD2"/>
    <w:rsid w:val="007510D6"/>
    <w:rsid w:val="00751EB1"/>
    <w:rsid w:val="00753F28"/>
    <w:rsid w:val="00755961"/>
    <w:rsid w:val="00757611"/>
    <w:rsid w:val="007612DB"/>
    <w:rsid w:val="00761820"/>
    <w:rsid w:val="00761ADD"/>
    <w:rsid w:val="007620CE"/>
    <w:rsid w:val="00763D42"/>
    <w:rsid w:val="00763FED"/>
    <w:rsid w:val="007654AB"/>
    <w:rsid w:val="0076558D"/>
    <w:rsid w:val="00765D49"/>
    <w:rsid w:val="00770004"/>
    <w:rsid w:val="00770BB5"/>
    <w:rsid w:val="0077389A"/>
    <w:rsid w:val="007738C3"/>
    <w:rsid w:val="007745B3"/>
    <w:rsid w:val="00774A62"/>
    <w:rsid w:val="00775289"/>
    <w:rsid w:val="00775999"/>
    <w:rsid w:val="00775B3F"/>
    <w:rsid w:val="00775CCC"/>
    <w:rsid w:val="007802BA"/>
    <w:rsid w:val="00780762"/>
    <w:rsid w:val="00781515"/>
    <w:rsid w:val="00781D13"/>
    <w:rsid w:val="00783654"/>
    <w:rsid w:val="00786201"/>
    <w:rsid w:val="007863FB"/>
    <w:rsid w:val="00787C06"/>
    <w:rsid w:val="00790601"/>
    <w:rsid w:val="0079103B"/>
    <w:rsid w:val="00791123"/>
    <w:rsid w:val="00792E75"/>
    <w:rsid w:val="0079330F"/>
    <w:rsid w:val="00793C55"/>
    <w:rsid w:val="00793D1E"/>
    <w:rsid w:val="00794E74"/>
    <w:rsid w:val="00796096"/>
    <w:rsid w:val="007A0311"/>
    <w:rsid w:val="007A242B"/>
    <w:rsid w:val="007A2647"/>
    <w:rsid w:val="007A71E6"/>
    <w:rsid w:val="007B0AB4"/>
    <w:rsid w:val="007B268B"/>
    <w:rsid w:val="007B42EB"/>
    <w:rsid w:val="007B65FB"/>
    <w:rsid w:val="007C1077"/>
    <w:rsid w:val="007C1BE5"/>
    <w:rsid w:val="007C3D8E"/>
    <w:rsid w:val="007C4419"/>
    <w:rsid w:val="007C46D7"/>
    <w:rsid w:val="007C70EA"/>
    <w:rsid w:val="007C7F89"/>
    <w:rsid w:val="007D63D2"/>
    <w:rsid w:val="007D69DB"/>
    <w:rsid w:val="007D7BC3"/>
    <w:rsid w:val="007F23D2"/>
    <w:rsid w:val="007F337E"/>
    <w:rsid w:val="007F3A0D"/>
    <w:rsid w:val="007F732D"/>
    <w:rsid w:val="007F7652"/>
    <w:rsid w:val="0080019B"/>
    <w:rsid w:val="00800F2B"/>
    <w:rsid w:val="00803FBE"/>
    <w:rsid w:val="008043E2"/>
    <w:rsid w:val="0080599E"/>
    <w:rsid w:val="00810044"/>
    <w:rsid w:val="0081043D"/>
    <w:rsid w:val="00811E3D"/>
    <w:rsid w:val="00812B40"/>
    <w:rsid w:val="00815790"/>
    <w:rsid w:val="00816FDE"/>
    <w:rsid w:val="00820732"/>
    <w:rsid w:val="00824C9B"/>
    <w:rsid w:val="00825C09"/>
    <w:rsid w:val="00826CC3"/>
    <w:rsid w:val="00827816"/>
    <w:rsid w:val="00830C19"/>
    <w:rsid w:val="0083118D"/>
    <w:rsid w:val="008330DD"/>
    <w:rsid w:val="00834477"/>
    <w:rsid w:val="0083643E"/>
    <w:rsid w:val="00837B9A"/>
    <w:rsid w:val="00840221"/>
    <w:rsid w:val="00840B00"/>
    <w:rsid w:val="00840C47"/>
    <w:rsid w:val="00840DF0"/>
    <w:rsid w:val="00841037"/>
    <w:rsid w:val="00842E52"/>
    <w:rsid w:val="00843493"/>
    <w:rsid w:val="00844143"/>
    <w:rsid w:val="00845854"/>
    <w:rsid w:val="00846CE4"/>
    <w:rsid w:val="008510BB"/>
    <w:rsid w:val="008510E1"/>
    <w:rsid w:val="008528D3"/>
    <w:rsid w:val="0085461F"/>
    <w:rsid w:val="00854754"/>
    <w:rsid w:val="00855561"/>
    <w:rsid w:val="00856726"/>
    <w:rsid w:val="00860FB6"/>
    <w:rsid w:val="0086161C"/>
    <w:rsid w:val="00863CAE"/>
    <w:rsid w:val="00867ECF"/>
    <w:rsid w:val="0087146B"/>
    <w:rsid w:val="008729B8"/>
    <w:rsid w:val="00874681"/>
    <w:rsid w:val="00875B82"/>
    <w:rsid w:val="008764DF"/>
    <w:rsid w:val="00876668"/>
    <w:rsid w:val="00877E2B"/>
    <w:rsid w:val="008805B4"/>
    <w:rsid w:val="00880D8F"/>
    <w:rsid w:val="0088473C"/>
    <w:rsid w:val="00887359"/>
    <w:rsid w:val="00887EB7"/>
    <w:rsid w:val="0089206D"/>
    <w:rsid w:val="00892D60"/>
    <w:rsid w:val="0089559B"/>
    <w:rsid w:val="008961DA"/>
    <w:rsid w:val="008962B8"/>
    <w:rsid w:val="008B0D15"/>
    <w:rsid w:val="008B1408"/>
    <w:rsid w:val="008B1659"/>
    <w:rsid w:val="008B1B69"/>
    <w:rsid w:val="008B434B"/>
    <w:rsid w:val="008B6699"/>
    <w:rsid w:val="008B7726"/>
    <w:rsid w:val="008C2799"/>
    <w:rsid w:val="008C709D"/>
    <w:rsid w:val="008C74C5"/>
    <w:rsid w:val="008C763A"/>
    <w:rsid w:val="008D3B36"/>
    <w:rsid w:val="008D484C"/>
    <w:rsid w:val="008D636B"/>
    <w:rsid w:val="008D6982"/>
    <w:rsid w:val="008D6BD5"/>
    <w:rsid w:val="008D70BB"/>
    <w:rsid w:val="008E1F86"/>
    <w:rsid w:val="008E28DC"/>
    <w:rsid w:val="008F0A0B"/>
    <w:rsid w:val="008F2A46"/>
    <w:rsid w:val="008F2ACF"/>
    <w:rsid w:val="008F2D77"/>
    <w:rsid w:val="008F5EFC"/>
    <w:rsid w:val="008F6A03"/>
    <w:rsid w:val="008F7A91"/>
    <w:rsid w:val="008F7DA9"/>
    <w:rsid w:val="00902FFD"/>
    <w:rsid w:val="0090356A"/>
    <w:rsid w:val="009045F9"/>
    <w:rsid w:val="00904A62"/>
    <w:rsid w:val="00904BF5"/>
    <w:rsid w:val="00910566"/>
    <w:rsid w:val="00912C01"/>
    <w:rsid w:val="009219F8"/>
    <w:rsid w:val="00925E83"/>
    <w:rsid w:val="0092715A"/>
    <w:rsid w:val="0093244A"/>
    <w:rsid w:val="00937608"/>
    <w:rsid w:val="00937CAB"/>
    <w:rsid w:val="009404CD"/>
    <w:rsid w:val="0094058B"/>
    <w:rsid w:val="009412DB"/>
    <w:rsid w:val="009414E3"/>
    <w:rsid w:val="00943972"/>
    <w:rsid w:val="009439AD"/>
    <w:rsid w:val="00943BF1"/>
    <w:rsid w:val="009442C1"/>
    <w:rsid w:val="00950DB1"/>
    <w:rsid w:val="0095142E"/>
    <w:rsid w:val="00951A12"/>
    <w:rsid w:val="009550BE"/>
    <w:rsid w:val="009553AF"/>
    <w:rsid w:val="009566FA"/>
    <w:rsid w:val="00956E54"/>
    <w:rsid w:val="00957597"/>
    <w:rsid w:val="00957714"/>
    <w:rsid w:val="009607E3"/>
    <w:rsid w:val="00961CB0"/>
    <w:rsid w:val="00962077"/>
    <w:rsid w:val="00963FBD"/>
    <w:rsid w:val="00964A2D"/>
    <w:rsid w:val="00967736"/>
    <w:rsid w:val="0096798F"/>
    <w:rsid w:val="00970273"/>
    <w:rsid w:val="00970A52"/>
    <w:rsid w:val="00971460"/>
    <w:rsid w:val="00972896"/>
    <w:rsid w:val="00974261"/>
    <w:rsid w:val="00974A71"/>
    <w:rsid w:val="00977321"/>
    <w:rsid w:val="0097734B"/>
    <w:rsid w:val="00980610"/>
    <w:rsid w:val="009811AD"/>
    <w:rsid w:val="00981C67"/>
    <w:rsid w:val="00981DE9"/>
    <w:rsid w:val="00984D0C"/>
    <w:rsid w:val="00984D67"/>
    <w:rsid w:val="00992225"/>
    <w:rsid w:val="00992967"/>
    <w:rsid w:val="00992A78"/>
    <w:rsid w:val="00993490"/>
    <w:rsid w:val="009936B9"/>
    <w:rsid w:val="00995C82"/>
    <w:rsid w:val="00996D5C"/>
    <w:rsid w:val="009A0558"/>
    <w:rsid w:val="009A1C25"/>
    <w:rsid w:val="009A3516"/>
    <w:rsid w:val="009B0439"/>
    <w:rsid w:val="009B6E35"/>
    <w:rsid w:val="009C0F6A"/>
    <w:rsid w:val="009C13F0"/>
    <w:rsid w:val="009C16D4"/>
    <w:rsid w:val="009C19C8"/>
    <w:rsid w:val="009C26EC"/>
    <w:rsid w:val="009C42F1"/>
    <w:rsid w:val="009C58B9"/>
    <w:rsid w:val="009C6A6C"/>
    <w:rsid w:val="009C7FB4"/>
    <w:rsid w:val="009D0885"/>
    <w:rsid w:val="009D133F"/>
    <w:rsid w:val="009D3CC6"/>
    <w:rsid w:val="009D40D6"/>
    <w:rsid w:val="009D4FAF"/>
    <w:rsid w:val="009D51A0"/>
    <w:rsid w:val="009D55B0"/>
    <w:rsid w:val="009D575F"/>
    <w:rsid w:val="009D7F38"/>
    <w:rsid w:val="009E0619"/>
    <w:rsid w:val="009E101A"/>
    <w:rsid w:val="009E1959"/>
    <w:rsid w:val="009E2E36"/>
    <w:rsid w:val="009E5B81"/>
    <w:rsid w:val="009E6CBE"/>
    <w:rsid w:val="009E7738"/>
    <w:rsid w:val="009F081E"/>
    <w:rsid w:val="009F2F6F"/>
    <w:rsid w:val="009F4735"/>
    <w:rsid w:val="009F4DD5"/>
    <w:rsid w:val="009F56BF"/>
    <w:rsid w:val="00A02198"/>
    <w:rsid w:val="00A02CAB"/>
    <w:rsid w:val="00A039B7"/>
    <w:rsid w:val="00A03A7A"/>
    <w:rsid w:val="00A053C8"/>
    <w:rsid w:val="00A069DE"/>
    <w:rsid w:val="00A07043"/>
    <w:rsid w:val="00A1253A"/>
    <w:rsid w:val="00A14980"/>
    <w:rsid w:val="00A151E1"/>
    <w:rsid w:val="00A1561E"/>
    <w:rsid w:val="00A16D8E"/>
    <w:rsid w:val="00A175B7"/>
    <w:rsid w:val="00A17616"/>
    <w:rsid w:val="00A22FAF"/>
    <w:rsid w:val="00A24375"/>
    <w:rsid w:val="00A25188"/>
    <w:rsid w:val="00A252CD"/>
    <w:rsid w:val="00A25FE4"/>
    <w:rsid w:val="00A35577"/>
    <w:rsid w:val="00A4108C"/>
    <w:rsid w:val="00A416AC"/>
    <w:rsid w:val="00A42EAE"/>
    <w:rsid w:val="00A46BD4"/>
    <w:rsid w:val="00A47705"/>
    <w:rsid w:val="00A47B50"/>
    <w:rsid w:val="00A50DBC"/>
    <w:rsid w:val="00A5102F"/>
    <w:rsid w:val="00A51A9F"/>
    <w:rsid w:val="00A51E0B"/>
    <w:rsid w:val="00A51F7D"/>
    <w:rsid w:val="00A53154"/>
    <w:rsid w:val="00A5358C"/>
    <w:rsid w:val="00A53D5D"/>
    <w:rsid w:val="00A55B5C"/>
    <w:rsid w:val="00A56AA2"/>
    <w:rsid w:val="00A61967"/>
    <w:rsid w:val="00A64049"/>
    <w:rsid w:val="00A653FA"/>
    <w:rsid w:val="00A74856"/>
    <w:rsid w:val="00A772E6"/>
    <w:rsid w:val="00A83E1A"/>
    <w:rsid w:val="00A9625C"/>
    <w:rsid w:val="00A963DB"/>
    <w:rsid w:val="00AA126D"/>
    <w:rsid w:val="00AA1324"/>
    <w:rsid w:val="00AA3FBA"/>
    <w:rsid w:val="00AA6135"/>
    <w:rsid w:val="00AB2D14"/>
    <w:rsid w:val="00AB4592"/>
    <w:rsid w:val="00AB67E1"/>
    <w:rsid w:val="00AC73FF"/>
    <w:rsid w:val="00AD0110"/>
    <w:rsid w:val="00AD1CF4"/>
    <w:rsid w:val="00AD362C"/>
    <w:rsid w:val="00AD6217"/>
    <w:rsid w:val="00AD6D94"/>
    <w:rsid w:val="00AE02ED"/>
    <w:rsid w:val="00AE0628"/>
    <w:rsid w:val="00AE0D5B"/>
    <w:rsid w:val="00AE2CAD"/>
    <w:rsid w:val="00AE462E"/>
    <w:rsid w:val="00AE51CA"/>
    <w:rsid w:val="00AE59AC"/>
    <w:rsid w:val="00AE6443"/>
    <w:rsid w:val="00AE6B24"/>
    <w:rsid w:val="00AF18BD"/>
    <w:rsid w:val="00AF1D66"/>
    <w:rsid w:val="00AF7758"/>
    <w:rsid w:val="00B01A66"/>
    <w:rsid w:val="00B031D6"/>
    <w:rsid w:val="00B0455C"/>
    <w:rsid w:val="00B06DFC"/>
    <w:rsid w:val="00B12FBC"/>
    <w:rsid w:val="00B143CB"/>
    <w:rsid w:val="00B150FA"/>
    <w:rsid w:val="00B155DB"/>
    <w:rsid w:val="00B15AB3"/>
    <w:rsid w:val="00B16505"/>
    <w:rsid w:val="00B166B0"/>
    <w:rsid w:val="00B16EB6"/>
    <w:rsid w:val="00B1707D"/>
    <w:rsid w:val="00B2068E"/>
    <w:rsid w:val="00B22457"/>
    <w:rsid w:val="00B22D18"/>
    <w:rsid w:val="00B23DFC"/>
    <w:rsid w:val="00B3041D"/>
    <w:rsid w:val="00B314AA"/>
    <w:rsid w:val="00B32917"/>
    <w:rsid w:val="00B33798"/>
    <w:rsid w:val="00B3517E"/>
    <w:rsid w:val="00B36D31"/>
    <w:rsid w:val="00B37EC2"/>
    <w:rsid w:val="00B402D9"/>
    <w:rsid w:val="00B40CC6"/>
    <w:rsid w:val="00B41FC8"/>
    <w:rsid w:val="00B43AD8"/>
    <w:rsid w:val="00B43B75"/>
    <w:rsid w:val="00B45EDC"/>
    <w:rsid w:val="00B46B18"/>
    <w:rsid w:val="00B47064"/>
    <w:rsid w:val="00B50EDD"/>
    <w:rsid w:val="00B51688"/>
    <w:rsid w:val="00B525F1"/>
    <w:rsid w:val="00B5339A"/>
    <w:rsid w:val="00B5432C"/>
    <w:rsid w:val="00B54D45"/>
    <w:rsid w:val="00B55544"/>
    <w:rsid w:val="00B56999"/>
    <w:rsid w:val="00B6057A"/>
    <w:rsid w:val="00B609BF"/>
    <w:rsid w:val="00B639FA"/>
    <w:rsid w:val="00B6482B"/>
    <w:rsid w:val="00B6492C"/>
    <w:rsid w:val="00B64B02"/>
    <w:rsid w:val="00B65A68"/>
    <w:rsid w:val="00B65CD8"/>
    <w:rsid w:val="00B65F2F"/>
    <w:rsid w:val="00B66512"/>
    <w:rsid w:val="00B70915"/>
    <w:rsid w:val="00B70F32"/>
    <w:rsid w:val="00B72212"/>
    <w:rsid w:val="00B761F0"/>
    <w:rsid w:val="00B80D2F"/>
    <w:rsid w:val="00B827EF"/>
    <w:rsid w:val="00B85CFC"/>
    <w:rsid w:val="00B8660E"/>
    <w:rsid w:val="00B86EA6"/>
    <w:rsid w:val="00B9036A"/>
    <w:rsid w:val="00B91012"/>
    <w:rsid w:val="00B910CC"/>
    <w:rsid w:val="00B9202B"/>
    <w:rsid w:val="00B924BA"/>
    <w:rsid w:val="00B955F9"/>
    <w:rsid w:val="00B958E0"/>
    <w:rsid w:val="00B96451"/>
    <w:rsid w:val="00B96A51"/>
    <w:rsid w:val="00BA0E9A"/>
    <w:rsid w:val="00BA183C"/>
    <w:rsid w:val="00BA20CC"/>
    <w:rsid w:val="00BA3C30"/>
    <w:rsid w:val="00BA458B"/>
    <w:rsid w:val="00BA4BBB"/>
    <w:rsid w:val="00BA5DD5"/>
    <w:rsid w:val="00BA742B"/>
    <w:rsid w:val="00BB0073"/>
    <w:rsid w:val="00BB03BD"/>
    <w:rsid w:val="00BB0CF5"/>
    <w:rsid w:val="00BB0F29"/>
    <w:rsid w:val="00BB2192"/>
    <w:rsid w:val="00BB2FB6"/>
    <w:rsid w:val="00BB4B22"/>
    <w:rsid w:val="00BB4B23"/>
    <w:rsid w:val="00BB6CF0"/>
    <w:rsid w:val="00BC020A"/>
    <w:rsid w:val="00BC1FA9"/>
    <w:rsid w:val="00BC49C1"/>
    <w:rsid w:val="00BD2262"/>
    <w:rsid w:val="00BE2D1A"/>
    <w:rsid w:val="00BE3ED2"/>
    <w:rsid w:val="00BE46BC"/>
    <w:rsid w:val="00BE57A8"/>
    <w:rsid w:val="00BE60AF"/>
    <w:rsid w:val="00BE62DF"/>
    <w:rsid w:val="00BE6ADA"/>
    <w:rsid w:val="00BE6DA1"/>
    <w:rsid w:val="00BF165C"/>
    <w:rsid w:val="00BF26B1"/>
    <w:rsid w:val="00BF46F3"/>
    <w:rsid w:val="00C0544B"/>
    <w:rsid w:val="00C0551C"/>
    <w:rsid w:val="00C05AB4"/>
    <w:rsid w:val="00C05F57"/>
    <w:rsid w:val="00C06955"/>
    <w:rsid w:val="00C06A01"/>
    <w:rsid w:val="00C07EB9"/>
    <w:rsid w:val="00C11E45"/>
    <w:rsid w:val="00C15D34"/>
    <w:rsid w:val="00C22780"/>
    <w:rsid w:val="00C22A4B"/>
    <w:rsid w:val="00C23AD5"/>
    <w:rsid w:val="00C312E0"/>
    <w:rsid w:val="00C34EA5"/>
    <w:rsid w:val="00C402BF"/>
    <w:rsid w:val="00C42150"/>
    <w:rsid w:val="00C433BE"/>
    <w:rsid w:val="00C43C3F"/>
    <w:rsid w:val="00C43C79"/>
    <w:rsid w:val="00C50104"/>
    <w:rsid w:val="00C50BC7"/>
    <w:rsid w:val="00C52267"/>
    <w:rsid w:val="00C55377"/>
    <w:rsid w:val="00C558C9"/>
    <w:rsid w:val="00C56716"/>
    <w:rsid w:val="00C57BFD"/>
    <w:rsid w:val="00C60B0C"/>
    <w:rsid w:val="00C61BC1"/>
    <w:rsid w:val="00C63082"/>
    <w:rsid w:val="00C644C9"/>
    <w:rsid w:val="00C662C6"/>
    <w:rsid w:val="00C67D0B"/>
    <w:rsid w:val="00C70D40"/>
    <w:rsid w:val="00C7219B"/>
    <w:rsid w:val="00C740A3"/>
    <w:rsid w:val="00C75ED0"/>
    <w:rsid w:val="00C76FB6"/>
    <w:rsid w:val="00C81686"/>
    <w:rsid w:val="00C8233B"/>
    <w:rsid w:val="00C83943"/>
    <w:rsid w:val="00C8440A"/>
    <w:rsid w:val="00C855E0"/>
    <w:rsid w:val="00C86005"/>
    <w:rsid w:val="00C87CF5"/>
    <w:rsid w:val="00C87DB8"/>
    <w:rsid w:val="00C91648"/>
    <w:rsid w:val="00C91AC1"/>
    <w:rsid w:val="00C93E0C"/>
    <w:rsid w:val="00C94D27"/>
    <w:rsid w:val="00C95358"/>
    <w:rsid w:val="00C97109"/>
    <w:rsid w:val="00CA108B"/>
    <w:rsid w:val="00CA2543"/>
    <w:rsid w:val="00CA326D"/>
    <w:rsid w:val="00CA3EAC"/>
    <w:rsid w:val="00CA4040"/>
    <w:rsid w:val="00CA4BBA"/>
    <w:rsid w:val="00CA7246"/>
    <w:rsid w:val="00CB0B4E"/>
    <w:rsid w:val="00CB0B7C"/>
    <w:rsid w:val="00CB1879"/>
    <w:rsid w:val="00CB264C"/>
    <w:rsid w:val="00CB2670"/>
    <w:rsid w:val="00CB52E2"/>
    <w:rsid w:val="00CB7B22"/>
    <w:rsid w:val="00CC2D59"/>
    <w:rsid w:val="00CC2DBD"/>
    <w:rsid w:val="00CC36B3"/>
    <w:rsid w:val="00CC5A5D"/>
    <w:rsid w:val="00CD1A10"/>
    <w:rsid w:val="00CD4AB4"/>
    <w:rsid w:val="00CD5381"/>
    <w:rsid w:val="00CD55CB"/>
    <w:rsid w:val="00CD74D5"/>
    <w:rsid w:val="00CE1375"/>
    <w:rsid w:val="00CE5248"/>
    <w:rsid w:val="00CE53E7"/>
    <w:rsid w:val="00CE55C5"/>
    <w:rsid w:val="00CE6CE1"/>
    <w:rsid w:val="00CE73DD"/>
    <w:rsid w:val="00CF0E2C"/>
    <w:rsid w:val="00CF347C"/>
    <w:rsid w:val="00CF4032"/>
    <w:rsid w:val="00CF51B9"/>
    <w:rsid w:val="00D03732"/>
    <w:rsid w:val="00D049F3"/>
    <w:rsid w:val="00D05669"/>
    <w:rsid w:val="00D1138A"/>
    <w:rsid w:val="00D13414"/>
    <w:rsid w:val="00D15384"/>
    <w:rsid w:val="00D1745A"/>
    <w:rsid w:val="00D20577"/>
    <w:rsid w:val="00D20D8D"/>
    <w:rsid w:val="00D21767"/>
    <w:rsid w:val="00D228E0"/>
    <w:rsid w:val="00D22BD4"/>
    <w:rsid w:val="00D23EDA"/>
    <w:rsid w:val="00D25FD9"/>
    <w:rsid w:val="00D30971"/>
    <w:rsid w:val="00D3209F"/>
    <w:rsid w:val="00D40F42"/>
    <w:rsid w:val="00D41039"/>
    <w:rsid w:val="00D4151E"/>
    <w:rsid w:val="00D420FB"/>
    <w:rsid w:val="00D42190"/>
    <w:rsid w:val="00D437C2"/>
    <w:rsid w:val="00D46852"/>
    <w:rsid w:val="00D46B00"/>
    <w:rsid w:val="00D4767E"/>
    <w:rsid w:val="00D503F8"/>
    <w:rsid w:val="00D549A9"/>
    <w:rsid w:val="00D553CA"/>
    <w:rsid w:val="00D55CC7"/>
    <w:rsid w:val="00D567BF"/>
    <w:rsid w:val="00D57557"/>
    <w:rsid w:val="00D57D10"/>
    <w:rsid w:val="00D610E6"/>
    <w:rsid w:val="00D625AE"/>
    <w:rsid w:val="00D6305B"/>
    <w:rsid w:val="00D6439F"/>
    <w:rsid w:val="00D65569"/>
    <w:rsid w:val="00D74BA6"/>
    <w:rsid w:val="00D750EE"/>
    <w:rsid w:val="00D75DAC"/>
    <w:rsid w:val="00D772DE"/>
    <w:rsid w:val="00D77B4B"/>
    <w:rsid w:val="00D80C47"/>
    <w:rsid w:val="00D80DEA"/>
    <w:rsid w:val="00D81766"/>
    <w:rsid w:val="00D817B4"/>
    <w:rsid w:val="00D82100"/>
    <w:rsid w:val="00D82831"/>
    <w:rsid w:val="00D846C7"/>
    <w:rsid w:val="00D87979"/>
    <w:rsid w:val="00D87DC1"/>
    <w:rsid w:val="00D91219"/>
    <w:rsid w:val="00D91582"/>
    <w:rsid w:val="00D935D1"/>
    <w:rsid w:val="00D93E3F"/>
    <w:rsid w:val="00D94298"/>
    <w:rsid w:val="00D963C9"/>
    <w:rsid w:val="00D978E3"/>
    <w:rsid w:val="00D97DA5"/>
    <w:rsid w:val="00DA0FCB"/>
    <w:rsid w:val="00DA6A73"/>
    <w:rsid w:val="00DA7967"/>
    <w:rsid w:val="00DB03C0"/>
    <w:rsid w:val="00DB18FB"/>
    <w:rsid w:val="00DB1E5E"/>
    <w:rsid w:val="00DB2A44"/>
    <w:rsid w:val="00DB3710"/>
    <w:rsid w:val="00DB5469"/>
    <w:rsid w:val="00DB549B"/>
    <w:rsid w:val="00DB5BB0"/>
    <w:rsid w:val="00DB73ED"/>
    <w:rsid w:val="00DB7F6F"/>
    <w:rsid w:val="00DC056C"/>
    <w:rsid w:val="00DC0F66"/>
    <w:rsid w:val="00DC11CC"/>
    <w:rsid w:val="00DD0178"/>
    <w:rsid w:val="00DD55A3"/>
    <w:rsid w:val="00DD7BD1"/>
    <w:rsid w:val="00DE5C5B"/>
    <w:rsid w:val="00DE6FE3"/>
    <w:rsid w:val="00DF0298"/>
    <w:rsid w:val="00DF1ADD"/>
    <w:rsid w:val="00DF23DC"/>
    <w:rsid w:val="00DF5630"/>
    <w:rsid w:val="00DF790E"/>
    <w:rsid w:val="00E07310"/>
    <w:rsid w:val="00E12BF1"/>
    <w:rsid w:val="00E12C08"/>
    <w:rsid w:val="00E12F2A"/>
    <w:rsid w:val="00E14783"/>
    <w:rsid w:val="00E16A65"/>
    <w:rsid w:val="00E226B1"/>
    <w:rsid w:val="00E2591C"/>
    <w:rsid w:val="00E27B70"/>
    <w:rsid w:val="00E30735"/>
    <w:rsid w:val="00E31CE1"/>
    <w:rsid w:val="00E32433"/>
    <w:rsid w:val="00E33D66"/>
    <w:rsid w:val="00E35181"/>
    <w:rsid w:val="00E372BE"/>
    <w:rsid w:val="00E40465"/>
    <w:rsid w:val="00E40FAD"/>
    <w:rsid w:val="00E415C4"/>
    <w:rsid w:val="00E43C94"/>
    <w:rsid w:val="00E44655"/>
    <w:rsid w:val="00E4474D"/>
    <w:rsid w:val="00E447DD"/>
    <w:rsid w:val="00E44C23"/>
    <w:rsid w:val="00E44F6D"/>
    <w:rsid w:val="00E516A5"/>
    <w:rsid w:val="00E51AF0"/>
    <w:rsid w:val="00E5337D"/>
    <w:rsid w:val="00E542B0"/>
    <w:rsid w:val="00E55BDD"/>
    <w:rsid w:val="00E56B55"/>
    <w:rsid w:val="00E56C04"/>
    <w:rsid w:val="00E606CE"/>
    <w:rsid w:val="00E61D79"/>
    <w:rsid w:val="00E6292F"/>
    <w:rsid w:val="00E62B56"/>
    <w:rsid w:val="00E63EF7"/>
    <w:rsid w:val="00E676F7"/>
    <w:rsid w:val="00E6793B"/>
    <w:rsid w:val="00E718DA"/>
    <w:rsid w:val="00E718F9"/>
    <w:rsid w:val="00E746D1"/>
    <w:rsid w:val="00E7794F"/>
    <w:rsid w:val="00E801AE"/>
    <w:rsid w:val="00E812E5"/>
    <w:rsid w:val="00E8270A"/>
    <w:rsid w:val="00E82911"/>
    <w:rsid w:val="00E871E4"/>
    <w:rsid w:val="00E87C4B"/>
    <w:rsid w:val="00E908A4"/>
    <w:rsid w:val="00E90A6A"/>
    <w:rsid w:val="00E94DF5"/>
    <w:rsid w:val="00E96413"/>
    <w:rsid w:val="00E96EED"/>
    <w:rsid w:val="00EA0E43"/>
    <w:rsid w:val="00EA10CA"/>
    <w:rsid w:val="00EA2334"/>
    <w:rsid w:val="00EA28D8"/>
    <w:rsid w:val="00EB26BE"/>
    <w:rsid w:val="00EB59E3"/>
    <w:rsid w:val="00EB6E94"/>
    <w:rsid w:val="00EB7CEC"/>
    <w:rsid w:val="00EC1041"/>
    <w:rsid w:val="00EC1864"/>
    <w:rsid w:val="00EC18F9"/>
    <w:rsid w:val="00EC5CE1"/>
    <w:rsid w:val="00ED2871"/>
    <w:rsid w:val="00ED3825"/>
    <w:rsid w:val="00ED42FD"/>
    <w:rsid w:val="00ED611E"/>
    <w:rsid w:val="00ED7441"/>
    <w:rsid w:val="00EE07F4"/>
    <w:rsid w:val="00EE11FB"/>
    <w:rsid w:val="00EE222B"/>
    <w:rsid w:val="00EE2322"/>
    <w:rsid w:val="00EE4BED"/>
    <w:rsid w:val="00EE7058"/>
    <w:rsid w:val="00F010B2"/>
    <w:rsid w:val="00F036D1"/>
    <w:rsid w:val="00F03A90"/>
    <w:rsid w:val="00F04BC9"/>
    <w:rsid w:val="00F118EF"/>
    <w:rsid w:val="00F12B7D"/>
    <w:rsid w:val="00F13021"/>
    <w:rsid w:val="00F14358"/>
    <w:rsid w:val="00F15056"/>
    <w:rsid w:val="00F2049B"/>
    <w:rsid w:val="00F20E5E"/>
    <w:rsid w:val="00F25333"/>
    <w:rsid w:val="00F25B25"/>
    <w:rsid w:val="00F30074"/>
    <w:rsid w:val="00F30254"/>
    <w:rsid w:val="00F320B9"/>
    <w:rsid w:val="00F32170"/>
    <w:rsid w:val="00F32479"/>
    <w:rsid w:val="00F33FA0"/>
    <w:rsid w:val="00F346FA"/>
    <w:rsid w:val="00F34A82"/>
    <w:rsid w:val="00F422EA"/>
    <w:rsid w:val="00F42EC7"/>
    <w:rsid w:val="00F43EC4"/>
    <w:rsid w:val="00F4408A"/>
    <w:rsid w:val="00F4561C"/>
    <w:rsid w:val="00F47EEE"/>
    <w:rsid w:val="00F50394"/>
    <w:rsid w:val="00F5114B"/>
    <w:rsid w:val="00F52AFC"/>
    <w:rsid w:val="00F56643"/>
    <w:rsid w:val="00F57322"/>
    <w:rsid w:val="00F61A54"/>
    <w:rsid w:val="00F61F5D"/>
    <w:rsid w:val="00F64BCD"/>
    <w:rsid w:val="00F64F59"/>
    <w:rsid w:val="00F6529B"/>
    <w:rsid w:val="00F666C8"/>
    <w:rsid w:val="00F67F91"/>
    <w:rsid w:val="00F77413"/>
    <w:rsid w:val="00F819AF"/>
    <w:rsid w:val="00F81C46"/>
    <w:rsid w:val="00F82C8F"/>
    <w:rsid w:val="00F840A0"/>
    <w:rsid w:val="00F8575B"/>
    <w:rsid w:val="00F909A4"/>
    <w:rsid w:val="00F9129C"/>
    <w:rsid w:val="00F9463B"/>
    <w:rsid w:val="00F948CE"/>
    <w:rsid w:val="00F94DAE"/>
    <w:rsid w:val="00F96980"/>
    <w:rsid w:val="00F969AD"/>
    <w:rsid w:val="00FA0188"/>
    <w:rsid w:val="00FA2E8E"/>
    <w:rsid w:val="00FA44EA"/>
    <w:rsid w:val="00FA4A60"/>
    <w:rsid w:val="00FB2527"/>
    <w:rsid w:val="00FB4460"/>
    <w:rsid w:val="00FB4EE7"/>
    <w:rsid w:val="00FB70CE"/>
    <w:rsid w:val="00FB77E4"/>
    <w:rsid w:val="00FC10F1"/>
    <w:rsid w:val="00FC2EA5"/>
    <w:rsid w:val="00FC3272"/>
    <w:rsid w:val="00FC343A"/>
    <w:rsid w:val="00FC7354"/>
    <w:rsid w:val="00FD0681"/>
    <w:rsid w:val="00FD26BB"/>
    <w:rsid w:val="00FD4A85"/>
    <w:rsid w:val="00FD4AFA"/>
    <w:rsid w:val="00FD5EE7"/>
    <w:rsid w:val="00FE0DC2"/>
    <w:rsid w:val="00FE232B"/>
    <w:rsid w:val="00FE6A26"/>
    <w:rsid w:val="00FF0132"/>
    <w:rsid w:val="00FF45B8"/>
    <w:rsid w:val="00FF4C31"/>
    <w:rsid w:val="00FF5B47"/>
    <w:rsid w:val="00FF5DFB"/>
    <w:rsid w:val="06D64E16"/>
    <w:rsid w:val="07287915"/>
    <w:rsid w:val="116C3C8B"/>
    <w:rsid w:val="132B0409"/>
    <w:rsid w:val="184945C0"/>
    <w:rsid w:val="19EC3B91"/>
    <w:rsid w:val="1BCD76D4"/>
    <w:rsid w:val="20721B41"/>
    <w:rsid w:val="2B1A0244"/>
    <w:rsid w:val="2B910519"/>
    <w:rsid w:val="377E2206"/>
    <w:rsid w:val="385B27F7"/>
    <w:rsid w:val="398835B1"/>
    <w:rsid w:val="3B110CDA"/>
    <w:rsid w:val="3F26710E"/>
    <w:rsid w:val="3F323595"/>
    <w:rsid w:val="449C221A"/>
    <w:rsid w:val="47876F01"/>
    <w:rsid w:val="47EA13B6"/>
    <w:rsid w:val="4C23587A"/>
    <w:rsid w:val="4CCD65BE"/>
    <w:rsid w:val="55C00210"/>
    <w:rsid w:val="59C845F7"/>
    <w:rsid w:val="5ABF20CE"/>
    <w:rsid w:val="5D8156A0"/>
    <w:rsid w:val="5E333CF3"/>
    <w:rsid w:val="63302C69"/>
    <w:rsid w:val="6509025E"/>
    <w:rsid w:val="654D73C8"/>
    <w:rsid w:val="65A94364"/>
    <w:rsid w:val="665F34D8"/>
    <w:rsid w:val="69E216CA"/>
    <w:rsid w:val="6AE60EDD"/>
    <w:rsid w:val="6E8C1045"/>
    <w:rsid w:val="6EB03628"/>
    <w:rsid w:val="6F0E60A7"/>
    <w:rsid w:val="6F494D01"/>
    <w:rsid w:val="74335584"/>
    <w:rsid w:val="74E822B5"/>
    <w:rsid w:val="76CF4B59"/>
    <w:rsid w:val="779923B4"/>
    <w:rsid w:val="78331D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locked="1" w:semiHidden="0" w:uiPriority="99" w:unhideWhenUsed="0" w:qFormat="1"/>
    <w:lsdException w:name="heading 2" w:qFormat="1"/>
    <w:lsdException w:name="heading 3" w:locked="1" w:semiHidden="0" w:uiPriority="99"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sdException w:name="Normal Indent" w:locked="1"/>
    <w:lsdException w:name="footnote text" w:locked="1"/>
    <w:lsdException w:name="annotation text" w:locked="1"/>
    <w:lsdException w:name="header" w:semiHidden="0" w:uiPriority="99" w:unhideWhenUsed="0"/>
    <w:lsdException w:name="footer" w:semiHidden="0" w:uiPriority="99" w:unhideWhenUsed="0"/>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semiHidden="0" w:uiPriority="99" w:unhideWhenUsed="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Default Paragraph Font" w:uiPriority="99"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nhideWhenUsed="0" w:qFormat="1"/>
    <w:lsdException w:name="Salutation" w:locked="1"/>
    <w:lsdException w:name="Date" w:locked="1"/>
    <w:lsdException w:name="Body Text First Indent" w:locked="1"/>
    <w:lsdException w:name="Body Text First Indent 2" w:locked="1"/>
    <w:lsdException w:name="Note Heading" w:locked="1"/>
    <w:lsdException w:name="Body Text 2" w:semiHidden="0" w:uiPriority="99" w:unhideWhenUsed="0"/>
    <w:lsdException w:name="Body Text 3" w:locked="1"/>
    <w:lsdException w:name="Body Text Indent 2" w:locked="1"/>
    <w:lsdException w:name="Body Text Indent 3" w:locked="1"/>
    <w:lsdException w:name="Block Text" w:locked="1"/>
    <w:lsdException w:name="Hyperlink" w:locked="1"/>
    <w:lsdException w:name="FollowedHyperlink" w:semiHidden="0" w:uiPriority="99" w:unhideWhenUsed="0"/>
    <w:lsdException w:name="Strong" w:locked="1" w:semiHidden="0" w:uiPriority="22" w:unhideWhenUsed="0" w:qFormat="1"/>
    <w:lsdException w:name="Emphasis" w:semiHidden="0" w:unhideWhenUsed="0" w:qFormat="1"/>
    <w:lsdException w:name="Document Map" w:uiPriority="99" w:unhideWhenUsed="0"/>
    <w:lsdException w:name="Plain Text" w:locked="1"/>
    <w:lsdException w:name="E-mail Signature" w:locked="1"/>
    <w:lsdException w:name="HTML Top of Form" w:uiPriority="99"/>
    <w:lsdException w:name="HTML Bottom of Form" w:uiPriority="99"/>
    <w:lsdException w:name="Normal (Web)" w:uiPriority="99" w:unhideWhenUsed="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semiHidden="0" w:uiPriority="99" w:qFormat="1"/>
    <w:lsdException w:name="annotation subject" w:locked="1"/>
    <w:lsdException w:name="No List" w:uiPriority="99"/>
    <w:lsdException w:name="Outline List 1" w:uiPriority="99"/>
    <w:lsdException w:name="Outline List 2" w:uiPriority="99"/>
    <w:lsdException w:name="Outline List 3" w:uiPriority="99"/>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iPriority="99" w:unhideWhenUsed="0"/>
    <w:lsdException w:name="Table Grid" w:semiHidden="0" w:unhideWhenUsed="0"/>
    <w:lsdException w:name="Table Theme" w:locked="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adjustRightInd w:val="0"/>
      <w:snapToGrid w:val="0"/>
      <w:spacing w:after="200"/>
    </w:pPr>
    <w:rPr>
      <w:rFonts w:ascii="Tahoma" w:eastAsia="微软雅黑" w:hAnsi="Tahoma"/>
      <w:sz w:val="22"/>
      <w:szCs w:val="22"/>
    </w:rPr>
  </w:style>
  <w:style w:type="paragraph" w:styleId="1">
    <w:name w:val="heading 1"/>
    <w:basedOn w:val="a"/>
    <w:next w:val="a"/>
    <w:link w:val="1Char"/>
    <w:uiPriority w:val="99"/>
    <w:qFormat/>
    <w:locked/>
    <w:pPr>
      <w:keepNext/>
      <w:keepLines/>
      <w:spacing w:before="340" w:after="330" w:line="578" w:lineRule="auto"/>
      <w:outlineLvl w:val="0"/>
    </w:pPr>
    <w:rPr>
      <w:b/>
      <w:bCs/>
      <w:kern w:val="44"/>
      <w:sz w:val="44"/>
      <w:szCs w:val="44"/>
    </w:rPr>
  </w:style>
  <w:style w:type="paragraph" w:styleId="3">
    <w:name w:val="heading 3"/>
    <w:basedOn w:val="a"/>
    <w:next w:val="a"/>
    <w:link w:val="3Char"/>
    <w:uiPriority w:val="99"/>
    <w:qFormat/>
    <w:locked/>
    <w:pPr>
      <w:adjustRightInd/>
      <w:snapToGrid/>
      <w:spacing w:before="100" w:beforeAutospacing="1" w:after="100" w:afterAutospacing="1"/>
      <w:outlineLvl w:val="2"/>
    </w:pPr>
    <w:rPr>
      <w:rFonts w:ascii="宋体" w:eastAsia="宋体" w:hAnsi="宋体" w:cs="宋体"/>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样式 ！正文 + 首行缩进:  2 字符"/>
    <w:basedOn w:val="a"/>
    <w:next w:val="a"/>
    <w:uiPriority w:val="99"/>
    <w:pPr>
      <w:ind w:firstLineChars="200" w:firstLine="480"/>
    </w:pPr>
    <w:rPr>
      <w:rFonts w:ascii="Arial" w:hAnsi="Arial" w:cs="宋体"/>
    </w:rPr>
  </w:style>
  <w:style w:type="paragraph" w:styleId="a3">
    <w:name w:val="Document Map"/>
    <w:basedOn w:val="a"/>
    <w:link w:val="Char"/>
    <w:uiPriority w:val="99"/>
    <w:semiHidden/>
    <w:pPr>
      <w:shd w:val="clear" w:color="auto" w:fill="000080"/>
    </w:pPr>
  </w:style>
  <w:style w:type="paragraph" w:styleId="a4">
    <w:name w:val="Balloon Text"/>
    <w:basedOn w:val="a"/>
    <w:link w:val="Char0"/>
    <w:uiPriority w:val="99"/>
    <w:semiHidden/>
    <w:rPr>
      <w:sz w:val="18"/>
      <w:szCs w:val="18"/>
    </w:rPr>
  </w:style>
  <w:style w:type="paragraph" w:styleId="a5">
    <w:name w:val="footer"/>
    <w:basedOn w:val="a"/>
    <w:link w:val="Char1"/>
    <w:uiPriority w:val="99"/>
    <w:pPr>
      <w:widowControl w:val="0"/>
      <w:tabs>
        <w:tab w:val="center" w:pos="4153"/>
        <w:tab w:val="right" w:pos="8306"/>
      </w:tabs>
      <w:adjustRightInd/>
      <w:spacing w:after="0"/>
    </w:pPr>
    <w:rPr>
      <w:rFonts w:ascii="Times New Roman" w:eastAsia="宋体" w:hAnsi="Times New Roman"/>
      <w:kern w:val="2"/>
      <w:sz w:val="18"/>
      <w:szCs w:val="18"/>
    </w:rPr>
  </w:style>
  <w:style w:type="paragraph" w:styleId="a6">
    <w:name w:val="header"/>
    <w:basedOn w:val="a"/>
    <w:link w:val="Char2"/>
    <w:uiPriority w:val="99"/>
    <w:pPr>
      <w:pBdr>
        <w:bottom w:val="single" w:sz="6" w:space="1" w:color="auto"/>
      </w:pBdr>
      <w:tabs>
        <w:tab w:val="center" w:pos="4153"/>
        <w:tab w:val="right" w:pos="8306"/>
      </w:tabs>
      <w:jc w:val="center"/>
    </w:pPr>
    <w:rPr>
      <w:sz w:val="18"/>
      <w:szCs w:val="18"/>
    </w:rPr>
  </w:style>
  <w:style w:type="paragraph" w:styleId="20">
    <w:name w:val="Body Text 2"/>
    <w:basedOn w:val="a"/>
    <w:link w:val="2Char"/>
    <w:uiPriority w:val="99"/>
    <w:pPr>
      <w:widowControl w:val="0"/>
      <w:adjustRightInd/>
      <w:snapToGrid/>
      <w:spacing w:after="0"/>
      <w:jc w:val="both"/>
    </w:pPr>
    <w:rPr>
      <w:rFonts w:ascii="Times New Roman" w:eastAsia="宋体" w:hAnsi="Times New Roman"/>
      <w:bCs/>
      <w:kern w:val="2"/>
      <w:sz w:val="28"/>
      <w:szCs w:val="44"/>
    </w:rPr>
  </w:style>
  <w:style w:type="paragraph" w:styleId="a7">
    <w:name w:val="Normal (Web)"/>
    <w:basedOn w:val="a"/>
    <w:uiPriority w:val="99"/>
    <w:semiHidden/>
    <w:pPr>
      <w:adjustRightInd/>
      <w:snapToGrid/>
      <w:spacing w:before="100" w:beforeAutospacing="1" w:after="100" w:afterAutospacing="1"/>
    </w:pPr>
    <w:rPr>
      <w:rFonts w:ascii="宋体" w:eastAsia="宋体" w:hAnsi="宋体" w:cs="宋体"/>
      <w:sz w:val="24"/>
      <w:szCs w:val="24"/>
    </w:rPr>
  </w:style>
  <w:style w:type="character" w:styleId="a8">
    <w:name w:val="Strong"/>
    <w:uiPriority w:val="22"/>
    <w:qFormat/>
    <w:locked/>
    <w:rPr>
      <w:rFonts w:cs="Times New Roman"/>
      <w:b/>
      <w:bCs/>
    </w:rPr>
  </w:style>
  <w:style w:type="character" w:styleId="a9">
    <w:name w:val="page number"/>
    <w:uiPriority w:val="99"/>
    <w:rPr>
      <w:rFonts w:cs="Times New Roman"/>
    </w:rPr>
  </w:style>
  <w:style w:type="character" w:styleId="aa">
    <w:name w:val="FollowedHyperlink"/>
    <w:uiPriority w:val="99"/>
    <w:rPr>
      <w:rFonts w:cs="Times New Roman"/>
      <w:color w:val="800080"/>
      <w:u w:val="single"/>
    </w:rPr>
  </w:style>
  <w:style w:type="character" w:customStyle="1" w:styleId="1Char">
    <w:name w:val="标题 1 Char"/>
    <w:link w:val="1"/>
    <w:uiPriority w:val="99"/>
    <w:locked/>
    <w:rPr>
      <w:rFonts w:ascii="Tahoma" w:hAnsi="Tahoma" w:cs="Times New Roman"/>
      <w:b/>
      <w:bCs/>
      <w:kern w:val="44"/>
      <w:sz w:val="44"/>
      <w:szCs w:val="44"/>
    </w:rPr>
  </w:style>
  <w:style w:type="character" w:customStyle="1" w:styleId="3Char">
    <w:name w:val="标题 3 Char"/>
    <w:link w:val="3"/>
    <w:uiPriority w:val="99"/>
    <w:semiHidden/>
    <w:locked/>
    <w:rPr>
      <w:rFonts w:ascii="Tahoma" w:hAnsi="Tahoma" w:cs="Times New Roman"/>
      <w:b/>
      <w:bCs/>
      <w:kern w:val="0"/>
      <w:sz w:val="32"/>
      <w:szCs w:val="32"/>
    </w:rPr>
  </w:style>
  <w:style w:type="character" w:customStyle="1" w:styleId="Char">
    <w:name w:val="文档结构图 Char"/>
    <w:link w:val="a3"/>
    <w:uiPriority w:val="99"/>
    <w:semiHidden/>
    <w:locked/>
    <w:rPr>
      <w:rFonts w:ascii="Times New Roman" w:hAnsi="Times New Roman" w:cs="Times New Roman"/>
      <w:kern w:val="0"/>
      <w:sz w:val="2"/>
    </w:rPr>
  </w:style>
  <w:style w:type="character" w:customStyle="1" w:styleId="Char0">
    <w:name w:val="批注框文本 Char"/>
    <w:link w:val="a4"/>
    <w:uiPriority w:val="99"/>
    <w:semiHidden/>
    <w:locked/>
    <w:rPr>
      <w:rFonts w:ascii="Tahoma" w:hAnsi="Tahoma" w:cs="Times New Roman"/>
      <w:kern w:val="0"/>
      <w:sz w:val="2"/>
    </w:rPr>
  </w:style>
  <w:style w:type="character" w:customStyle="1" w:styleId="Char1">
    <w:name w:val="页脚 Char"/>
    <w:link w:val="a5"/>
    <w:uiPriority w:val="99"/>
    <w:semiHidden/>
    <w:locked/>
    <w:rPr>
      <w:rFonts w:ascii="Tahoma" w:hAnsi="Tahoma" w:cs="Times New Roman"/>
      <w:kern w:val="0"/>
      <w:sz w:val="18"/>
      <w:szCs w:val="18"/>
    </w:rPr>
  </w:style>
  <w:style w:type="character" w:customStyle="1" w:styleId="Char2">
    <w:name w:val="页眉 Char"/>
    <w:link w:val="a6"/>
    <w:uiPriority w:val="99"/>
    <w:semiHidden/>
    <w:locked/>
    <w:rPr>
      <w:rFonts w:ascii="Tahoma" w:hAnsi="Tahoma" w:cs="Times New Roman"/>
      <w:kern w:val="0"/>
      <w:sz w:val="18"/>
      <w:szCs w:val="18"/>
    </w:rPr>
  </w:style>
  <w:style w:type="character" w:customStyle="1" w:styleId="2Char">
    <w:name w:val="正文文本 2 Char"/>
    <w:link w:val="20"/>
    <w:uiPriority w:val="99"/>
    <w:semiHidden/>
    <w:locked/>
    <w:rPr>
      <w:rFonts w:ascii="Tahoma" w:hAnsi="Tahoma" w:cs="Times New Roman"/>
      <w:kern w:val="0"/>
      <w:sz w:val="22"/>
    </w:rPr>
  </w:style>
  <w:style w:type="character" w:customStyle="1" w:styleId="15">
    <w:name w:val="15"/>
    <w:rsid w:val="00230CED"/>
  </w:style>
  <w:style w:type="paragraph" w:customStyle="1" w:styleId="16">
    <w:name w:val="16"/>
    <w:basedOn w:val="a"/>
    <w:rsid w:val="00230CED"/>
    <w:pPr>
      <w:adjustRightInd/>
      <w:snapToGrid/>
      <w:spacing w:before="100" w:beforeAutospacing="1" w:after="100" w:afterAutospacing="1"/>
    </w:pPr>
    <w:rPr>
      <w:rFonts w:ascii="宋体" w:eastAsia="宋体" w:hAnsi="宋体" w:cs="宋体"/>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locked="1" w:semiHidden="0" w:uiPriority="99" w:unhideWhenUsed="0" w:qFormat="1"/>
    <w:lsdException w:name="heading 2" w:qFormat="1"/>
    <w:lsdException w:name="heading 3" w:locked="1" w:semiHidden="0" w:uiPriority="99"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sdException w:name="Normal Indent" w:locked="1"/>
    <w:lsdException w:name="footnote text" w:locked="1"/>
    <w:lsdException w:name="annotation text" w:locked="1"/>
    <w:lsdException w:name="header" w:semiHidden="0" w:uiPriority="99" w:unhideWhenUsed="0"/>
    <w:lsdException w:name="footer" w:semiHidden="0" w:uiPriority="99" w:unhideWhenUsed="0"/>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semiHidden="0" w:uiPriority="99" w:unhideWhenUsed="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Default Paragraph Font" w:uiPriority="99"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nhideWhenUsed="0" w:qFormat="1"/>
    <w:lsdException w:name="Salutation" w:locked="1"/>
    <w:lsdException w:name="Date" w:locked="1"/>
    <w:lsdException w:name="Body Text First Indent" w:locked="1"/>
    <w:lsdException w:name="Body Text First Indent 2" w:locked="1"/>
    <w:lsdException w:name="Note Heading" w:locked="1"/>
    <w:lsdException w:name="Body Text 2" w:semiHidden="0" w:uiPriority="99" w:unhideWhenUsed="0"/>
    <w:lsdException w:name="Body Text 3" w:locked="1"/>
    <w:lsdException w:name="Body Text Indent 2" w:locked="1"/>
    <w:lsdException w:name="Body Text Indent 3" w:locked="1"/>
    <w:lsdException w:name="Block Text" w:locked="1"/>
    <w:lsdException w:name="Hyperlink" w:locked="1"/>
    <w:lsdException w:name="FollowedHyperlink" w:semiHidden="0" w:uiPriority="99" w:unhideWhenUsed="0"/>
    <w:lsdException w:name="Strong" w:locked="1" w:semiHidden="0" w:uiPriority="22" w:unhideWhenUsed="0" w:qFormat="1"/>
    <w:lsdException w:name="Emphasis" w:semiHidden="0" w:unhideWhenUsed="0" w:qFormat="1"/>
    <w:lsdException w:name="Document Map" w:uiPriority="99" w:unhideWhenUsed="0"/>
    <w:lsdException w:name="Plain Text" w:locked="1"/>
    <w:lsdException w:name="E-mail Signature" w:locked="1"/>
    <w:lsdException w:name="HTML Top of Form" w:uiPriority="99"/>
    <w:lsdException w:name="HTML Bottom of Form" w:uiPriority="99"/>
    <w:lsdException w:name="Normal (Web)" w:uiPriority="99" w:unhideWhenUsed="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semiHidden="0" w:uiPriority="99" w:qFormat="1"/>
    <w:lsdException w:name="annotation subject" w:locked="1"/>
    <w:lsdException w:name="No List" w:uiPriority="99"/>
    <w:lsdException w:name="Outline List 1" w:uiPriority="99"/>
    <w:lsdException w:name="Outline List 2" w:uiPriority="99"/>
    <w:lsdException w:name="Outline List 3" w:uiPriority="99"/>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iPriority="99" w:unhideWhenUsed="0"/>
    <w:lsdException w:name="Table Grid" w:semiHidden="0" w:unhideWhenUsed="0"/>
    <w:lsdException w:name="Table Theme" w:locked="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adjustRightInd w:val="0"/>
      <w:snapToGrid w:val="0"/>
      <w:spacing w:after="200"/>
    </w:pPr>
    <w:rPr>
      <w:rFonts w:ascii="Tahoma" w:eastAsia="微软雅黑" w:hAnsi="Tahoma"/>
      <w:sz w:val="22"/>
      <w:szCs w:val="22"/>
    </w:rPr>
  </w:style>
  <w:style w:type="paragraph" w:styleId="1">
    <w:name w:val="heading 1"/>
    <w:basedOn w:val="a"/>
    <w:next w:val="a"/>
    <w:link w:val="1Char"/>
    <w:uiPriority w:val="99"/>
    <w:qFormat/>
    <w:locked/>
    <w:pPr>
      <w:keepNext/>
      <w:keepLines/>
      <w:spacing w:before="340" w:after="330" w:line="578" w:lineRule="auto"/>
      <w:outlineLvl w:val="0"/>
    </w:pPr>
    <w:rPr>
      <w:b/>
      <w:bCs/>
      <w:kern w:val="44"/>
      <w:sz w:val="44"/>
      <w:szCs w:val="44"/>
    </w:rPr>
  </w:style>
  <w:style w:type="paragraph" w:styleId="3">
    <w:name w:val="heading 3"/>
    <w:basedOn w:val="a"/>
    <w:next w:val="a"/>
    <w:link w:val="3Char"/>
    <w:uiPriority w:val="99"/>
    <w:qFormat/>
    <w:locked/>
    <w:pPr>
      <w:adjustRightInd/>
      <w:snapToGrid/>
      <w:spacing w:before="100" w:beforeAutospacing="1" w:after="100" w:afterAutospacing="1"/>
      <w:outlineLvl w:val="2"/>
    </w:pPr>
    <w:rPr>
      <w:rFonts w:ascii="宋体" w:eastAsia="宋体" w:hAnsi="宋体" w:cs="宋体"/>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样式 ！正文 + 首行缩进:  2 字符"/>
    <w:basedOn w:val="a"/>
    <w:next w:val="a"/>
    <w:uiPriority w:val="99"/>
    <w:pPr>
      <w:ind w:firstLineChars="200" w:firstLine="480"/>
    </w:pPr>
    <w:rPr>
      <w:rFonts w:ascii="Arial" w:hAnsi="Arial" w:cs="宋体"/>
    </w:rPr>
  </w:style>
  <w:style w:type="paragraph" w:styleId="a3">
    <w:name w:val="Document Map"/>
    <w:basedOn w:val="a"/>
    <w:link w:val="Char"/>
    <w:uiPriority w:val="99"/>
    <w:semiHidden/>
    <w:pPr>
      <w:shd w:val="clear" w:color="auto" w:fill="000080"/>
    </w:pPr>
  </w:style>
  <w:style w:type="paragraph" w:styleId="a4">
    <w:name w:val="Balloon Text"/>
    <w:basedOn w:val="a"/>
    <w:link w:val="Char0"/>
    <w:uiPriority w:val="99"/>
    <w:semiHidden/>
    <w:rPr>
      <w:sz w:val="18"/>
      <w:szCs w:val="18"/>
    </w:rPr>
  </w:style>
  <w:style w:type="paragraph" w:styleId="a5">
    <w:name w:val="footer"/>
    <w:basedOn w:val="a"/>
    <w:link w:val="Char1"/>
    <w:uiPriority w:val="99"/>
    <w:pPr>
      <w:widowControl w:val="0"/>
      <w:tabs>
        <w:tab w:val="center" w:pos="4153"/>
        <w:tab w:val="right" w:pos="8306"/>
      </w:tabs>
      <w:adjustRightInd/>
      <w:spacing w:after="0"/>
    </w:pPr>
    <w:rPr>
      <w:rFonts w:ascii="Times New Roman" w:eastAsia="宋体" w:hAnsi="Times New Roman"/>
      <w:kern w:val="2"/>
      <w:sz w:val="18"/>
      <w:szCs w:val="18"/>
    </w:rPr>
  </w:style>
  <w:style w:type="paragraph" w:styleId="a6">
    <w:name w:val="header"/>
    <w:basedOn w:val="a"/>
    <w:link w:val="Char2"/>
    <w:uiPriority w:val="99"/>
    <w:pPr>
      <w:pBdr>
        <w:bottom w:val="single" w:sz="6" w:space="1" w:color="auto"/>
      </w:pBdr>
      <w:tabs>
        <w:tab w:val="center" w:pos="4153"/>
        <w:tab w:val="right" w:pos="8306"/>
      </w:tabs>
      <w:jc w:val="center"/>
    </w:pPr>
    <w:rPr>
      <w:sz w:val="18"/>
      <w:szCs w:val="18"/>
    </w:rPr>
  </w:style>
  <w:style w:type="paragraph" w:styleId="20">
    <w:name w:val="Body Text 2"/>
    <w:basedOn w:val="a"/>
    <w:link w:val="2Char"/>
    <w:uiPriority w:val="99"/>
    <w:pPr>
      <w:widowControl w:val="0"/>
      <w:adjustRightInd/>
      <w:snapToGrid/>
      <w:spacing w:after="0"/>
      <w:jc w:val="both"/>
    </w:pPr>
    <w:rPr>
      <w:rFonts w:ascii="Times New Roman" w:eastAsia="宋体" w:hAnsi="Times New Roman"/>
      <w:bCs/>
      <w:kern w:val="2"/>
      <w:sz w:val="28"/>
      <w:szCs w:val="44"/>
    </w:rPr>
  </w:style>
  <w:style w:type="paragraph" w:styleId="a7">
    <w:name w:val="Normal (Web)"/>
    <w:basedOn w:val="a"/>
    <w:uiPriority w:val="99"/>
    <w:semiHidden/>
    <w:pPr>
      <w:adjustRightInd/>
      <w:snapToGrid/>
      <w:spacing w:before="100" w:beforeAutospacing="1" w:after="100" w:afterAutospacing="1"/>
    </w:pPr>
    <w:rPr>
      <w:rFonts w:ascii="宋体" w:eastAsia="宋体" w:hAnsi="宋体" w:cs="宋体"/>
      <w:sz w:val="24"/>
      <w:szCs w:val="24"/>
    </w:rPr>
  </w:style>
  <w:style w:type="character" w:styleId="a8">
    <w:name w:val="Strong"/>
    <w:uiPriority w:val="22"/>
    <w:qFormat/>
    <w:locked/>
    <w:rPr>
      <w:rFonts w:cs="Times New Roman"/>
      <w:b/>
      <w:bCs/>
    </w:rPr>
  </w:style>
  <w:style w:type="character" w:styleId="a9">
    <w:name w:val="page number"/>
    <w:uiPriority w:val="99"/>
    <w:rPr>
      <w:rFonts w:cs="Times New Roman"/>
    </w:rPr>
  </w:style>
  <w:style w:type="character" w:styleId="aa">
    <w:name w:val="FollowedHyperlink"/>
    <w:uiPriority w:val="99"/>
    <w:rPr>
      <w:rFonts w:cs="Times New Roman"/>
      <w:color w:val="800080"/>
      <w:u w:val="single"/>
    </w:rPr>
  </w:style>
  <w:style w:type="character" w:customStyle="1" w:styleId="1Char">
    <w:name w:val="标题 1 Char"/>
    <w:link w:val="1"/>
    <w:uiPriority w:val="99"/>
    <w:locked/>
    <w:rPr>
      <w:rFonts w:ascii="Tahoma" w:hAnsi="Tahoma" w:cs="Times New Roman"/>
      <w:b/>
      <w:bCs/>
      <w:kern w:val="44"/>
      <w:sz w:val="44"/>
      <w:szCs w:val="44"/>
    </w:rPr>
  </w:style>
  <w:style w:type="character" w:customStyle="1" w:styleId="3Char">
    <w:name w:val="标题 3 Char"/>
    <w:link w:val="3"/>
    <w:uiPriority w:val="99"/>
    <w:semiHidden/>
    <w:locked/>
    <w:rPr>
      <w:rFonts w:ascii="Tahoma" w:hAnsi="Tahoma" w:cs="Times New Roman"/>
      <w:b/>
      <w:bCs/>
      <w:kern w:val="0"/>
      <w:sz w:val="32"/>
      <w:szCs w:val="32"/>
    </w:rPr>
  </w:style>
  <w:style w:type="character" w:customStyle="1" w:styleId="Char">
    <w:name w:val="文档结构图 Char"/>
    <w:link w:val="a3"/>
    <w:uiPriority w:val="99"/>
    <w:semiHidden/>
    <w:locked/>
    <w:rPr>
      <w:rFonts w:ascii="Times New Roman" w:hAnsi="Times New Roman" w:cs="Times New Roman"/>
      <w:kern w:val="0"/>
      <w:sz w:val="2"/>
    </w:rPr>
  </w:style>
  <w:style w:type="character" w:customStyle="1" w:styleId="Char0">
    <w:name w:val="批注框文本 Char"/>
    <w:link w:val="a4"/>
    <w:uiPriority w:val="99"/>
    <w:semiHidden/>
    <w:locked/>
    <w:rPr>
      <w:rFonts w:ascii="Tahoma" w:hAnsi="Tahoma" w:cs="Times New Roman"/>
      <w:kern w:val="0"/>
      <w:sz w:val="2"/>
    </w:rPr>
  </w:style>
  <w:style w:type="character" w:customStyle="1" w:styleId="Char1">
    <w:name w:val="页脚 Char"/>
    <w:link w:val="a5"/>
    <w:uiPriority w:val="99"/>
    <w:semiHidden/>
    <w:locked/>
    <w:rPr>
      <w:rFonts w:ascii="Tahoma" w:hAnsi="Tahoma" w:cs="Times New Roman"/>
      <w:kern w:val="0"/>
      <w:sz w:val="18"/>
      <w:szCs w:val="18"/>
    </w:rPr>
  </w:style>
  <w:style w:type="character" w:customStyle="1" w:styleId="Char2">
    <w:name w:val="页眉 Char"/>
    <w:link w:val="a6"/>
    <w:uiPriority w:val="99"/>
    <w:semiHidden/>
    <w:locked/>
    <w:rPr>
      <w:rFonts w:ascii="Tahoma" w:hAnsi="Tahoma" w:cs="Times New Roman"/>
      <w:kern w:val="0"/>
      <w:sz w:val="18"/>
      <w:szCs w:val="18"/>
    </w:rPr>
  </w:style>
  <w:style w:type="character" w:customStyle="1" w:styleId="2Char">
    <w:name w:val="正文文本 2 Char"/>
    <w:link w:val="20"/>
    <w:uiPriority w:val="99"/>
    <w:semiHidden/>
    <w:locked/>
    <w:rPr>
      <w:rFonts w:ascii="Tahoma" w:hAnsi="Tahoma" w:cs="Times New Roman"/>
      <w:kern w:val="0"/>
      <w:sz w:val="22"/>
    </w:rPr>
  </w:style>
  <w:style w:type="character" w:customStyle="1" w:styleId="15">
    <w:name w:val="15"/>
    <w:rsid w:val="00230CED"/>
  </w:style>
  <w:style w:type="paragraph" w:customStyle="1" w:styleId="16">
    <w:name w:val="16"/>
    <w:basedOn w:val="a"/>
    <w:rsid w:val="00230CED"/>
    <w:pPr>
      <w:adjustRightInd/>
      <w:snapToGrid/>
      <w:spacing w:before="100" w:beforeAutospacing="1" w:after="100" w:afterAutospacing="1"/>
    </w:pPr>
    <w:rPr>
      <w:rFonts w:ascii="宋体" w:eastAsia="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72188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592</Words>
  <Characters>3378</Characters>
  <Application>Microsoft Office Word</Application>
  <DocSecurity>0</DocSecurity>
  <Lines>28</Lines>
  <Paragraphs>7</Paragraphs>
  <ScaleCrop>false</ScaleCrop>
  <Company>China</Company>
  <LinksUpToDate>false</LinksUpToDate>
  <CharactersWithSpaces>3963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铜陵学院学生食堂不锈钢餐桌椅维修询价函</dc:title>
  <dc:creator>User</dc:creator>
  <cp:lastModifiedBy>NTKO</cp:lastModifiedBy>
  <cp:revision>8</cp:revision>
  <cp:lastPrinted>2022-07-11T02:26:00Z</cp:lastPrinted>
  <dcterms:created xsi:type="dcterms:W3CDTF">2022-07-13T08:01:00Z</dcterms:created>
  <dcterms:modified xsi:type="dcterms:W3CDTF">2022-07-13T08:04:00Z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