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40" w:lineRule="exact"/>
        <w:ind w:firstLine="3040" w:firstLineChars="950"/>
        <w:rPr>
          <w:rFonts w:ascii="宋体" w:hAnsi="宋体" w:eastAsia="宋体"/>
          <w:b/>
          <w:sz w:val="32"/>
          <w:szCs w:val="32"/>
        </w:rPr>
      </w:pPr>
      <w:bookmarkStart w:id="0" w:name="_GoBack"/>
      <w:bookmarkEnd w:id="0"/>
      <w:r>
        <w:rPr>
          <w:rFonts w:hint="eastAsia" w:ascii="宋体" w:hAnsi="宋体" w:eastAsia="宋体" w:cs="宋体"/>
          <w:color w:val="000000"/>
          <w:kern w:val="0"/>
          <w:sz w:val="32"/>
          <w:szCs w:val="32"/>
        </w:rPr>
        <w:t>投标书</w:t>
      </w:r>
      <w:r>
        <w:rPr>
          <w:rFonts w:hint="eastAsia" w:ascii="宋体" w:hAnsi="宋体" w:eastAsia="宋体"/>
          <w:sz w:val="32"/>
          <w:szCs w:val="32"/>
        </w:rPr>
        <w:t>封面格式：</w:t>
      </w:r>
    </w:p>
    <w:p>
      <w:pPr>
        <w:spacing w:beforeLines="100" w:afterLines="100"/>
        <w:jc w:val="center"/>
        <w:rPr>
          <w:rFonts w:ascii="宋体" w:hAnsi="宋体" w:eastAsia="宋体"/>
          <w:sz w:val="32"/>
          <w:szCs w:val="32"/>
        </w:rPr>
      </w:pPr>
      <w:r>
        <w:rPr>
          <w:rFonts w:hint="eastAsia" w:ascii="宋体" w:hAnsi="宋体" w:eastAsia="宋体"/>
          <w:b/>
          <w:sz w:val="32"/>
          <w:szCs w:val="32"/>
        </w:rPr>
        <w:t>铜陵学院</w:t>
      </w:r>
      <w:r>
        <w:rPr>
          <w:rFonts w:hint="eastAsia" w:ascii="宋体" w:hAnsi="宋体" w:eastAsia="宋体"/>
          <w:sz w:val="32"/>
          <w:szCs w:val="32"/>
          <w:u w:val="single"/>
        </w:rPr>
        <w:t xml:space="preserve"> （项目名称）  </w:t>
      </w:r>
    </w:p>
    <w:p>
      <w:pPr>
        <w:jc w:val="center"/>
        <w:rPr>
          <w:rFonts w:ascii="宋体" w:hAnsi="宋体" w:eastAsia="宋体"/>
          <w:sz w:val="32"/>
          <w:szCs w:val="32"/>
        </w:rPr>
      </w:pPr>
    </w:p>
    <w:p>
      <w:pPr>
        <w:jc w:val="center"/>
        <w:rPr>
          <w:rFonts w:ascii="宋体" w:hAnsi="宋体" w:eastAsia="宋体"/>
          <w:sz w:val="32"/>
          <w:szCs w:val="32"/>
        </w:rPr>
      </w:pPr>
    </w:p>
    <w:p>
      <w:pPr>
        <w:jc w:val="center"/>
        <w:rPr>
          <w:rFonts w:ascii="宋体" w:hAnsi="宋体" w:eastAsia="宋体"/>
          <w:b/>
          <w:sz w:val="32"/>
          <w:szCs w:val="32"/>
        </w:rPr>
      </w:pPr>
      <w:r>
        <w:rPr>
          <w:rFonts w:hint="eastAsia" w:ascii="宋体" w:hAnsi="宋体" w:eastAsia="宋体"/>
          <w:b/>
          <w:sz w:val="32"/>
          <w:szCs w:val="32"/>
        </w:rPr>
        <w:t>投</w:t>
      </w:r>
    </w:p>
    <w:p>
      <w:pPr>
        <w:jc w:val="center"/>
        <w:rPr>
          <w:rFonts w:ascii="宋体" w:hAnsi="宋体" w:eastAsia="宋体"/>
          <w:b/>
          <w:sz w:val="32"/>
          <w:szCs w:val="32"/>
        </w:rPr>
      </w:pPr>
      <w:r>
        <w:rPr>
          <w:rFonts w:hint="eastAsia" w:ascii="宋体" w:hAnsi="宋体" w:eastAsia="宋体"/>
          <w:b/>
          <w:sz w:val="32"/>
          <w:szCs w:val="32"/>
        </w:rPr>
        <w:t>标</w:t>
      </w:r>
    </w:p>
    <w:p>
      <w:pPr>
        <w:jc w:val="center"/>
        <w:rPr>
          <w:rFonts w:ascii="宋体" w:hAnsi="宋体" w:eastAsia="宋体"/>
          <w:b/>
          <w:sz w:val="32"/>
          <w:szCs w:val="32"/>
        </w:rPr>
      </w:pPr>
      <w:r>
        <w:rPr>
          <w:rFonts w:hint="eastAsia" w:ascii="宋体" w:hAnsi="宋体" w:eastAsia="宋体"/>
          <w:b/>
          <w:sz w:val="32"/>
          <w:szCs w:val="32"/>
        </w:rPr>
        <w:t>文</w:t>
      </w:r>
    </w:p>
    <w:p>
      <w:pPr>
        <w:jc w:val="center"/>
        <w:rPr>
          <w:rFonts w:ascii="宋体" w:hAnsi="宋体" w:eastAsia="宋体"/>
          <w:b/>
          <w:sz w:val="32"/>
          <w:szCs w:val="32"/>
        </w:rPr>
      </w:pPr>
      <w:r>
        <w:rPr>
          <w:rFonts w:hint="eastAsia" w:ascii="宋体" w:hAnsi="宋体" w:eastAsia="宋体"/>
          <w:b/>
          <w:sz w:val="32"/>
          <w:szCs w:val="32"/>
        </w:rPr>
        <w:t>件</w:t>
      </w:r>
    </w:p>
    <w:p>
      <w:pPr>
        <w:jc w:val="center"/>
        <w:rPr>
          <w:rFonts w:ascii="宋体" w:hAnsi="宋体" w:eastAsia="宋体"/>
          <w:b/>
          <w:sz w:val="32"/>
          <w:szCs w:val="32"/>
        </w:rPr>
      </w:pPr>
    </w:p>
    <w:p>
      <w:pPr>
        <w:spacing w:line="520" w:lineRule="exact"/>
        <w:jc w:val="center"/>
        <w:rPr>
          <w:rFonts w:ascii="宋体" w:hAnsi="宋体" w:eastAsia="宋体"/>
          <w:b/>
          <w:sz w:val="32"/>
          <w:szCs w:val="32"/>
        </w:rPr>
      </w:pPr>
    </w:p>
    <w:p>
      <w:pPr>
        <w:spacing w:line="520" w:lineRule="exact"/>
        <w:ind w:firstLine="1440" w:firstLineChars="450"/>
        <w:rPr>
          <w:rFonts w:ascii="宋体" w:hAnsi="宋体" w:eastAsia="宋体"/>
          <w:sz w:val="32"/>
          <w:szCs w:val="32"/>
          <w:u w:val="single"/>
        </w:rPr>
      </w:pPr>
      <w:r>
        <w:rPr>
          <w:rFonts w:hint="eastAsia" w:ascii="宋体" w:hAnsi="宋体" w:eastAsia="宋体"/>
          <w:sz w:val="32"/>
          <w:szCs w:val="32"/>
        </w:rPr>
        <w:t>投标单位（盖章）：</w:t>
      </w:r>
      <w:r>
        <w:rPr>
          <w:rFonts w:hint="eastAsia" w:ascii="宋体" w:hAnsi="宋体" w:eastAsia="宋体"/>
          <w:sz w:val="32"/>
          <w:szCs w:val="32"/>
          <w:u w:val="single"/>
        </w:rPr>
        <w:t xml:space="preserve">                         </w:t>
      </w:r>
    </w:p>
    <w:p>
      <w:pPr>
        <w:spacing w:line="520" w:lineRule="exact"/>
        <w:ind w:firstLine="1440" w:firstLineChars="450"/>
        <w:rPr>
          <w:rFonts w:ascii="宋体" w:hAnsi="宋体" w:eastAsia="宋体"/>
          <w:sz w:val="32"/>
          <w:szCs w:val="32"/>
          <w:u w:val="single"/>
        </w:rPr>
      </w:pPr>
      <w:r>
        <w:rPr>
          <w:rFonts w:hint="eastAsia" w:ascii="宋体" w:hAnsi="宋体" w:eastAsia="宋体"/>
          <w:sz w:val="32"/>
          <w:szCs w:val="32"/>
        </w:rPr>
        <w:t xml:space="preserve">联  系  人 ：    </w:t>
      </w:r>
      <w:r>
        <w:rPr>
          <w:rFonts w:hint="eastAsia" w:ascii="宋体" w:hAnsi="宋体" w:eastAsia="宋体"/>
          <w:sz w:val="32"/>
          <w:szCs w:val="32"/>
          <w:u w:val="single"/>
        </w:rPr>
        <w:t xml:space="preserve">                         </w:t>
      </w:r>
    </w:p>
    <w:p>
      <w:pPr>
        <w:spacing w:line="520" w:lineRule="exact"/>
        <w:ind w:firstLine="1440" w:firstLineChars="450"/>
        <w:rPr>
          <w:rFonts w:ascii="宋体" w:hAnsi="宋体" w:eastAsia="宋体"/>
          <w:sz w:val="32"/>
          <w:szCs w:val="32"/>
          <w:u w:val="single"/>
        </w:rPr>
      </w:pPr>
      <w:r>
        <w:rPr>
          <w:rFonts w:hint="eastAsia" w:ascii="宋体" w:hAnsi="宋体" w:eastAsia="宋体"/>
          <w:sz w:val="32"/>
          <w:szCs w:val="32"/>
        </w:rPr>
        <w:t xml:space="preserve">联系电话(手机):   </w:t>
      </w:r>
      <w:r>
        <w:rPr>
          <w:rFonts w:hint="eastAsia" w:ascii="宋体" w:hAnsi="宋体" w:eastAsia="宋体"/>
          <w:sz w:val="32"/>
          <w:szCs w:val="32"/>
          <w:u w:val="single"/>
        </w:rPr>
        <w:t xml:space="preserve">                         </w:t>
      </w:r>
    </w:p>
    <w:p>
      <w:pPr>
        <w:spacing w:line="520" w:lineRule="exact"/>
        <w:ind w:firstLine="1440" w:firstLineChars="450"/>
        <w:rPr>
          <w:rFonts w:ascii="宋体" w:hAnsi="宋体" w:eastAsia="宋体"/>
          <w:sz w:val="32"/>
          <w:szCs w:val="32"/>
          <w:u w:val="single"/>
        </w:rPr>
      </w:pPr>
      <w:r>
        <w:rPr>
          <w:rFonts w:hint="eastAsia" w:ascii="宋体" w:hAnsi="宋体" w:eastAsia="宋体"/>
          <w:sz w:val="32"/>
          <w:szCs w:val="32"/>
        </w:rPr>
        <w:t xml:space="preserve">传      真：     </w:t>
      </w:r>
      <w:r>
        <w:rPr>
          <w:rFonts w:hint="eastAsia" w:ascii="宋体" w:hAnsi="宋体" w:eastAsia="宋体"/>
          <w:sz w:val="32"/>
          <w:szCs w:val="32"/>
          <w:u w:val="single"/>
        </w:rPr>
        <w:t xml:space="preserve">                         </w:t>
      </w:r>
    </w:p>
    <w:p>
      <w:pPr>
        <w:spacing w:line="520" w:lineRule="exact"/>
        <w:jc w:val="center"/>
        <w:rPr>
          <w:rFonts w:ascii="宋体" w:hAnsi="宋体" w:eastAsia="宋体"/>
          <w:sz w:val="32"/>
          <w:szCs w:val="32"/>
        </w:rPr>
      </w:pPr>
      <w:r>
        <w:rPr>
          <w:rFonts w:hint="eastAsia" w:ascii="宋体" w:hAnsi="宋体" w:eastAsia="宋体"/>
          <w:sz w:val="32"/>
          <w:szCs w:val="32"/>
        </w:rPr>
        <w:t xml:space="preserve">    </w:t>
      </w:r>
    </w:p>
    <w:p>
      <w:pPr>
        <w:spacing w:line="520" w:lineRule="exact"/>
        <w:jc w:val="center"/>
        <w:rPr>
          <w:rFonts w:ascii="宋体" w:hAnsi="宋体" w:eastAsia="宋体"/>
          <w:sz w:val="32"/>
          <w:szCs w:val="32"/>
        </w:rPr>
      </w:pPr>
      <w:r>
        <w:rPr>
          <w:rFonts w:hint="eastAsia" w:ascii="宋体" w:hAnsi="宋体" w:eastAsia="宋体"/>
          <w:sz w:val="32"/>
          <w:szCs w:val="32"/>
        </w:rPr>
        <w:t xml:space="preserve">                          年     月     日</w:t>
      </w:r>
    </w:p>
    <w:p>
      <w:pPr>
        <w:widowControl/>
        <w:spacing w:line="440" w:lineRule="exact"/>
        <w:rPr>
          <w:rFonts w:ascii="宋体" w:hAnsi="宋体" w:eastAsia="宋体"/>
          <w:b/>
          <w:color w:val="000000"/>
          <w:sz w:val="32"/>
          <w:szCs w:val="32"/>
        </w:rPr>
      </w:pPr>
    </w:p>
    <w:p>
      <w:pPr>
        <w:widowControl/>
        <w:spacing w:line="440" w:lineRule="exact"/>
        <w:rPr>
          <w:rFonts w:ascii="宋体" w:hAnsi="宋体" w:eastAsia="宋体" w:cs="宋体"/>
          <w:color w:val="000000"/>
          <w:kern w:val="0"/>
          <w:sz w:val="32"/>
          <w:szCs w:val="32"/>
        </w:rPr>
      </w:pPr>
    </w:p>
    <w:p>
      <w:pPr>
        <w:rPr>
          <w:rFonts w:ascii="宋体" w:hAnsi="宋体" w:eastAsia="宋体" w:cs="宋体"/>
          <w:bCs/>
          <w:color w:val="000000"/>
          <w:kern w:val="0"/>
          <w:sz w:val="32"/>
          <w:szCs w:val="32"/>
        </w:rPr>
      </w:pPr>
    </w:p>
    <w:p>
      <w:pPr>
        <w:rPr>
          <w:rFonts w:ascii="宋体" w:hAnsi="宋体" w:eastAsia="宋体" w:cs="宋体"/>
          <w:bCs/>
          <w:color w:val="000000"/>
          <w:kern w:val="0"/>
          <w:sz w:val="32"/>
          <w:szCs w:val="32"/>
        </w:rPr>
      </w:pPr>
    </w:p>
    <w:p>
      <w:pPr>
        <w:rPr>
          <w:rFonts w:ascii="宋体" w:hAnsi="宋体" w:eastAsia="宋体" w:cs="宋体"/>
          <w:bCs/>
          <w:color w:val="000000"/>
          <w:kern w:val="0"/>
          <w:sz w:val="32"/>
          <w:szCs w:val="32"/>
        </w:rPr>
      </w:pPr>
    </w:p>
    <w:p>
      <w:pPr>
        <w:rPr>
          <w:rFonts w:ascii="宋体" w:hAnsi="宋体" w:eastAsia="宋体" w:cs="宋体"/>
          <w:bCs/>
          <w:color w:val="000000"/>
          <w:kern w:val="0"/>
          <w:sz w:val="32"/>
          <w:szCs w:val="32"/>
        </w:rPr>
      </w:pPr>
    </w:p>
    <w:p>
      <w:pPr>
        <w:rPr>
          <w:rFonts w:ascii="宋体" w:hAnsi="宋体" w:eastAsia="宋体" w:cs="宋体"/>
          <w:bCs/>
          <w:color w:val="000000"/>
          <w:kern w:val="0"/>
          <w:sz w:val="32"/>
          <w:szCs w:val="32"/>
        </w:rPr>
      </w:pPr>
    </w:p>
    <w:p>
      <w:pPr>
        <w:rPr>
          <w:rFonts w:ascii="宋体" w:hAnsi="宋体" w:eastAsia="宋体" w:cs="宋体"/>
          <w:bCs/>
          <w:color w:val="000000"/>
          <w:kern w:val="0"/>
          <w:sz w:val="24"/>
        </w:rPr>
      </w:pPr>
    </w:p>
    <w:p>
      <w:pPr>
        <w:pStyle w:val="7"/>
        <w:widowControl w:val="0"/>
        <w:spacing w:before="0" w:beforeAutospacing="0" w:after="0" w:afterAutospacing="0"/>
        <w:jc w:val="both"/>
        <w:rPr>
          <w:b/>
          <w:color w:val="000000"/>
          <w:kern w:val="2"/>
          <w:sz w:val="32"/>
          <w:szCs w:val="32"/>
        </w:rPr>
      </w:pPr>
      <w:r>
        <w:rPr>
          <w:rFonts w:hint="eastAsia"/>
          <w:b/>
          <w:color w:val="000000"/>
          <w:kern w:val="2"/>
          <w:sz w:val="32"/>
          <w:szCs w:val="32"/>
        </w:rPr>
        <w:t>一、投标授权书</w:t>
      </w:r>
    </w:p>
    <w:p>
      <w:pPr>
        <w:pStyle w:val="7"/>
        <w:widowControl w:val="0"/>
        <w:spacing w:before="0" w:beforeAutospacing="0" w:after="0" w:afterAutospacing="0"/>
        <w:ind w:right="840" w:firstLine="548" w:firstLineChars="196"/>
        <w:jc w:val="both"/>
        <w:rPr>
          <w:rFonts w:cs="Times New Roman"/>
          <w:color w:val="000000"/>
          <w:sz w:val="28"/>
          <w:szCs w:val="28"/>
        </w:rPr>
      </w:pPr>
      <w:r>
        <w:rPr>
          <w:rFonts w:hint="eastAsia"/>
          <w:color w:val="000000"/>
          <w:kern w:val="2"/>
          <w:sz w:val="28"/>
          <w:szCs w:val="28"/>
        </w:rPr>
        <w:t>致：（采购单位名称）</w:t>
      </w:r>
    </w:p>
    <w:p>
      <w:pPr>
        <w:pStyle w:val="7"/>
        <w:widowControl w:val="0"/>
        <w:spacing w:before="0" w:beforeAutospacing="0" w:after="0" w:afterAutospacing="0"/>
        <w:ind w:firstLine="548" w:firstLineChars="196"/>
        <w:jc w:val="both"/>
        <w:rPr>
          <w:rFonts w:cs="Times New Roman"/>
          <w:color w:val="000000"/>
          <w:sz w:val="28"/>
          <w:szCs w:val="28"/>
        </w:rPr>
      </w:pPr>
      <w:r>
        <w:rPr>
          <w:rFonts w:hint="eastAsia"/>
          <w:color w:val="000000"/>
          <w:kern w:val="2"/>
          <w:sz w:val="28"/>
          <w:szCs w:val="28"/>
        </w:rPr>
        <w:t>本授权书声明：（供应商名称）授权本单位（供应商授权代表姓名、职务）代表本单位参加（项目全称）项目投标活动,全权代表本公司处理投标过程的一切事宜，包括但不限于：投标、参与开标、询价、合同签署、合同执行等。供应商授权代表在投标过程中所签署的一切文件和处理与之有关的一切事务，本公司均予以认可并对此承担责任。供应商授权代表无转委托权。特此授权。</w:t>
      </w:r>
    </w:p>
    <w:p>
      <w:pPr>
        <w:pStyle w:val="7"/>
        <w:widowControl w:val="0"/>
        <w:spacing w:before="0" w:beforeAutospacing="0" w:after="0" w:afterAutospacing="0"/>
        <w:ind w:right="840" w:firstLine="548" w:firstLineChars="196"/>
        <w:jc w:val="both"/>
        <w:rPr>
          <w:rFonts w:cs="Times New Roman"/>
          <w:color w:val="000000"/>
          <w:sz w:val="28"/>
          <w:szCs w:val="28"/>
        </w:rPr>
      </w:pPr>
      <w:r>
        <w:rPr>
          <w:rFonts w:hint="eastAsia"/>
          <w:color w:val="000000"/>
          <w:kern w:val="2"/>
          <w:sz w:val="28"/>
          <w:szCs w:val="28"/>
        </w:rPr>
        <w:t>本授权书自出具之日起生效。</w:t>
      </w:r>
    </w:p>
    <w:p>
      <w:pPr>
        <w:pStyle w:val="7"/>
        <w:widowControl w:val="0"/>
        <w:spacing w:before="0" w:beforeAutospacing="0" w:after="0" w:afterAutospacing="0"/>
        <w:ind w:right="840" w:firstLine="548" w:firstLineChars="196"/>
        <w:jc w:val="both"/>
        <w:rPr>
          <w:rFonts w:cs="Times New Roman"/>
          <w:color w:val="000000"/>
          <w:sz w:val="28"/>
          <w:szCs w:val="28"/>
        </w:rPr>
      </w:pPr>
      <w:r>
        <w:rPr>
          <w:rFonts w:hint="eastAsia"/>
          <w:color w:val="000000"/>
          <w:kern w:val="2"/>
          <w:sz w:val="28"/>
          <w:szCs w:val="28"/>
        </w:rPr>
        <w:t>特此声明。</w:t>
      </w:r>
    </w:p>
    <w:p>
      <w:pPr>
        <w:pStyle w:val="7"/>
        <w:widowControl w:val="0"/>
        <w:spacing w:before="0" w:beforeAutospacing="0" w:after="0" w:afterAutospacing="0"/>
        <w:ind w:right="840" w:firstLine="548" w:firstLineChars="196"/>
        <w:jc w:val="both"/>
        <w:rPr>
          <w:rFonts w:cs="Times New Roman"/>
          <w:color w:val="000000"/>
          <w:sz w:val="28"/>
          <w:szCs w:val="28"/>
        </w:rPr>
      </w:pPr>
    </w:p>
    <w:p>
      <w:pPr>
        <w:pStyle w:val="7"/>
        <w:widowControl w:val="0"/>
        <w:spacing w:before="0" w:beforeAutospacing="0" w:after="0" w:afterAutospacing="0"/>
        <w:ind w:right="840" w:firstLine="548" w:firstLineChars="196"/>
        <w:jc w:val="both"/>
        <w:rPr>
          <w:rFonts w:cs="Times New Roman"/>
          <w:color w:val="000000"/>
          <w:sz w:val="28"/>
          <w:szCs w:val="28"/>
        </w:rPr>
      </w:pPr>
      <w:r>
        <w:rPr>
          <w:rFonts w:hint="eastAsia" w:cs="Times New Roman"/>
          <w:color w:val="000000"/>
          <w:sz w:val="28"/>
          <w:szCs w:val="28"/>
        </w:rPr>
        <w:t xml:space="preserve">法定代表人签字：          </w:t>
      </w:r>
      <w:r>
        <w:rPr>
          <w:rFonts w:hint="eastAsia"/>
          <w:color w:val="000000"/>
          <w:kern w:val="2"/>
          <w:sz w:val="28"/>
          <w:szCs w:val="28"/>
        </w:rPr>
        <w:t>供应商公章：</w:t>
      </w:r>
    </w:p>
    <w:p>
      <w:pPr>
        <w:pStyle w:val="7"/>
        <w:widowControl w:val="0"/>
        <w:spacing w:before="0" w:beforeAutospacing="0" w:after="0" w:afterAutospacing="0"/>
        <w:ind w:right="840" w:firstLine="548" w:firstLineChars="196"/>
        <w:jc w:val="both"/>
        <w:rPr>
          <w:rFonts w:cs="Times New Roman"/>
          <w:color w:val="000000"/>
          <w:sz w:val="28"/>
          <w:szCs w:val="28"/>
        </w:rPr>
      </w:pPr>
    </w:p>
    <w:p>
      <w:pPr>
        <w:pStyle w:val="7"/>
        <w:widowControl w:val="0"/>
        <w:spacing w:before="0" w:beforeAutospacing="0" w:after="0" w:afterAutospacing="0"/>
        <w:ind w:right="840" w:firstLine="548" w:firstLineChars="196"/>
        <w:jc w:val="both"/>
        <w:rPr>
          <w:rFonts w:cs="Times New Roman"/>
          <w:color w:val="000000"/>
          <w:sz w:val="28"/>
          <w:szCs w:val="28"/>
        </w:rPr>
      </w:pPr>
      <w:r>
        <w:rPr>
          <w:rFonts w:hint="eastAsia" w:cs="Times New Roman"/>
          <w:color w:val="000000"/>
          <w:sz w:val="28"/>
          <w:szCs w:val="28"/>
        </w:rPr>
        <w:t>授权代表签字：                   联系电话：</w:t>
      </w:r>
    </w:p>
    <w:p>
      <w:pPr>
        <w:pStyle w:val="7"/>
        <w:widowControl w:val="0"/>
        <w:spacing w:before="0" w:beforeAutospacing="0" w:after="0" w:afterAutospacing="0"/>
        <w:jc w:val="right"/>
        <w:rPr>
          <w:color w:val="000000"/>
          <w:kern w:val="2"/>
          <w:sz w:val="28"/>
          <w:szCs w:val="28"/>
        </w:rPr>
      </w:pPr>
    </w:p>
    <w:p>
      <w:pPr>
        <w:pStyle w:val="7"/>
        <w:widowControl w:val="0"/>
        <w:spacing w:before="0" w:beforeAutospacing="0" w:after="0" w:afterAutospacing="0"/>
        <w:ind w:right="560"/>
        <w:rPr>
          <w:rFonts w:cs="Times New Roman"/>
          <w:color w:val="000000"/>
        </w:rPr>
      </w:pPr>
      <w:r>
        <w:rPr>
          <w:rFonts w:hint="eastAsia"/>
          <w:color w:val="000000"/>
          <w:kern w:val="2"/>
          <w:sz w:val="28"/>
          <w:szCs w:val="28"/>
        </w:rPr>
        <w:t>日期：____________</w:t>
      </w:r>
      <w:r>
        <w:rPr>
          <w:rFonts w:hint="eastAsia"/>
          <w:color w:val="000000"/>
          <w:kern w:val="2"/>
        </w:rPr>
        <w:t>____</w:t>
      </w:r>
    </w:p>
    <w:p>
      <w:pPr>
        <w:pStyle w:val="7"/>
        <w:widowControl w:val="0"/>
        <w:spacing w:before="0" w:beforeAutospacing="0" w:after="0" w:afterAutospacing="0"/>
        <w:ind w:firstLine="588" w:firstLineChars="196"/>
        <w:jc w:val="both"/>
        <w:rPr>
          <w:color w:val="000000"/>
          <w:sz w:val="30"/>
          <w:szCs w:val="30"/>
        </w:rPr>
      </w:pPr>
    </w:p>
    <w:p>
      <w:pPr>
        <w:pStyle w:val="7"/>
        <w:widowControl w:val="0"/>
        <w:spacing w:before="0" w:beforeAutospacing="0" w:after="0" w:afterAutospacing="0"/>
        <w:ind w:firstLine="588" w:firstLineChars="196"/>
        <w:jc w:val="both"/>
        <w:rPr>
          <w:color w:val="000000"/>
          <w:sz w:val="30"/>
          <w:szCs w:val="30"/>
        </w:rPr>
      </w:pPr>
    </w:p>
    <w:p>
      <w:pPr>
        <w:pStyle w:val="7"/>
        <w:widowControl w:val="0"/>
        <w:spacing w:before="0" w:beforeAutospacing="0" w:after="0" w:afterAutospacing="0"/>
        <w:ind w:firstLine="588" w:firstLineChars="196"/>
        <w:jc w:val="both"/>
        <w:rPr>
          <w:color w:val="000000"/>
          <w:sz w:val="30"/>
          <w:szCs w:val="30"/>
        </w:rPr>
      </w:pPr>
    </w:p>
    <w:p>
      <w:pPr>
        <w:pStyle w:val="7"/>
        <w:widowControl w:val="0"/>
        <w:spacing w:before="0" w:beforeAutospacing="0" w:after="0" w:afterAutospacing="0"/>
        <w:ind w:firstLine="588" w:firstLineChars="196"/>
        <w:jc w:val="both"/>
        <w:rPr>
          <w:color w:val="000000"/>
          <w:sz w:val="30"/>
          <w:szCs w:val="30"/>
        </w:rPr>
      </w:pPr>
    </w:p>
    <w:p>
      <w:pPr>
        <w:pStyle w:val="7"/>
        <w:widowControl w:val="0"/>
        <w:spacing w:before="0" w:beforeAutospacing="0" w:after="0" w:afterAutospacing="0"/>
        <w:ind w:firstLine="588" w:firstLineChars="196"/>
        <w:jc w:val="both"/>
        <w:rPr>
          <w:color w:val="000000"/>
          <w:sz w:val="30"/>
          <w:szCs w:val="30"/>
        </w:rPr>
      </w:pPr>
    </w:p>
    <w:p>
      <w:pPr>
        <w:pStyle w:val="7"/>
        <w:widowControl w:val="0"/>
        <w:spacing w:before="0" w:beforeAutospacing="0" w:after="0" w:afterAutospacing="0"/>
        <w:ind w:firstLine="588" w:firstLineChars="196"/>
        <w:jc w:val="both"/>
        <w:rPr>
          <w:color w:val="000000"/>
          <w:sz w:val="30"/>
          <w:szCs w:val="30"/>
        </w:rPr>
      </w:pPr>
    </w:p>
    <w:p>
      <w:pPr>
        <w:pStyle w:val="7"/>
        <w:widowControl w:val="0"/>
        <w:spacing w:before="0" w:beforeAutospacing="0" w:after="0" w:afterAutospacing="0"/>
        <w:ind w:firstLine="588" w:firstLineChars="196"/>
        <w:jc w:val="both"/>
        <w:rPr>
          <w:color w:val="000000"/>
          <w:sz w:val="30"/>
          <w:szCs w:val="30"/>
        </w:rPr>
      </w:pPr>
    </w:p>
    <w:p>
      <w:pPr>
        <w:pStyle w:val="7"/>
        <w:widowControl w:val="0"/>
        <w:spacing w:before="0" w:beforeAutospacing="0" w:after="0" w:afterAutospacing="0"/>
        <w:ind w:firstLine="157" w:firstLineChars="49"/>
        <w:rPr>
          <w:b/>
          <w:color w:val="000000"/>
          <w:sz w:val="32"/>
          <w:szCs w:val="32"/>
        </w:rPr>
      </w:pPr>
      <w:r>
        <w:rPr>
          <w:rFonts w:hint="eastAsia"/>
          <w:b/>
          <w:color w:val="000000"/>
          <w:sz w:val="32"/>
          <w:szCs w:val="32"/>
        </w:rPr>
        <w:t>二、投标保证书</w:t>
      </w:r>
    </w:p>
    <w:p>
      <w:pPr>
        <w:wordWrap w:val="0"/>
        <w:ind w:firstLine="450" w:firstLineChars="150"/>
        <w:rPr>
          <w:rFonts w:ascii="宋体" w:hAnsi="宋体" w:eastAsia="宋体"/>
          <w:color w:val="000000"/>
          <w:sz w:val="30"/>
          <w:szCs w:val="30"/>
        </w:rPr>
      </w:pPr>
      <w:r>
        <w:rPr>
          <w:rFonts w:hint="eastAsia" w:ascii="宋体" w:hAnsi="宋体" w:eastAsia="宋体" w:cs="宋体"/>
          <w:color w:val="000000"/>
          <w:sz w:val="30"/>
          <w:szCs w:val="30"/>
        </w:rPr>
        <w:t>致（招标人）：</w:t>
      </w:r>
    </w:p>
    <w:p>
      <w:pPr>
        <w:numPr>
          <w:ilvl w:val="0"/>
          <w:numId w:val="1"/>
        </w:numPr>
        <w:wordWrap w:val="0"/>
        <w:snapToGrid w:val="0"/>
        <w:spacing w:line="360" w:lineRule="auto"/>
        <w:ind w:firstLine="600" w:firstLineChars="200"/>
        <w:rPr>
          <w:rFonts w:ascii="宋体" w:hAnsi="宋体" w:eastAsia="宋体"/>
          <w:color w:val="000000"/>
          <w:sz w:val="30"/>
          <w:szCs w:val="30"/>
        </w:rPr>
      </w:pPr>
      <w:r>
        <w:rPr>
          <w:rFonts w:hint="eastAsia" w:ascii="宋体" w:hAnsi="宋体" w:eastAsia="宋体" w:cs="宋体"/>
          <w:color w:val="000000"/>
          <w:sz w:val="30"/>
          <w:szCs w:val="30"/>
        </w:rPr>
        <w:t>根据贵方招标公告，我们决定参加贵方组织的项目的招标采购活动。我方授权(姓名和职务)代表我方（投标单位的名称）全权处理本项目投标的有关事宜。</w:t>
      </w:r>
    </w:p>
    <w:p>
      <w:pPr>
        <w:numPr>
          <w:ilvl w:val="0"/>
          <w:numId w:val="1"/>
        </w:numPr>
        <w:wordWrap w:val="0"/>
        <w:snapToGrid w:val="0"/>
        <w:spacing w:line="360" w:lineRule="auto"/>
        <w:ind w:firstLine="600" w:firstLineChars="200"/>
        <w:rPr>
          <w:rFonts w:ascii="宋体" w:hAnsi="宋体" w:eastAsia="宋体"/>
          <w:color w:val="000000"/>
          <w:sz w:val="30"/>
          <w:szCs w:val="30"/>
        </w:rPr>
      </w:pPr>
      <w:r>
        <w:rPr>
          <w:rFonts w:hint="eastAsia" w:ascii="宋体" w:hAnsi="宋体" w:eastAsia="宋体" w:cs="宋体"/>
          <w:color w:val="000000"/>
          <w:sz w:val="30"/>
          <w:szCs w:val="30"/>
        </w:rPr>
        <w:t>我方愿意按照招标文件规定的各项要求，向采购人提供所需的货物与服务。</w:t>
      </w:r>
    </w:p>
    <w:p>
      <w:pPr>
        <w:wordWrap w:val="0"/>
        <w:snapToGrid w:val="0"/>
        <w:spacing w:line="360" w:lineRule="auto"/>
        <w:ind w:firstLine="600" w:firstLineChars="200"/>
        <w:rPr>
          <w:rFonts w:ascii="宋体" w:hAnsi="宋体" w:eastAsia="宋体"/>
          <w:color w:val="000000"/>
          <w:sz w:val="30"/>
          <w:szCs w:val="30"/>
        </w:rPr>
      </w:pPr>
      <w:r>
        <w:rPr>
          <w:rFonts w:hint="eastAsia" w:ascii="宋体" w:hAnsi="宋体" w:eastAsia="宋体" w:cs="宋体"/>
          <w:color w:val="000000"/>
          <w:sz w:val="30"/>
          <w:szCs w:val="30"/>
        </w:rPr>
        <w:t>3、一旦我方中标，我方将严格履行合同规定的责任和义务。</w:t>
      </w:r>
    </w:p>
    <w:p>
      <w:pPr>
        <w:wordWrap w:val="0"/>
        <w:snapToGrid w:val="0"/>
        <w:spacing w:line="360" w:lineRule="auto"/>
        <w:ind w:firstLine="600" w:firstLineChars="200"/>
        <w:rPr>
          <w:rFonts w:ascii="宋体" w:hAnsi="宋体" w:eastAsia="宋体"/>
          <w:color w:val="000000"/>
          <w:sz w:val="30"/>
          <w:szCs w:val="30"/>
        </w:rPr>
      </w:pPr>
      <w:r>
        <w:rPr>
          <w:rFonts w:hint="eastAsia" w:ascii="宋体" w:hAnsi="宋体" w:eastAsia="宋体" w:cs="宋体"/>
          <w:color w:val="000000"/>
          <w:sz w:val="30"/>
          <w:szCs w:val="30"/>
        </w:rPr>
        <w:t>4、同意按照招标文件的要求，向贵方递交金额为人民币（大写）________________的投标保证金。并且承诺，在招标有效期内如果我方撤回投标书或中标后拒绝签订合同，我方将放弃要求贵方退还该投标保证金的权力。</w:t>
      </w:r>
    </w:p>
    <w:p>
      <w:pPr>
        <w:tabs>
          <w:tab w:val="left" w:pos="840"/>
        </w:tabs>
        <w:wordWrap w:val="0"/>
        <w:snapToGrid w:val="0"/>
        <w:spacing w:line="360" w:lineRule="auto"/>
        <w:ind w:firstLine="600" w:firstLineChars="200"/>
        <w:rPr>
          <w:rFonts w:ascii="宋体" w:hAnsi="宋体" w:eastAsia="宋体"/>
          <w:color w:val="000000"/>
          <w:sz w:val="30"/>
          <w:szCs w:val="30"/>
        </w:rPr>
      </w:pPr>
      <w:r>
        <w:rPr>
          <w:rFonts w:hint="eastAsia" w:ascii="宋体" w:hAnsi="宋体" w:eastAsia="宋体" w:cs="宋体"/>
          <w:color w:val="000000"/>
          <w:sz w:val="30"/>
          <w:szCs w:val="30"/>
        </w:rPr>
        <w:t>5、我方保证投标文件所提供材料真实的、准确的。</w:t>
      </w:r>
    </w:p>
    <w:p>
      <w:pPr>
        <w:pStyle w:val="7"/>
        <w:widowControl w:val="0"/>
        <w:spacing w:before="0" w:beforeAutospacing="0" w:after="0" w:afterAutospacing="0"/>
        <w:ind w:right="980"/>
        <w:jc w:val="both"/>
        <w:rPr>
          <w:b/>
          <w:color w:val="000000"/>
          <w:kern w:val="2"/>
          <w:sz w:val="30"/>
          <w:szCs w:val="30"/>
        </w:rPr>
      </w:pPr>
    </w:p>
    <w:p>
      <w:pPr>
        <w:pStyle w:val="7"/>
        <w:widowControl w:val="0"/>
        <w:spacing w:before="0" w:beforeAutospacing="0" w:after="0" w:afterAutospacing="0"/>
        <w:ind w:right="980" w:firstLine="300" w:firstLineChars="100"/>
        <w:jc w:val="both"/>
        <w:rPr>
          <w:rFonts w:cs="Times New Roman"/>
          <w:color w:val="000000"/>
          <w:sz w:val="30"/>
          <w:szCs w:val="30"/>
        </w:rPr>
      </w:pPr>
      <w:r>
        <w:rPr>
          <w:rFonts w:hint="eastAsia"/>
          <w:color w:val="000000"/>
          <w:kern w:val="2"/>
          <w:sz w:val="30"/>
          <w:szCs w:val="30"/>
        </w:rPr>
        <w:t>投标单位公章：</w:t>
      </w:r>
    </w:p>
    <w:p>
      <w:pPr>
        <w:pStyle w:val="7"/>
        <w:widowControl w:val="0"/>
        <w:spacing w:before="0" w:beforeAutospacing="0" w:after="0" w:afterAutospacing="0"/>
        <w:jc w:val="right"/>
        <w:rPr>
          <w:color w:val="000000"/>
          <w:kern w:val="2"/>
          <w:sz w:val="30"/>
          <w:szCs w:val="30"/>
        </w:rPr>
      </w:pPr>
    </w:p>
    <w:p>
      <w:pPr>
        <w:pStyle w:val="7"/>
        <w:widowControl w:val="0"/>
        <w:spacing w:before="0" w:beforeAutospacing="0" w:after="0" w:afterAutospacing="0"/>
        <w:jc w:val="right"/>
        <w:rPr>
          <w:rFonts w:cs="Times New Roman"/>
          <w:color w:val="000000"/>
          <w:sz w:val="30"/>
          <w:szCs w:val="30"/>
        </w:rPr>
      </w:pPr>
      <w:r>
        <w:rPr>
          <w:rFonts w:hint="eastAsia"/>
          <w:color w:val="000000"/>
          <w:kern w:val="2"/>
          <w:sz w:val="30"/>
          <w:szCs w:val="30"/>
        </w:rPr>
        <w:t>日期：________________</w:t>
      </w:r>
    </w:p>
    <w:p>
      <w:pPr>
        <w:pStyle w:val="7"/>
        <w:widowControl w:val="0"/>
        <w:spacing w:before="0" w:beforeAutospacing="0" w:after="0" w:afterAutospacing="0"/>
        <w:ind w:firstLine="588" w:firstLineChars="196"/>
        <w:jc w:val="both"/>
        <w:rPr>
          <w:color w:val="000000"/>
          <w:sz w:val="30"/>
          <w:szCs w:val="30"/>
        </w:rPr>
      </w:pPr>
    </w:p>
    <w:p>
      <w:pPr>
        <w:ind w:right="-1052" w:rightChars="-501"/>
        <w:rPr>
          <w:rFonts w:ascii="宋体" w:hAnsi="宋体" w:eastAsia="宋体"/>
          <w:sz w:val="28"/>
          <w:szCs w:val="28"/>
        </w:rPr>
        <w:sectPr>
          <w:footerReference r:id="rId3" w:type="default"/>
          <w:pgSz w:w="11906" w:h="16838"/>
          <w:pgMar w:top="1134" w:right="1274" w:bottom="1440" w:left="1797" w:header="851" w:footer="992" w:gutter="0"/>
          <w:cols w:space="720" w:num="1"/>
          <w:docGrid w:type="lines" w:linePitch="312" w:charSpace="0"/>
        </w:sectPr>
      </w:pPr>
    </w:p>
    <w:p>
      <w:pPr>
        <w:spacing w:beforeLines="50" w:afterLines="100"/>
        <w:jc w:val="center"/>
        <w:rPr>
          <w:rFonts w:ascii="宋体" w:hAnsi="宋体" w:eastAsia="宋体" w:cs="宋体"/>
          <w:b/>
          <w:kern w:val="0"/>
          <w:sz w:val="24"/>
        </w:rPr>
      </w:pPr>
      <w:r>
        <w:rPr>
          <w:rStyle w:val="9"/>
          <w:rFonts w:hint="eastAsia" w:ascii="宋体" w:hAnsi="宋体" w:eastAsia="宋体"/>
          <w:sz w:val="32"/>
          <w:szCs w:val="32"/>
        </w:rPr>
        <w:t>铜陵学院</w:t>
      </w:r>
      <w:r>
        <w:rPr>
          <w:rStyle w:val="9"/>
          <w:rFonts w:ascii="宋体" w:hAnsi="宋体" w:eastAsia="宋体"/>
          <w:sz w:val="32"/>
          <w:szCs w:val="32"/>
        </w:rPr>
        <w:t>2019</w:t>
      </w:r>
      <w:r>
        <w:rPr>
          <w:rStyle w:val="9"/>
          <w:rFonts w:hint="eastAsia" w:ascii="宋体" w:hAnsi="宋体" w:eastAsia="宋体"/>
          <w:sz w:val="32"/>
          <w:szCs w:val="32"/>
        </w:rPr>
        <w:t>年西食堂可燃气体泄漏报警器采购与安装项目投标</w:t>
      </w:r>
      <w:r>
        <w:rPr>
          <w:rFonts w:hint="eastAsia" w:ascii="宋体" w:hAnsi="宋体" w:eastAsia="宋体" w:cs="宋体"/>
          <w:b/>
          <w:kern w:val="0"/>
          <w:sz w:val="32"/>
          <w:szCs w:val="32"/>
        </w:rPr>
        <w:t xml:space="preserve">报价表  </w:t>
      </w:r>
    </w:p>
    <w:tbl>
      <w:tblPr>
        <w:tblStyle w:val="11"/>
        <w:tblW w:w="1460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2"/>
        <w:gridCol w:w="2126"/>
        <w:gridCol w:w="1418"/>
        <w:gridCol w:w="1701"/>
        <w:gridCol w:w="850"/>
        <w:gridCol w:w="1276"/>
        <w:gridCol w:w="1417"/>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2" w:hRule="atLeast"/>
        </w:trPr>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sz w:val="24"/>
              </w:rPr>
            </w:pPr>
            <w:r>
              <w:rPr>
                <w:rFonts w:hint="eastAsia" w:ascii="宋体" w:hAnsi="宋体" w:eastAsia="宋体" w:cs="宋体"/>
                <w:b/>
                <w:kern w:val="0"/>
                <w:sz w:val="24"/>
              </w:rPr>
              <w:t>序号</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
                <w:sz w:val="24"/>
              </w:rPr>
            </w:pPr>
            <w:r>
              <w:rPr>
                <w:rFonts w:hint="eastAsia" w:ascii="宋体" w:hAnsi="宋体" w:eastAsia="宋体" w:cs="宋体"/>
                <w:b/>
                <w:kern w:val="0"/>
                <w:sz w:val="24"/>
              </w:rPr>
              <w:t>名 称</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b/>
                <w:sz w:val="24"/>
              </w:rPr>
            </w:pPr>
            <w:r>
              <w:rPr>
                <w:rFonts w:hint="eastAsia" w:ascii="宋体" w:hAnsi="宋体" w:eastAsia="宋体"/>
                <w:b/>
                <w:sz w:val="24"/>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kern w:val="0"/>
                <w:sz w:val="24"/>
              </w:rPr>
            </w:pPr>
            <w:r>
              <w:rPr>
                <w:rFonts w:hint="eastAsia" w:ascii="宋体" w:hAnsi="宋体" w:eastAsia="宋体" w:cs="宋体"/>
                <w:b/>
                <w:kern w:val="0"/>
                <w:sz w:val="24"/>
              </w:rPr>
              <w:t>品牌</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kern w:val="0"/>
                <w:sz w:val="24"/>
              </w:rPr>
            </w:pPr>
            <w:r>
              <w:rPr>
                <w:rFonts w:hint="eastAsia" w:ascii="宋体" w:hAnsi="宋体" w:eastAsia="宋体" w:cs="宋体"/>
                <w:b/>
                <w:kern w:val="0"/>
                <w:sz w:val="24"/>
              </w:rPr>
              <w:t>生产厂家</w:t>
            </w: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b/>
                <w:sz w:val="24"/>
              </w:rPr>
            </w:pPr>
            <w:r>
              <w:rPr>
                <w:rFonts w:hint="eastAsia" w:ascii="宋体" w:hAnsi="宋体" w:eastAsia="宋体" w:cs="宋体"/>
                <w:b/>
                <w:kern w:val="0"/>
                <w:sz w:val="24"/>
              </w:rPr>
              <w:t>数量</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kern w:val="0"/>
                <w:sz w:val="24"/>
              </w:rPr>
            </w:pPr>
            <w:r>
              <w:rPr>
                <w:rFonts w:hint="eastAsia" w:ascii="宋体" w:hAnsi="宋体" w:eastAsia="宋体" w:cs="宋体"/>
                <w:b/>
                <w:kern w:val="0"/>
                <w:sz w:val="24"/>
              </w:rPr>
              <w:t>单价（元）</w:t>
            </w: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kern w:val="0"/>
                <w:sz w:val="24"/>
              </w:rPr>
            </w:pPr>
            <w:r>
              <w:rPr>
                <w:rFonts w:hint="eastAsia" w:ascii="宋体" w:hAnsi="宋体" w:eastAsia="宋体" w:cs="宋体"/>
                <w:b/>
                <w:kern w:val="0"/>
                <w:sz w:val="24"/>
              </w:rPr>
              <w:t>金额（元）</w:t>
            </w: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kern w:val="0"/>
                <w:sz w:val="24"/>
              </w:rPr>
            </w:pPr>
            <w:r>
              <w:rPr>
                <w:rFonts w:hint="eastAsia" w:ascii="宋体" w:hAnsi="宋体" w:eastAsia="宋体" w:cs="宋体"/>
                <w:b/>
                <w:kern w:val="0"/>
                <w:sz w:val="24"/>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rPr>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1</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Cs w:val="21"/>
              </w:rPr>
            </w:pPr>
            <w:r>
              <w:rPr>
                <w:rFonts w:hint="eastAsia" w:ascii="宋体" w:hAnsi="宋体" w:eastAsia="宋体"/>
                <w:color w:val="000000" w:themeColor="text1"/>
              </w:rPr>
              <w:t>可燃气体泄漏报警控制器</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szCs w:val="21"/>
              </w:rPr>
            </w:pPr>
            <w:r>
              <w:rPr>
                <w:rFonts w:hint="eastAsia" w:ascii="宋体" w:hAnsi="宋体" w:eastAsia="宋体"/>
                <w:szCs w:val="21"/>
              </w:rPr>
              <w:t>规格：</w:t>
            </w:r>
            <w:r>
              <w:rPr>
                <w:rFonts w:hint="eastAsia" w:ascii="宋体" w:hAnsi="宋体" w:eastAsia="宋体"/>
                <w:kern w:val="0"/>
                <w:szCs w:val="21"/>
              </w:rPr>
              <w:t>详见《询价函》</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szCs w:val="21"/>
              </w:rPr>
            </w:pPr>
            <w:r>
              <w:rPr>
                <w:rFonts w:hint="eastAsia" w:ascii="宋体" w:hAnsi="宋体" w:eastAsia="宋体"/>
                <w:szCs w:val="21"/>
              </w:rPr>
              <w:t>2台</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kern w:val="0"/>
                <w:sz w:val="24"/>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kern w:val="0"/>
                <w:sz w:val="24"/>
              </w:rPr>
            </w:pP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2</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color w:val="000000" w:themeColor="text1"/>
                <w:kern w:val="0"/>
                <w:szCs w:val="21"/>
              </w:rPr>
            </w:pPr>
            <w:r>
              <w:rPr>
                <w:rFonts w:hint="eastAsia" w:ascii="宋体" w:hAnsi="宋体" w:eastAsia="宋体"/>
                <w:color w:val="000000" w:themeColor="text1"/>
              </w:rPr>
              <w:t>可燃气体探测器</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szCs w:val="21"/>
              </w:rPr>
            </w:pPr>
            <w:r>
              <w:rPr>
                <w:rFonts w:hint="eastAsia" w:ascii="宋体" w:hAnsi="宋体" w:eastAsia="宋体"/>
                <w:szCs w:val="21"/>
              </w:rPr>
              <w:t>规格：</w:t>
            </w:r>
            <w:r>
              <w:rPr>
                <w:rFonts w:hint="eastAsia" w:ascii="宋体" w:hAnsi="宋体" w:eastAsia="宋体"/>
                <w:kern w:val="0"/>
                <w:szCs w:val="21"/>
              </w:rPr>
              <w:t>详见《询价函》</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szCs w:val="21"/>
              </w:rPr>
            </w:pPr>
            <w:r>
              <w:rPr>
                <w:rFonts w:hint="eastAsia" w:ascii="宋体" w:hAnsi="宋体" w:eastAsia="宋体"/>
                <w:szCs w:val="21"/>
              </w:rPr>
              <w:t>25台</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3</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Cs w:val="21"/>
              </w:rPr>
            </w:pPr>
            <w:r>
              <w:rPr>
                <w:rFonts w:ascii="宋体" w:hAnsi="宋体" w:eastAsia="宋体" w:cs="宋体"/>
                <w:bCs/>
                <w:kern w:val="0"/>
                <w:szCs w:val="21"/>
              </w:rPr>
              <w:t>安装费（含辅材）</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szCs w:val="21"/>
              </w:rPr>
            </w:pPr>
            <w:r>
              <w:rPr>
                <w:rFonts w:hint="eastAsia" w:ascii="宋体" w:hAnsi="宋体" w:eastAsia="宋体"/>
                <w:szCs w:val="21"/>
              </w:rPr>
              <w:t>1项</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eastAsia="宋体" w:cs="宋体"/>
                <w:kern w:val="0"/>
                <w:szCs w:val="21"/>
              </w:rPr>
              <w:t>4</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Cs w:val="21"/>
              </w:rPr>
            </w:pPr>
            <w:r>
              <w:rPr>
                <w:rFonts w:ascii="宋体" w:hAnsi="宋体" w:eastAsia="宋体" w:cs="宋体"/>
                <w:bCs/>
                <w:kern w:val="0"/>
                <w:szCs w:val="21"/>
              </w:rPr>
              <w:t>其它</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szCs w:val="21"/>
              </w:rPr>
            </w:pPr>
            <w:r>
              <w:rPr>
                <w:rFonts w:hint="eastAsia" w:ascii="宋体" w:hAnsi="宋体" w:eastAsia="宋体"/>
                <w:szCs w:val="21"/>
              </w:rPr>
              <w:t>1项</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Cs w:val="21"/>
              </w:rPr>
            </w:pP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bCs/>
                <w:kern w:val="0"/>
                <w:szCs w:val="21"/>
              </w:rPr>
            </w:pPr>
            <w:r>
              <w:rPr>
                <w:rFonts w:hint="eastAsia" w:ascii="宋体" w:hAnsi="宋体" w:eastAsia="宋体" w:cs="宋体"/>
                <w:bCs/>
                <w:kern w:val="0"/>
                <w:szCs w:val="21"/>
              </w:rPr>
              <w:t>合计</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eastAsia="宋体"/>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trPr>
        <w:tc>
          <w:tcPr>
            <w:tcW w:w="14601" w:type="dxa"/>
            <w:gridSpan w:val="9"/>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kern w:val="0"/>
                <w:sz w:val="24"/>
              </w:rPr>
            </w:pPr>
            <w:r>
              <w:rPr>
                <w:rFonts w:hint="eastAsia" w:ascii="宋体" w:hAnsi="宋体" w:eastAsia="宋体" w:cs="宋体"/>
                <w:kern w:val="0"/>
                <w:sz w:val="24"/>
              </w:rPr>
              <w:t>合计报价（大写）：</w:t>
            </w:r>
          </w:p>
        </w:tc>
      </w:tr>
    </w:tbl>
    <w:p>
      <w:pPr>
        <w:pStyle w:val="2"/>
        <w:spacing w:line="500" w:lineRule="exact"/>
        <w:ind w:firstLine="360"/>
        <w:rPr>
          <w:rFonts w:eastAsia="宋体" w:cs="宋体"/>
          <w:sz w:val="24"/>
          <w:szCs w:val="24"/>
        </w:rPr>
      </w:pPr>
      <w:r>
        <w:rPr>
          <w:rFonts w:hint="eastAsia" w:eastAsia="宋体" w:cs="宋体"/>
          <w:sz w:val="24"/>
          <w:szCs w:val="24"/>
        </w:rPr>
        <w:t>注：1、报价为产品的最终完全报价（包括材料、设备、人工、搬运及利税和应承担的风险等一切费用）。</w:t>
      </w:r>
      <w:r>
        <w:rPr>
          <w:rFonts w:hint="eastAsia" w:eastAsia="宋体" w:cs="宋体"/>
          <w:sz w:val="24"/>
        </w:rPr>
        <w:t>2、采购人将综合各被询价投标单位报价、实力等情况确定中标供应商。3、投标人的报价函将作为合同的组成部分。</w:t>
      </w:r>
    </w:p>
    <w:p>
      <w:pPr>
        <w:pStyle w:val="2"/>
        <w:spacing w:line="560" w:lineRule="exact"/>
        <w:ind w:firstLine="460" w:firstLineChars="192"/>
        <w:rPr>
          <w:rFonts w:eastAsia="宋体" w:cs="宋体"/>
          <w:sz w:val="24"/>
          <w:szCs w:val="24"/>
        </w:rPr>
      </w:pPr>
      <w:r>
        <w:rPr>
          <w:rFonts w:hint="eastAsia" w:eastAsia="宋体" w:cs="宋体"/>
          <w:sz w:val="24"/>
          <w:szCs w:val="24"/>
        </w:rPr>
        <w:t xml:space="preserve">    投  标  人（公章）：                            </w:t>
      </w:r>
    </w:p>
    <w:p>
      <w:pPr>
        <w:pStyle w:val="2"/>
        <w:spacing w:line="560" w:lineRule="exact"/>
        <w:ind w:firstLine="460" w:firstLineChars="192"/>
        <w:rPr>
          <w:rFonts w:eastAsia="宋体"/>
        </w:rPr>
      </w:pPr>
      <w:r>
        <w:rPr>
          <w:rFonts w:hint="eastAsia" w:eastAsia="宋体" w:cs="宋体"/>
          <w:sz w:val="24"/>
          <w:szCs w:val="24"/>
        </w:rPr>
        <w:t xml:space="preserve">    授权委托人：                             联系电话：                    投标时间：</w:t>
      </w:r>
    </w:p>
    <w:p>
      <w:pPr>
        <w:rPr>
          <w:rFonts w:ascii="宋体" w:hAnsi="宋体" w:eastAsia="宋体"/>
        </w:rPr>
      </w:pPr>
    </w:p>
    <w:sectPr>
      <w:pgSz w:w="16838" w:h="11906" w:orient="landscape"/>
      <w:pgMar w:top="1800" w:right="1135" w:bottom="1800" w:left="1135"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E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5" o:spid="_x0000_s1025"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FF61F"/>
    <w:multiLevelType w:val="multilevel"/>
    <w:tmpl w:val="050FF61F"/>
    <w:lvl w:ilvl="0" w:tentative="0">
      <w:start w:val="1"/>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2507D3"/>
    <w:rsid w:val="00001462"/>
    <w:rsid w:val="00012B2F"/>
    <w:rsid w:val="00047ABC"/>
    <w:rsid w:val="000B40DA"/>
    <w:rsid w:val="000C2CE8"/>
    <w:rsid w:val="0010474D"/>
    <w:rsid w:val="00104B63"/>
    <w:rsid w:val="00144840"/>
    <w:rsid w:val="00161A36"/>
    <w:rsid w:val="001A5877"/>
    <w:rsid w:val="001C33F6"/>
    <w:rsid w:val="001E7ACA"/>
    <w:rsid w:val="002507D3"/>
    <w:rsid w:val="003979FC"/>
    <w:rsid w:val="0040293B"/>
    <w:rsid w:val="004D366F"/>
    <w:rsid w:val="004D460A"/>
    <w:rsid w:val="004E5CBF"/>
    <w:rsid w:val="00560EDC"/>
    <w:rsid w:val="005A108E"/>
    <w:rsid w:val="005E1F91"/>
    <w:rsid w:val="006320CF"/>
    <w:rsid w:val="0067194C"/>
    <w:rsid w:val="006C2552"/>
    <w:rsid w:val="00712013"/>
    <w:rsid w:val="007608D2"/>
    <w:rsid w:val="007E1F99"/>
    <w:rsid w:val="007E214A"/>
    <w:rsid w:val="0084499E"/>
    <w:rsid w:val="008740CA"/>
    <w:rsid w:val="008F10E8"/>
    <w:rsid w:val="00903D32"/>
    <w:rsid w:val="00934B57"/>
    <w:rsid w:val="00950CB7"/>
    <w:rsid w:val="00966D00"/>
    <w:rsid w:val="009752A1"/>
    <w:rsid w:val="009B18A7"/>
    <w:rsid w:val="009F5828"/>
    <w:rsid w:val="00A24718"/>
    <w:rsid w:val="00A410F5"/>
    <w:rsid w:val="00A52F02"/>
    <w:rsid w:val="00A615BA"/>
    <w:rsid w:val="00A715A6"/>
    <w:rsid w:val="00A90FB1"/>
    <w:rsid w:val="00B30FCE"/>
    <w:rsid w:val="00B319F8"/>
    <w:rsid w:val="00B445B5"/>
    <w:rsid w:val="00B637BF"/>
    <w:rsid w:val="00C1771C"/>
    <w:rsid w:val="00CB58A4"/>
    <w:rsid w:val="00D049DA"/>
    <w:rsid w:val="00D330CA"/>
    <w:rsid w:val="00D53327"/>
    <w:rsid w:val="00DA691A"/>
    <w:rsid w:val="00DB72A0"/>
    <w:rsid w:val="00DC5BA8"/>
    <w:rsid w:val="00DE19F4"/>
    <w:rsid w:val="00DE7860"/>
    <w:rsid w:val="00E10501"/>
    <w:rsid w:val="00E1086A"/>
    <w:rsid w:val="00E52F48"/>
    <w:rsid w:val="00E842B8"/>
    <w:rsid w:val="00E975FA"/>
    <w:rsid w:val="00EA2B20"/>
    <w:rsid w:val="00EE2187"/>
    <w:rsid w:val="00EE3FE9"/>
    <w:rsid w:val="00EF0959"/>
    <w:rsid w:val="00EF36BA"/>
    <w:rsid w:val="00F70561"/>
    <w:rsid w:val="00F84B20"/>
    <w:rsid w:val="00FE1E82"/>
    <w:rsid w:val="6BD772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4"/>
    <w:qFormat/>
    <w:uiPriority w:val="0"/>
    <w:pPr>
      <w:ind w:firstLine="420" w:firstLineChars="150"/>
    </w:pPr>
    <w:rPr>
      <w:rFonts w:ascii="宋体" w:hAnsi="宋体" w:eastAsia="华文中宋" w:cs="Times New Roman"/>
      <w:sz w:val="28"/>
      <w:szCs w:val="28"/>
    </w:rPr>
  </w:style>
  <w:style w:type="paragraph" w:styleId="3">
    <w:name w:val="Plain Text"/>
    <w:basedOn w:val="1"/>
    <w:link w:val="16"/>
    <w:uiPriority w:val="0"/>
    <w:rPr>
      <w:rFonts w:ascii="宋体" w:hAnsi="Courier New" w:eastAsia="宋体" w:cs="Times New Roman"/>
      <w:szCs w:val="20"/>
    </w:rPr>
  </w:style>
  <w:style w:type="paragraph" w:styleId="4">
    <w:name w:val="Balloon Text"/>
    <w:basedOn w:val="1"/>
    <w:link w:val="15"/>
    <w:semiHidden/>
    <w:unhideWhenUsed/>
    <w:qFormat/>
    <w:uiPriority w:val="99"/>
    <w:rPr>
      <w:sz w:val="18"/>
      <w:szCs w:val="18"/>
    </w:rPr>
  </w:style>
  <w:style w:type="paragraph" w:styleId="5">
    <w:name w:val="footer"/>
    <w:basedOn w:val="1"/>
    <w:link w:val="13"/>
    <w:unhideWhenUsed/>
    <w:qFormat/>
    <w:uiPriority w:val="0"/>
    <w:pPr>
      <w:tabs>
        <w:tab w:val="center" w:pos="4153"/>
        <w:tab w:val="right" w:pos="8306"/>
      </w:tabs>
      <w:snapToGrid w:val="0"/>
      <w:jc w:val="left"/>
    </w:pPr>
    <w:rPr>
      <w:sz w:val="18"/>
      <w:szCs w:val="18"/>
    </w:rPr>
  </w:style>
  <w:style w:type="paragraph" w:styleId="6">
    <w:name w:val="header"/>
    <w:basedOn w:val="1"/>
    <w:link w:val="17"/>
    <w:semiHidden/>
    <w:unhideWhenUsed/>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0"/>
    <w:rPr>
      <w:b/>
      <w:bCs/>
    </w:rPr>
  </w:style>
  <w:style w:type="character" w:styleId="10">
    <w:name w:val="Hyperlink"/>
    <w:basedOn w:val="8"/>
    <w:semiHidden/>
    <w:unhideWhenUsed/>
    <w:qFormat/>
    <w:uiPriority w:val="99"/>
    <w:rPr>
      <w:color w:val="262626"/>
      <w:sz w:val="18"/>
      <w:szCs w:val="18"/>
      <w:u w:val="none"/>
    </w:rPr>
  </w:style>
  <w:style w:type="paragraph" w:customStyle="1" w:styleId="12">
    <w:name w:val="p_text_indent_2"/>
    <w:basedOn w:val="1"/>
    <w:qFormat/>
    <w:uiPriority w:val="0"/>
    <w:pPr>
      <w:widowControl/>
      <w:spacing w:before="100" w:beforeAutospacing="1" w:after="100" w:afterAutospacing="1"/>
      <w:ind w:firstLine="480"/>
      <w:jc w:val="left"/>
    </w:pPr>
    <w:rPr>
      <w:rFonts w:ascii="宋体" w:hAnsi="宋体" w:eastAsia="宋体" w:cs="宋体"/>
      <w:kern w:val="0"/>
      <w:sz w:val="24"/>
      <w:szCs w:val="24"/>
    </w:rPr>
  </w:style>
  <w:style w:type="character" w:customStyle="1" w:styleId="13">
    <w:name w:val="页脚 Char"/>
    <w:basedOn w:val="8"/>
    <w:link w:val="5"/>
    <w:qFormat/>
    <w:uiPriority w:val="0"/>
    <w:rPr>
      <w:sz w:val="18"/>
      <w:szCs w:val="18"/>
    </w:rPr>
  </w:style>
  <w:style w:type="character" w:customStyle="1" w:styleId="14">
    <w:name w:val="正文文本缩进 Char"/>
    <w:basedOn w:val="8"/>
    <w:link w:val="2"/>
    <w:uiPriority w:val="0"/>
    <w:rPr>
      <w:rFonts w:ascii="宋体" w:hAnsi="宋体" w:eastAsia="华文中宋" w:cs="Times New Roman"/>
      <w:sz w:val="28"/>
      <w:szCs w:val="28"/>
    </w:rPr>
  </w:style>
  <w:style w:type="character" w:customStyle="1" w:styleId="15">
    <w:name w:val="批注框文本 Char"/>
    <w:basedOn w:val="8"/>
    <w:link w:val="4"/>
    <w:semiHidden/>
    <w:qFormat/>
    <w:uiPriority w:val="99"/>
    <w:rPr>
      <w:sz w:val="18"/>
      <w:szCs w:val="18"/>
    </w:rPr>
  </w:style>
  <w:style w:type="character" w:customStyle="1" w:styleId="16">
    <w:name w:val="纯文本 Char"/>
    <w:basedOn w:val="8"/>
    <w:link w:val="3"/>
    <w:qFormat/>
    <w:uiPriority w:val="0"/>
    <w:rPr>
      <w:rFonts w:ascii="宋体" w:hAnsi="Courier New" w:eastAsia="宋体" w:cs="Times New Roman"/>
      <w:szCs w:val="20"/>
    </w:rPr>
  </w:style>
  <w:style w:type="character" w:customStyle="1" w:styleId="17">
    <w:name w:val="页眉 Char"/>
    <w:basedOn w:val="8"/>
    <w:link w:val="6"/>
    <w:semiHidden/>
    <w:qFormat/>
    <w:uiPriority w:val="99"/>
    <w:rPr>
      <w:sz w:val="18"/>
      <w:szCs w:val="18"/>
    </w:rPr>
  </w:style>
  <w:style w:type="paragraph" w:customStyle="1" w:styleId="18">
    <w:name w:val="02标题二"/>
    <w:basedOn w:val="1"/>
    <w:uiPriority w:val="0"/>
    <w:pPr>
      <w:autoSpaceDE w:val="0"/>
      <w:autoSpaceDN w:val="0"/>
      <w:ind w:firstLine="562" w:firstLineChars="200"/>
    </w:pPr>
    <w:rPr>
      <w:rFonts w:ascii="宋体" w:hAnsi="宋体" w:eastAsia="宋体" w:cs="华文仿宋"/>
      <w:b/>
      <w:bCs/>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9</Pages>
  <Words>756</Words>
  <Characters>4311</Characters>
  <Lines>35</Lines>
  <Paragraphs>10</Paragraphs>
  <TotalTime>711</TotalTime>
  <ScaleCrop>false</ScaleCrop>
  <LinksUpToDate>false</LinksUpToDate>
  <CharactersWithSpaces>5057</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2018-11-02T01:40:00Z</dcterms:created>
  <dc:creator>Hewlett-Packard Company</dc:creator>
  <cp:lastModifiedBy>TLYX001</cp:lastModifiedBy>
  <cp:lastPrinted>2018-11-06T02:52:00Z</cp:lastPrinted>
  <dcterms:modified xsi:type="dcterms:W3CDTF">2019-01-10T06:51:40Z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