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Theme="minorEastAsia" w:hAnsiTheme="minorEastAsia" w:eastAsiaTheme="minorEastAsia"/>
          <w:b/>
          <w:sz w:val="30"/>
          <w:szCs w:val="30"/>
        </w:rPr>
      </w:pPr>
      <w:r>
        <w:rPr>
          <w:rFonts w:hint="eastAsia" w:asciiTheme="minorEastAsia" w:hAnsiTheme="minorEastAsia" w:eastAsiaTheme="minorEastAsia"/>
          <w:b/>
          <w:sz w:val="30"/>
          <w:szCs w:val="30"/>
        </w:rPr>
        <w:t>铜陵学院202</w:t>
      </w:r>
      <w:r>
        <w:rPr>
          <w:rFonts w:hint="eastAsia" w:asciiTheme="minorEastAsia" w:hAnsiTheme="minorEastAsia" w:eastAsiaTheme="minorEastAsia"/>
          <w:b/>
          <w:sz w:val="30"/>
          <w:szCs w:val="30"/>
          <w:lang w:val="en-US" w:eastAsia="zh-CN"/>
        </w:rPr>
        <w:t>3-2024</w:t>
      </w:r>
      <w:r>
        <w:rPr>
          <w:rFonts w:hint="eastAsia" w:asciiTheme="minorEastAsia" w:hAnsiTheme="minorEastAsia" w:eastAsiaTheme="minorEastAsia"/>
          <w:b/>
          <w:sz w:val="30"/>
          <w:szCs w:val="30"/>
        </w:rPr>
        <w:t>年实验（训）耗材及工具采购项目</w:t>
      </w:r>
    </w:p>
    <w:p>
      <w:pPr>
        <w:spacing w:line="460" w:lineRule="exact"/>
        <w:jc w:val="center"/>
        <w:rPr>
          <w:rFonts w:cs="宋体" w:asciiTheme="minorEastAsia" w:hAnsiTheme="minorEastAsia" w:eastAsiaTheme="minorEastAsia"/>
          <w:kern w:val="0"/>
          <w:sz w:val="24"/>
          <w:szCs w:val="24"/>
        </w:rPr>
      </w:pPr>
      <w:r>
        <w:rPr>
          <w:rFonts w:hint="eastAsia" w:asciiTheme="minorEastAsia" w:hAnsiTheme="minorEastAsia" w:eastAsiaTheme="minorEastAsia"/>
          <w:b/>
          <w:sz w:val="30"/>
          <w:szCs w:val="30"/>
        </w:rPr>
        <w:t>询价公告</w:t>
      </w:r>
    </w:p>
    <w:p>
      <w:pPr>
        <w:spacing w:line="500" w:lineRule="exac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各</w:t>
      </w:r>
      <w:bookmarkStart w:id="0" w:name="_GoBack"/>
      <w:bookmarkEnd w:id="0"/>
      <w:r>
        <w:rPr>
          <w:rFonts w:hint="eastAsia" w:cs="宋体" w:asciiTheme="minorEastAsia" w:hAnsiTheme="minorEastAsia" w:eastAsiaTheme="minorEastAsia"/>
          <w:kern w:val="0"/>
          <w:sz w:val="24"/>
          <w:szCs w:val="24"/>
        </w:rPr>
        <w:t>潜在投标单位：</w:t>
      </w:r>
    </w:p>
    <w:p>
      <w:pPr>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我校</w:t>
      </w:r>
      <w:r>
        <w:rPr>
          <w:rFonts w:hint="eastAsia" w:cs="宋体" w:asciiTheme="minorEastAsia" w:hAnsiTheme="minorEastAsia" w:eastAsiaTheme="minorEastAsia"/>
          <w:kern w:val="0"/>
          <w:sz w:val="24"/>
          <w:szCs w:val="24"/>
          <w:lang w:eastAsia="zh-CN"/>
        </w:rPr>
        <w:t>因实验实践教学工作</w:t>
      </w:r>
      <w:r>
        <w:rPr>
          <w:rFonts w:hint="eastAsia" w:cs="宋体" w:asciiTheme="minorEastAsia" w:hAnsiTheme="minorEastAsia" w:eastAsiaTheme="minorEastAsia"/>
          <w:kern w:val="0"/>
          <w:sz w:val="24"/>
          <w:szCs w:val="24"/>
        </w:rPr>
        <w:t>需要，拟采购一批实验（训）耗材及工具</w:t>
      </w:r>
      <w:r>
        <w:rPr>
          <w:rFonts w:hint="eastAsia" w:cs="宋体" w:asciiTheme="minorEastAsia" w:hAnsiTheme="minorEastAsia" w:eastAsiaTheme="minorEastAsia"/>
          <w:kern w:val="0"/>
          <w:sz w:val="24"/>
          <w:szCs w:val="24"/>
          <w:lang w:eastAsia="zh-CN"/>
        </w:rPr>
        <w:t>等</w:t>
      </w:r>
      <w:r>
        <w:rPr>
          <w:rFonts w:hint="eastAsia" w:cs="宋体" w:asciiTheme="minorEastAsia" w:hAnsiTheme="minorEastAsia" w:eastAsiaTheme="minorEastAsia"/>
          <w:kern w:val="0"/>
          <w:sz w:val="24"/>
          <w:szCs w:val="24"/>
        </w:rPr>
        <w:t>。现就本项目采用询价方式确定供货服务单位。请符合资格条件的投标人参加投标。</w:t>
      </w:r>
    </w:p>
    <w:p>
      <w:pPr>
        <w:widowControl/>
        <w:spacing w:line="500" w:lineRule="exact"/>
        <w:ind w:firstLine="60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一、项目名称及内容等</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1．项目编号：tlxyzb</w:t>
      </w:r>
      <w:r>
        <w:rPr>
          <w:rFonts w:hint="eastAsia" w:cs="宋体" w:asciiTheme="minorEastAsia" w:hAnsiTheme="minorEastAsia" w:eastAsiaTheme="minorEastAsia"/>
          <w:kern w:val="0"/>
          <w:sz w:val="24"/>
          <w:szCs w:val="24"/>
          <w:lang w:val="en-US" w:eastAsia="zh-CN"/>
        </w:rPr>
        <w:t>[</w:t>
      </w:r>
      <w:r>
        <w:rPr>
          <w:rFonts w:hint="eastAsia" w:cs="宋体" w:asciiTheme="minorEastAsia" w:hAnsiTheme="minorEastAsia" w:eastAsiaTheme="minorEastAsia"/>
          <w:kern w:val="0"/>
          <w:sz w:val="24"/>
          <w:szCs w:val="24"/>
        </w:rPr>
        <w:t>202</w:t>
      </w:r>
      <w:r>
        <w:rPr>
          <w:rFonts w:hint="eastAsia" w:cs="宋体" w:asciiTheme="minorEastAsia" w:hAnsiTheme="minorEastAsia" w:eastAsiaTheme="minorEastAsia"/>
          <w:kern w:val="0"/>
          <w:sz w:val="24"/>
          <w:szCs w:val="24"/>
          <w:lang w:val="en-US" w:eastAsia="zh-CN"/>
        </w:rPr>
        <w:t>3]057</w:t>
      </w:r>
      <w:r>
        <w:rPr>
          <w:rFonts w:hint="eastAsia" w:cs="宋体" w:asciiTheme="minorEastAsia" w:hAnsiTheme="minorEastAsia" w:eastAsiaTheme="minorEastAsia"/>
          <w:kern w:val="0"/>
          <w:sz w:val="24"/>
          <w:szCs w:val="24"/>
        </w:rPr>
        <w:t>号</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2．项目名称：铜陵学院202</w:t>
      </w:r>
      <w:r>
        <w:rPr>
          <w:rFonts w:hint="eastAsia" w:cs="宋体" w:asciiTheme="minorEastAsia" w:hAnsiTheme="minorEastAsia" w:eastAsiaTheme="minorEastAsia"/>
          <w:kern w:val="0"/>
          <w:sz w:val="24"/>
          <w:szCs w:val="24"/>
          <w:lang w:val="en-US" w:eastAsia="zh-CN"/>
        </w:rPr>
        <w:t>3-2024</w:t>
      </w:r>
      <w:r>
        <w:rPr>
          <w:rFonts w:hint="eastAsia" w:cs="宋体" w:asciiTheme="minorEastAsia" w:hAnsiTheme="minorEastAsia" w:eastAsiaTheme="minorEastAsia"/>
          <w:kern w:val="0"/>
          <w:sz w:val="24"/>
          <w:szCs w:val="24"/>
        </w:rPr>
        <w:t>年实验（训）耗材及工具采购</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3．项目单位：铜陵学院</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4．资金来源：自筹（已落实）</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5．项目预算：</w:t>
      </w:r>
      <w:r>
        <w:rPr>
          <w:rFonts w:hint="eastAsia" w:cs="宋体" w:asciiTheme="minorEastAsia" w:hAnsiTheme="minorEastAsia" w:eastAsiaTheme="minorEastAsia"/>
          <w:kern w:val="0"/>
          <w:sz w:val="24"/>
          <w:szCs w:val="24"/>
          <w:lang w:val="en-US" w:eastAsia="zh-CN"/>
        </w:rPr>
        <w:t>3.7</w:t>
      </w:r>
      <w:r>
        <w:rPr>
          <w:rFonts w:hint="eastAsia" w:cs="宋体" w:asciiTheme="minorEastAsia" w:hAnsiTheme="minorEastAsia" w:eastAsiaTheme="minorEastAsia"/>
          <w:kern w:val="0"/>
          <w:sz w:val="24"/>
          <w:szCs w:val="24"/>
        </w:rPr>
        <w:t>万元</w:t>
      </w:r>
    </w:p>
    <w:p>
      <w:pPr>
        <w:widowControl/>
        <w:spacing w:line="500" w:lineRule="exact"/>
        <w:ind w:firstLine="6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6．项目采购内容：</w:t>
      </w:r>
      <w:r>
        <w:rPr>
          <w:rFonts w:hint="eastAsia" w:cs="宋体" w:asciiTheme="minorEastAsia" w:hAnsiTheme="minorEastAsia" w:eastAsiaTheme="minorEastAsia"/>
          <w:kern w:val="0"/>
          <w:sz w:val="24"/>
          <w:szCs w:val="24"/>
          <w:lang w:eastAsia="zh-CN"/>
        </w:rPr>
        <w:t>详见采购需求</w:t>
      </w:r>
    </w:p>
    <w:p>
      <w:pPr>
        <w:widowControl/>
        <w:spacing w:line="500" w:lineRule="exact"/>
        <w:ind w:firstLine="600"/>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二、服务商资格</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1.须具备《中华人民共和国政府采购法》第二十二条规定的条件，且具有从事本项目的生产或经营范围（包含所投产品生产或经销范围）和能力。</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2.供应商需保证及时供货且有完善的售后服务能力；</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3.单位及其法人近三年内无违纪违法行为，自觉遵守高校廉洁从业（政）的各项规定。</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4.供应商存在以下不良信用记录情形之一的，不得推荐为中标候选供应商，不得确定为中标供应商：</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(1）供应商被人民法院列入失信被执行人的；</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(2）供应商近三年内被人民检察院列入行贿犯罪档案的；</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(3）供应商被工商行政管理部门列入企业经营异常名录的；</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(4）供应商被税务部门列入重大税收违法案件当事人名单的；</w:t>
      </w:r>
    </w:p>
    <w:p>
      <w:pPr>
        <w:widowControl/>
        <w:spacing w:line="500" w:lineRule="exact"/>
        <w:ind w:firstLine="600"/>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(5）供应商被政府采购监管部门列入政府采购严重违法失信行为记录名单的。</w:t>
      </w:r>
    </w:p>
    <w:p>
      <w:pPr>
        <w:widowControl/>
        <w:spacing w:line="500" w:lineRule="exact"/>
        <w:ind w:firstLine="600"/>
        <w:rPr>
          <w:rFonts w:cs="宋体" w:asciiTheme="minorEastAsia" w:hAnsiTheme="minorEastAsia" w:eastAsiaTheme="minorEastAsia"/>
          <w:b/>
          <w:kern w:val="0"/>
          <w:sz w:val="24"/>
          <w:szCs w:val="24"/>
        </w:rPr>
      </w:pPr>
      <w:r>
        <w:rPr>
          <w:rFonts w:hint="eastAsia" w:asciiTheme="minorEastAsia" w:hAnsiTheme="minorEastAsia" w:eastAsiaTheme="minorEastAsia"/>
          <w:b/>
          <w:sz w:val="24"/>
          <w:szCs w:val="24"/>
        </w:rPr>
        <w:t>三、</w:t>
      </w:r>
      <w:r>
        <w:rPr>
          <w:rFonts w:hint="eastAsia" w:cs="宋体" w:asciiTheme="minorEastAsia" w:hAnsiTheme="minorEastAsia" w:eastAsiaTheme="minorEastAsia"/>
          <w:b/>
          <w:kern w:val="0"/>
          <w:sz w:val="24"/>
          <w:szCs w:val="24"/>
        </w:rPr>
        <w:t>投标相关事项：</w:t>
      </w:r>
    </w:p>
    <w:p>
      <w:pPr>
        <w:widowControl/>
        <w:spacing w:line="500" w:lineRule="exact"/>
        <w:ind w:firstLine="354"/>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Cs/>
          <w:kern w:val="0"/>
          <w:sz w:val="24"/>
          <w:szCs w:val="24"/>
        </w:rPr>
        <w:t>（一）投标注意事项：</w:t>
      </w:r>
    </w:p>
    <w:p>
      <w:pPr>
        <w:widowControl/>
        <w:spacing w:line="500" w:lineRule="exact"/>
        <w:ind w:firstLine="48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.投标人在投标之前，对本询价招标项目的一切情况，应详细研究和全面了解。投标后，投标人将被认为已充分了解并已接受本询价招标项目的相关条款，认同采购人的解释。</w:t>
      </w:r>
    </w:p>
    <w:p>
      <w:pPr>
        <w:widowControl/>
        <w:spacing w:line="500" w:lineRule="exact"/>
        <w:ind w:firstLine="48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.投标报价为服务最终报价（包括服务检测价款、辅材及配件、运输费及其保险费、搬运力资费、利税和应承担的风险等一切费用）。</w:t>
      </w:r>
    </w:p>
    <w:p>
      <w:pPr>
        <w:widowControl/>
        <w:spacing w:line="500" w:lineRule="exact"/>
        <w:ind w:firstLine="352" w:firstLineChars="147"/>
        <w:rPr>
          <w:rFonts w:cs="宋体" w:asciiTheme="minorEastAsia" w:hAnsiTheme="minorEastAsia" w:eastAsiaTheme="minorEastAsia"/>
          <w:b/>
          <w:kern w:val="0"/>
          <w:sz w:val="24"/>
          <w:szCs w:val="24"/>
        </w:rPr>
      </w:pPr>
      <w:r>
        <w:rPr>
          <w:rFonts w:hint="eastAsia" w:cs="宋体" w:asciiTheme="minorEastAsia" w:hAnsiTheme="minorEastAsia" w:eastAsiaTheme="minorEastAsia"/>
          <w:kern w:val="0"/>
          <w:sz w:val="24"/>
          <w:szCs w:val="24"/>
        </w:rPr>
        <w:t>（二）投标函编制：</w:t>
      </w:r>
    </w:p>
    <w:p>
      <w:pPr>
        <w:widowControl/>
        <w:spacing w:line="500" w:lineRule="exact"/>
        <w:ind w:firstLine="6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投标人需提交一式两份（一份正本、一份副本）报价函，分别注明“正本”和“副本”（如报价不一致，以正本为准）及</w:t>
      </w:r>
      <w:r>
        <w:rPr>
          <w:rFonts w:hint="eastAsia" w:cs="宋体" w:asciiTheme="minorEastAsia" w:hAnsiTheme="minorEastAsia" w:eastAsiaTheme="minorEastAsia"/>
          <w:sz w:val="24"/>
          <w:szCs w:val="24"/>
        </w:rPr>
        <w:t>投标报价单位及项目名称</w:t>
      </w:r>
      <w:r>
        <w:rPr>
          <w:rFonts w:hint="eastAsia" w:cs="宋体" w:asciiTheme="minorEastAsia" w:hAnsiTheme="minorEastAsia" w:eastAsiaTheme="minorEastAsia"/>
          <w:kern w:val="0"/>
          <w:sz w:val="24"/>
          <w:szCs w:val="24"/>
        </w:rPr>
        <w:t>，且须密封并于密封处及封面加盖单位公章。报价函内需附以下资料并加盖单位公章：</w:t>
      </w:r>
    </w:p>
    <w:p>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1.投标资质材料（</w:t>
      </w:r>
      <w:r>
        <w:rPr>
          <w:rFonts w:hint="eastAsia" w:cs="宋体" w:asciiTheme="minorEastAsia" w:hAnsiTheme="minorEastAsia" w:eastAsiaTheme="minorEastAsia"/>
          <w:sz w:val="24"/>
          <w:szCs w:val="24"/>
        </w:rPr>
        <w:t>企业简介、企业法人营业执照复印件、所投产品相对应的生产厂家的</w:t>
      </w:r>
      <w:r>
        <w:rPr>
          <w:rFonts w:hint="eastAsia" w:cs="宋体" w:asciiTheme="minorEastAsia" w:hAnsiTheme="minorEastAsia" w:eastAsiaTheme="minorEastAsia"/>
          <w:sz w:val="24"/>
          <w:szCs w:val="24"/>
          <w:lang w:eastAsia="zh-CN"/>
        </w:rPr>
        <w:t>质量合格证</w:t>
      </w:r>
      <w:r>
        <w:rPr>
          <w:rFonts w:hint="eastAsia" w:cs="宋体" w:asciiTheme="minorEastAsia" w:hAnsiTheme="minorEastAsia" w:eastAsiaTheme="minorEastAsia"/>
          <w:sz w:val="24"/>
          <w:szCs w:val="24"/>
        </w:rPr>
        <w:t>等。</w:t>
      </w:r>
    </w:p>
    <w:p>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2.法人授权书原件。</w:t>
      </w:r>
    </w:p>
    <w:p>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3.服务保障方案及投标保证书。</w:t>
      </w:r>
    </w:p>
    <w:p>
      <w:pPr>
        <w:spacing w:line="500" w:lineRule="exact"/>
        <w:ind w:firstLine="480" w:firstLineChars="200"/>
        <w:jc w:val="left"/>
        <w:rPr>
          <w:rFonts w:cs="宋体" w:asciiTheme="minorEastAsia" w:hAnsiTheme="minorEastAsia" w:eastAsiaTheme="minorEastAsia"/>
          <w:kern w:val="0"/>
          <w:sz w:val="24"/>
          <w:szCs w:val="24"/>
        </w:rPr>
      </w:pPr>
      <w:r>
        <w:rPr>
          <w:rFonts w:hint="eastAsia" w:asciiTheme="minorEastAsia" w:hAnsiTheme="minorEastAsia" w:eastAsiaTheme="minorEastAsia"/>
          <w:sz w:val="24"/>
          <w:szCs w:val="24"/>
        </w:rPr>
        <w:t>4.</w:t>
      </w:r>
      <w:r>
        <w:rPr>
          <w:rFonts w:hint="eastAsia" w:cs="宋体" w:asciiTheme="minorEastAsia" w:hAnsiTheme="minorEastAsia" w:eastAsiaTheme="minorEastAsia"/>
          <w:kern w:val="0"/>
          <w:sz w:val="24"/>
          <w:szCs w:val="24"/>
        </w:rPr>
        <w:t>《铜陵学院202</w:t>
      </w:r>
      <w:r>
        <w:rPr>
          <w:rFonts w:hint="eastAsia" w:cs="宋体" w:asciiTheme="minorEastAsia" w:hAnsiTheme="minorEastAsia" w:eastAsiaTheme="minorEastAsia"/>
          <w:kern w:val="0"/>
          <w:sz w:val="24"/>
          <w:szCs w:val="24"/>
          <w:lang w:val="en-US" w:eastAsia="zh-CN"/>
        </w:rPr>
        <w:t>3-2024</w:t>
      </w:r>
      <w:r>
        <w:rPr>
          <w:rFonts w:hint="eastAsia" w:cs="宋体" w:asciiTheme="minorEastAsia" w:hAnsiTheme="minorEastAsia" w:eastAsiaTheme="minorEastAsia"/>
          <w:kern w:val="0"/>
          <w:sz w:val="24"/>
          <w:szCs w:val="24"/>
        </w:rPr>
        <w:t>年实验（训）耗材及工具采购项目</w:t>
      </w:r>
      <w:r>
        <w:rPr>
          <w:rFonts w:hint="eastAsia" w:asciiTheme="minorEastAsia" w:hAnsiTheme="minorEastAsia" w:eastAsiaTheme="minorEastAsia"/>
          <w:sz w:val="24"/>
          <w:szCs w:val="24"/>
        </w:rPr>
        <w:t>投标</w:t>
      </w:r>
      <w:r>
        <w:rPr>
          <w:rFonts w:hint="eastAsia" w:cs="宋体" w:asciiTheme="minorEastAsia" w:hAnsiTheme="minorEastAsia" w:eastAsiaTheme="minorEastAsia"/>
          <w:kern w:val="0"/>
          <w:sz w:val="24"/>
          <w:szCs w:val="24"/>
        </w:rPr>
        <w:t>报价表》。</w:t>
      </w:r>
    </w:p>
    <w:p>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5.投标单位认为需要提供的其它资料。</w:t>
      </w:r>
    </w:p>
    <w:p>
      <w:pPr>
        <w:widowControl/>
        <w:spacing w:line="500" w:lineRule="exact"/>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（三）标书投送：</w:t>
      </w:r>
    </w:p>
    <w:p>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1.提交时间202</w:t>
      </w: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年</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rPr>
        <w:t>月</w:t>
      </w:r>
      <w:r>
        <w:rPr>
          <w:rFonts w:hint="eastAsia" w:cs="宋体" w:asciiTheme="minorEastAsia" w:hAnsiTheme="minorEastAsia" w:eastAsiaTheme="minorEastAsia"/>
          <w:kern w:val="0"/>
          <w:sz w:val="24"/>
          <w:szCs w:val="24"/>
          <w:lang w:val="en-US" w:eastAsia="zh-CN"/>
        </w:rPr>
        <w:t>31</w:t>
      </w:r>
      <w:r>
        <w:rPr>
          <w:rFonts w:hint="eastAsia" w:cs="宋体" w:asciiTheme="minorEastAsia" w:hAnsiTheme="minorEastAsia" w:eastAsiaTheme="minorEastAsia"/>
          <w:kern w:val="0"/>
          <w:sz w:val="24"/>
          <w:szCs w:val="24"/>
        </w:rPr>
        <w:t>日11时 00 分前递交投标响应文件</w:t>
      </w:r>
      <w:r>
        <w:rPr>
          <w:rFonts w:hint="eastAsia" w:cs="宋体" w:asciiTheme="minorEastAsia" w:hAnsiTheme="minorEastAsia" w:eastAsiaTheme="minorEastAsia"/>
          <w:kern w:val="0"/>
          <w:sz w:val="24"/>
          <w:szCs w:val="24"/>
          <w:lang w:eastAsia="zh-CN"/>
        </w:rPr>
        <w:t>和投标样品</w:t>
      </w:r>
      <w:r>
        <w:rPr>
          <w:rFonts w:hint="eastAsia" w:cs="宋体" w:asciiTheme="minorEastAsia" w:hAnsiTheme="minorEastAsia" w:eastAsiaTheme="minorEastAsia"/>
          <w:kern w:val="0"/>
          <w:sz w:val="24"/>
          <w:szCs w:val="24"/>
        </w:rPr>
        <w:t>。</w:t>
      </w:r>
    </w:p>
    <w:p>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2.递交地点：铜陵学院</w:t>
      </w:r>
      <w:r>
        <w:rPr>
          <w:rFonts w:hint="eastAsia" w:cs="宋体" w:asciiTheme="minorEastAsia" w:hAnsiTheme="minorEastAsia" w:eastAsiaTheme="minorEastAsia"/>
          <w:kern w:val="0"/>
          <w:sz w:val="24"/>
          <w:szCs w:val="24"/>
          <w:lang w:eastAsia="zh-CN"/>
        </w:rPr>
        <w:t>翠湖校区图书馆楼八楼（</w:t>
      </w:r>
      <w:r>
        <w:rPr>
          <w:rFonts w:hint="eastAsia" w:cs="宋体" w:asciiTheme="minorEastAsia" w:hAnsiTheme="minorEastAsia" w:eastAsiaTheme="minorEastAsia"/>
          <w:kern w:val="0"/>
          <w:sz w:val="24"/>
          <w:szCs w:val="24"/>
          <w:lang w:val="en-US" w:eastAsia="zh-CN"/>
        </w:rPr>
        <w:t>806室）</w:t>
      </w:r>
      <w:r>
        <w:rPr>
          <w:rFonts w:hint="eastAsia" w:cs="宋体" w:asciiTheme="minorEastAsia" w:hAnsiTheme="minorEastAsia" w:eastAsiaTheme="minorEastAsia"/>
          <w:kern w:val="0"/>
          <w:sz w:val="24"/>
          <w:szCs w:val="24"/>
        </w:rPr>
        <w:t>，联系人：胡老师（13955931061）。</w:t>
      </w:r>
    </w:p>
    <w:p>
      <w:pPr>
        <w:widowControl/>
        <w:spacing w:line="500" w:lineRule="exact"/>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highlight w:val="yellow"/>
        </w:rPr>
        <w:t>（因</w:t>
      </w:r>
      <w:r>
        <w:rPr>
          <w:rFonts w:hint="eastAsia" w:cs="宋体" w:asciiTheme="minorEastAsia" w:hAnsiTheme="minorEastAsia" w:eastAsiaTheme="minorEastAsia"/>
          <w:kern w:val="0"/>
          <w:sz w:val="24"/>
          <w:szCs w:val="24"/>
          <w:highlight w:val="yellow"/>
          <w:lang w:eastAsia="zh-CN"/>
        </w:rPr>
        <w:t>校园管理</w:t>
      </w:r>
      <w:r>
        <w:rPr>
          <w:rFonts w:hint="eastAsia" w:cs="宋体" w:asciiTheme="minorEastAsia" w:hAnsiTheme="minorEastAsia" w:eastAsiaTheme="minorEastAsia"/>
          <w:kern w:val="0"/>
          <w:sz w:val="24"/>
          <w:szCs w:val="24"/>
          <w:highlight w:val="yellow"/>
        </w:rPr>
        <w:t>要求，请投标人在202</w:t>
      </w:r>
      <w:r>
        <w:rPr>
          <w:rFonts w:hint="eastAsia" w:cs="宋体" w:asciiTheme="minorEastAsia" w:hAnsiTheme="minorEastAsia" w:eastAsiaTheme="minorEastAsia"/>
          <w:kern w:val="0"/>
          <w:sz w:val="24"/>
          <w:szCs w:val="24"/>
          <w:highlight w:val="yellow"/>
          <w:lang w:val="en-US" w:eastAsia="zh-CN"/>
        </w:rPr>
        <w:t>3</w:t>
      </w:r>
      <w:r>
        <w:rPr>
          <w:rFonts w:hint="eastAsia" w:cs="宋体" w:asciiTheme="minorEastAsia" w:hAnsiTheme="minorEastAsia" w:eastAsiaTheme="minorEastAsia"/>
          <w:kern w:val="0"/>
          <w:sz w:val="24"/>
          <w:szCs w:val="24"/>
          <w:highlight w:val="yellow"/>
        </w:rPr>
        <w:t>年</w:t>
      </w:r>
      <w:r>
        <w:rPr>
          <w:rFonts w:hint="eastAsia" w:cs="宋体" w:asciiTheme="minorEastAsia" w:hAnsiTheme="minorEastAsia" w:eastAsiaTheme="minorEastAsia"/>
          <w:kern w:val="0"/>
          <w:sz w:val="24"/>
          <w:szCs w:val="24"/>
          <w:highlight w:val="yellow"/>
          <w:lang w:val="en-US" w:eastAsia="zh-CN"/>
        </w:rPr>
        <w:t>8</w:t>
      </w:r>
      <w:r>
        <w:rPr>
          <w:rFonts w:hint="eastAsia" w:cs="宋体" w:asciiTheme="minorEastAsia" w:hAnsiTheme="minorEastAsia" w:eastAsiaTheme="minorEastAsia"/>
          <w:kern w:val="0"/>
          <w:sz w:val="24"/>
          <w:szCs w:val="24"/>
          <w:highlight w:val="yellow"/>
        </w:rPr>
        <w:t>月</w:t>
      </w:r>
      <w:r>
        <w:rPr>
          <w:rFonts w:hint="eastAsia" w:cs="宋体" w:asciiTheme="minorEastAsia" w:hAnsiTheme="minorEastAsia" w:eastAsiaTheme="minorEastAsia"/>
          <w:kern w:val="0"/>
          <w:sz w:val="24"/>
          <w:szCs w:val="24"/>
          <w:highlight w:val="yellow"/>
          <w:lang w:val="en-US" w:eastAsia="zh-CN"/>
        </w:rPr>
        <w:t>31</w:t>
      </w:r>
      <w:r>
        <w:rPr>
          <w:rFonts w:hint="eastAsia" w:cs="宋体" w:asciiTheme="minorEastAsia" w:hAnsiTheme="minorEastAsia" w:eastAsiaTheme="minorEastAsia"/>
          <w:kern w:val="0"/>
          <w:sz w:val="24"/>
          <w:szCs w:val="24"/>
          <w:highlight w:val="yellow"/>
        </w:rPr>
        <w:t>日上午8:30-11:00期间投递投标文件，其它时段不接收）</w:t>
      </w:r>
      <w:r>
        <w:rPr>
          <w:rFonts w:hint="eastAsia" w:cs="宋体" w:asciiTheme="minorEastAsia" w:hAnsiTheme="minorEastAsia" w:eastAsiaTheme="minorEastAsia"/>
          <w:kern w:val="0"/>
          <w:sz w:val="24"/>
          <w:szCs w:val="24"/>
        </w:rPr>
        <w:t>。</w:t>
      </w:r>
    </w:p>
    <w:p>
      <w:pPr>
        <w:widowControl/>
        <w:spacing w:line="500" w:lineRule="exact"/>
        <w:ind w:firstLine="42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（四）其它事项：</w:t>
      </w:r>
    </w:p>
    <w:p>
      <w:pPr>
        <w:widowControl/>
        <w:spacing w:line="500" w:lineRule="exact"/>
        <w:ind w:firstLine="42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采购人将</w:t>
      </w:r>
      <w:r>
        <w:rPr>
          <w:rFonts w:hint="eastAsia" w:cs="宋体" w:asciiTheme="minorEastAsia" w:hAnsiTheme="minorEastAsia" w:eastAsiaTheme="minorEastAsia"/>
          <w:kern w:val="0"/>
          <w:sz w:val="24"/>
          <w:szCs w:val="24"/>
          <w:lang w:eastAsia="zh-CN"/>
        </w:rPr>
        <w:t>根据</w:t>
      </w:r>
      <w:r>
        <w:rPr>
          <w:rFonts w:hint="eastAsia" w:cs="宋体" w:asciiTheme="minorEastAsia" w:hAnsiTheme="minorEastAsia" w:eastAsiaTheme="minorEastAsia"/>
          <w:kern w:val="0"/>
          <w:sz w:val="24"/>
          <w:szCs w:val="24"/>
        </w:rPr>
        <w:t>综合报价、服务方案及保障能力、承诺，按照有效合理低价确定中标服务单位。</w:t>
      </w:r>
    </w:p>
    <w:p>
      <w:pPr>
        <w:widowControl/>
        <w:spacing w:line="500" w:lineRule="exact"/>
        <w:ind w:firstLine="42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中标结果将在铜陵学院国资处网站予以公布。</w:t>
      </w:r>
    </w:p>
    <w:p>
      <w:pPr>
        <w:widowControl/>
        <w:spacing w:line="500" w:lineRule="exact"/>
        <w:ind w:firstLine="42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eastAsia="zh-CN"/>
        </w:rPr>
        <w:t>公示结束后</w:t>
      </w:r>
      <w:r>
        <w:rPr>
          <w:rFonts w:hint="eastAsia" w:cs="宋体" w:asciiTheme="minorEastAsia" w:hAnsiTheme="minorEastAsia" w:eastAsiaTheme="minorEastAsia"/>
          <w:kern w:val="0"/>
          <w:sz w:val="24"/>
          <w:szCs w:val="24"/>
        </w:rPr>
        <w:t>中标单位应及时与采购人联系，进一步洽谈履约及相关事宜。如拟中标单位对中标结果不能及时作出响应，或响应程度可能影响到采购人的需要，采购人有权对该单位作出不予中标处理，从而选择其它的候选单位作为中标单位或重新招标。</w:t>
      </w:r>
    </w:p>
    <w:p>
      <w:pPr>
        <w:widowControl/>
        <w:spacing w:line="500" w:lineRule="exact"/>
        <w:ind w:firstLine="600"/>
        <w:rPr>
          <w:rFonts w:asciiTheme="minorEastAsia" w:hAnsiTheme="minorEastAsia" w:eastAsiaTheme="minorEastAsia"/>
          <w:b/>
          <w:sz w:val="24"/>
          <w:szCs w:val="24"/>
        </w:rPr>
      </w:pPr>
      <w:r>
        <w:rPr>
          <w:rFonts w:hint="eastAsia" w:cs="宋体" w:asciiTheme="minorEastAsia" w:hAnsiTheme="minorEastAsia" w:eastAsiaTheme="minorEastAsia"/>
          <w:b/>
          <w:kern w:val="0"/>
          <w:sz w:val="24"/>
          <w:szCs w:val="24"/>
        </w:rPr>
        <w:t>四、</w:t>
      </w:r>
      <w:r>
        <w:rPr>
          <w:rFonts w:hint="eastAsia" w:asciiTheme="minorEastAsia" w:hAnsiTheme="minorEastAsia" w:eastAsiaTheme="minorEastAsia"/>
          <w:b/>
          <w:sz w:val="24"/>
          <w:szCs w:val="24"/>
        </w:rPr>
        <w:t>产品质量及供货服务要求</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1.所投拟供应的实验（训）耗材及工具等必须为符合国标、行业规范，为全新原装正品优质现货；随产品提供相应的合格证等。</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2.所投拟供应的</w:t>
      </w:r>
      <w:r>
        <w:rPr>
          <w:rFonts w:hint="eastAsia" w:asciiTheme="minorEastAsia" w:hAnsiTheme="minorEastAsia" w:eastAsiaTheme="minorEastAsia"/>
          <w:sz w:val="24"/>
          <w:szCs w:val="24"/>
          <w:lang w:eastAsia="zh-CN"/>
        </w:rPr>
        <w:t>工具类</w:t>
      </w:r>
      <w:r>
        <w:rPr>
          <w:rFonts w:hint="eastAsia" w:asciiTheme="minorEastAsia" w:hAnsiTheme="minorEastAsia" w:eastAsiaTheme="minorEastAsia"/>
          <w:sz w:val="24"/>
          <w:szCs w:val="24"/>
        </w:rPr>
        <w:t>产品质保期不得低于</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个月</w:t>
      </w:r>
      <w:r>
        <w:rPr>
          <w:rFonts w:hint="eastAsia" w:cs="宋体" w:asciiTheme="minorEastAsia" w:hAnsiTheme="minorEastAsia" w:eastAsiaTheme="minorEastAsia"/>
          <w:kern w:val="0"/>
          <w:sz w:val="24"/>
          <w:szCs w:val="24"/>
        </w:rPr>
        <w:t>（承诺函中须有此项承诺）</w:t>
      </w:r>
      <w:r>
        <w:rPr>
          <w:rFonts w:hint="eastAsia" w:asciiTheme="minorEastAsia" w:hAnsiTheme="minorEastAsia" w:eastAsiaTheme="minorEastAsia"/>
          <w:sz w:val="24"/>
          <w:szCs w:val="24"/>
        </w:rPr>
        <w:t>。</w:t>
      </w:r>
    </w:p>
    <w:p>
      <w:pPr>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3.中标合同签订后，在接到供货通知10个日历天内按要求数量送货至指定地点。</w:t>
      </w:r>
    </w:p>
    <w:p>
      <w:pPr>
        <w:spacing w:line="500" w:lineRule="exact"/>
        <w:ind w:firstLine="361" w:firstLineChars="15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五、</w:t>
      </w:r>
      <w:r>
        <w:rPr>
          <w:rFonts w:hint="eastAsia" w:cs="宋体" w:asciiTheme="minorEastAsia" w:hAnsiTheme="minorEastAsia" w:eastAsiaTheme="minorEastAsia"/>
          <w:b/>
          <w:bCs/>
          <w:kern w:val="0"/>
          <w:sz w:val="24"/>
          <w:szCs w:val="24"/>
        </w:rPr>
        <w:t>付款方式</w:t>
      </w:r>
    </w:p>
    <w:p>
      <w:pPr>
        <w:pStyle w:val="6"/>
        <w:spacing w:before="0" w:beforeAutospacing="0" w:after="0" w:afterAutospacing="0" w:line="500" w:lineRule="exact"/>
        <w:ind w:firstLine="480" w:firstLineChars="200"/>
        <w:jc w:val="both"/>
        <w:rPr>
          <w:rFonts w:asciiTheme="minorEastAsia" w:hAnsiTheme="minorEastAsia" w:eastAsiaTheme="minorEastAsia"/>
        </w:rPr>
      </w:pPr>
      <w:r>
        <w:rPr>
          <w:rFonts w:hint="eastAsia" w:asciiTheme="minorEastAsia" w:hAnsiTheme="minorEastAsia" w:eastAsiaTheme="minorEastAsia"/>
        </w:rPr>
        <w:t>本项目不支付预付款，供货服务完成后，按照要求提供各项验收所需资料。经验收合格，提供有效发票在一个月内付合同款。</w:t>
      </w:r>
    </w:p>
    <w:p>
      <w:pPr>
        <w:widowControl/>
        <w:spacing w:line="500" w:lineRule="exact"/>
        <w:ind w:firstLine="472"/>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bCs/>
          <w:kern w:val="0"/>
          <w:sz w:val="24"/>
          <w:szCs w:val="24"/>
        </w:rPr>
        <w:t>六、业务联系：</w:t>
      </w:r>
    </w:p>
    <w:p>
      <w:pPr>
        <w:widowControl/>
        <w:spacing w:line="500" w:lineRule="exact"/>
        <w:ind w:firstLine="48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.招标采购负责部门：涉及本询价函中的商务部分，请与铜陵学院国资处程老师联系。联系电话：</w:t>
      </w:r>
      <w:r>
        <w:rPr>
          <w:rFonts w:cs="宋体" w:asciiTheme="minorEastAsia" w:hAnsiTheme="minorEastAsia" w:eastAsiaTheme="minorEastAsia"/>
          <w:kern w:val="0"/>
          <w:sz w:val="24"/>
          <w:szCs w:val="24"/>
        </w:rPr>
        <w:t>0562-5881058</w:t>
      </w:r>
      <w:r>
        <w:rPr>
          <w:rFonts w:hint="eastAsia" w:cs="宋体" w:asciiTheme="minorEastAsia" w:hAnsiTheme="minorEastAsia" w:eastAsiaTheme="minorEastAsia"/>
          <w:kern w:val="0"/>
          <w:sz w:val="24"/>
          <w:szCs w:val="24"/>
        </w:rPr>
        <w:t>。</w:t>
      </w:r>
    </w:p>
    <w:p>
      <w:pPr>
        <w:widowControl/>
        <w:spacing w:line="500" w:lineRule="exact"/>
        <w:ind w:firstLine="480" w:firstLineChars="200"/>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2</w:t>
      </w:r>
      <w:r>
        <w:rPr>
          <w:rFonts w:hint="eastAsia" w:cs="宋体" w:asciiTheme="minorEastAsia" w:hAnsiTheme="minorEastAsia" w:eastAsiaTheme="minorEastAsia"/>
          <w:kern w:val="0"/>
          <w:sz w:val="24"/>
          <w:szCs w:val="24"/>
        </w:rPr>
        <w:t>.使用（主管）部门：本项目为铜陵学院</w:t>
      </w:r>
      <w:r>
        <w:rPr>
          <w:rFonts w:hint="eastAsia" w:cs="宋体" w:asciiTheme="minorEastAsia" w:hAnsiTheme="minorEastAsia" w:eastAsiaTheme="minorEastAsia"/>
          <w:kern w:val="0"/>
          <w:sz w:val="24"/>
          <w:szCs w:val="24"/>
          <w:lang w:eastAsia="zh-CN"/>
        </w:rPr>
        <w:t>电气工程学院</w:t>
      </w:r>
      <w:r>
        <w:rPr>
          <w:rFonts w:hint="eastAsia" w:cs="宋体" w:asciiTheme="minorEastAsia" w:hAnsiTheme="minorEastAsia" w:eastAsiaTheme="minorEastAsia"/>
          <w:kern w:val="0"/>
          <w:sz w:val="24"/>
          <w:szCs w:val="24"/>
        </w:rPr>
        <w:t>使用管理，如需了解所需体检相关的具体情况等，请与</w:t>
      </w:r>
      <w:r>
        <w:rPr>
          <w:rFonts w:hint="eastAsia" w:cs="宋体" w:asciiTheme="minorEastAsia" w:hAnsiTheme="minorEastAsia" w:eastAsiaTheme="minorEastAsia"/>
          <w:kern w:val="0"/>
          <w:sz w:val="24"/>
          <w:szCs w:val="24"/>
          <w:lang w:eastAsia="zh-CN"/>
        </w:rPr>
        <w:t>胡</w:t>
      </w:r>
      <w:r>
        <w:rPr>
          <w:rFonts w:hint="eastAsia" w:cs="宋体" w:asciiTheme="minorEastAsia" w:hAnsiTheme="minorEastAsia" w:eastAsiaTheme="minorEastAsia"/>
          <w:kern w:val="0"/>
          <w:sz w:val="24"/>
          <w:szCs w:val="24"/>
        </w:rPr>
        <w:t>老师联系</w:t>
      </w: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15256636086）</w:t>
      </w:r>
      <w:r>
        <w:rPr>
          <w:rFonts w:hint="eastAsia" w:cs="宋体" w:asciiTheme="minorEastAsia" w:hAnsiTheme="minorEastAsia" w:eastAsiaTheme="minorEastAsia"/>
          <w:kern w:val="0"/>
          <w:sz w:val="24"/>
          <w:szCs w:val="24"/>
        </w:rPr>
        <w:t>。</w:t>
      </w:r>
    </w:p>
    <w:p>
      <w:pPr>
        <w:widowControl/>
        <w:adjustRightInd w:val="0"/>
        <w:snapToGrid w:val="0"/>
        <w:spacing w:line="500" w:lineRule="exact"/>
        <w:ind w:firstLine="482" w:firstLineChars="200"/>
        <w:jc w:val="left"/>
        <w:rPr>
          <w:rFonts w:ascii="宋体" w:hAnsi="宋体" w:cs="宋体"/>
          <w:b/>
          <w:kern w:val="0"/>
          <w:sz w:val="24"/>
          <w:szCs w:val="24"/>
        </w:rPr>
      </w:pPr>
      <w:r>
        <w:rPr>
          <w:rFonts w:hint="eastAsia" w:cs="宋体" w:asciiTheme="minorEastAsia" w:hAnsiTheme="minorEastAsia" w:eastAsiaTheme="minorEastAsia"/>
          <w:b/>
          <w:bCs/>
          <w:kern w:val="0"/>
          <w:sz w:val="24"/>
          <w:szCs w:val="24"/>
        </w:rPr>
        <w:t>七、</w:t>
      </w:r>
      <w:r>
        <w:rPr>
          <w:rFonts w:hint="eastAsia" w:ascii="宋体" w:hAnsi="宋体" w:cs="宋体"/>
          <w:b/>
          <w:kern w:val="0"/>
          <w:sz w:val="24"/>
          <w:szCs w:val="24"/>
        </w:rPr>
        <w:t>质疑投诉与监督</w:t>
      </w:r>
    </w:p>
    <w:p>
      <w:pPr>
        <w:widowControl/>
        <w:adjustRightInd w:val="0"/>
        <w:snapToGrid w:val="0"/>
        <w:spacing w:line="500" w:lineRule="exact"/>
        <w:ind w:firstLine="600" w:firstLineChars="250"/>
        <w:jc w:val="left"/>
        <w:rPr>
          <w:rFonts w:ascii="宋体" w:hAnsi="宋体" w:cs="宋体"/>
          <w:kern w:val="0"/>
          <w:sz w:val="24"/>
          <w:szCs w:val="24"/>
        </w:rPr>
      </w:pPr>
      <w:r>
        <w:rPr>
          <w:rFonts w:hint="eastAsia" w:ascii="宋体" w:hAnsi="宋体" w:cs="宋体"/>
          <w:kern w:val="0"/>
          <w:sz w:val="24"/>
          <w:szCs w:val="24"/>
        </w:rPr>
        <w:t xml:space="preserve">1.质疑、投诉受理部门：铜陵学院国资处  电话：0562-5883540；  </w:t>
      </w:r>
    </w:p>
    <w:p>
      <w:pPr>
        <w:widowControl/>
        <w:adjustRightInd w:val="0"/>
        <w:snapToGrid w:val="0"/>
        <w:spacing w:line="500" w:lineRule="exact"/>
        <w:ind w:firstLine="600" w:firstLineChars="250"/>
        <w:jc w:val="left"/>
        <w:rPr>
          <w:rFonts w:ascii="宋体" w:hAnsi="宋体" w:cs="宋体"/>
          <w:kern w:val="0"/>
          <w:sz w:val="24"/>
          <w:szCs w:val="24"/>
        </w:rPr>
      </w:pPr>
      <w:r>
        <w:rPr>
          <w:rFonts w:hint="eastAsia" w:ascii="宋体" w:hAnsi="宋体" w:cs="宋体"/>
          <w:kern w:val="0"/>
          <w:sz w:val="24"/>
          <w:szCs w:val="24"/>
        </w:rPr>
        <w:t>2.纪律监督部门 ：铜陵学院纪委    电话 0562-5881977。</w:t>
      </w:r>
    </w:p>
    <w:p>
      <w:pPr>
        <w:widowControl/>
        <w:adjustRightInd w:val="0"/>
        <w:snapToGrid w:val="0"/>
        <w:spacing w:line="500" w:lineRule="exact"/>
        <w:ind w:firstLine="600" w:firstLineChars="250"/>
        <w:jc w:val="left"/>
        <w:rPr>
          <w:rFonts w:cs="宋体" w:asciiTheme="minorEastAsia" w:hAnsiTheme="minorEastAsia" w:eastAsiaTheme="minorEastAsia"/>
          <w:kern w:val="0"/>
          <w:sz w:val="24"/>
          <w:szCs w:val="24"/>
        </w:rPr>
      </w:pPr>
      <w:r>
        <w:rPr>
          <w:rFonts w:hint="eastAsia" w:ascii="宋体" w:hAnsi="宋体" w:cs="宋体"/>
          <w:kern w:val="0"/>
          <w:sz w:val="24"/>
          <w:szCs w:val="24"/>
        </w:rPr>
        <w:t>3.单位或个人对公示内容有异议的，请于公示期内以实名书面（包括联系人、地址、联系电话、加盖公章）形式将意见反馈给以上部门。</w:t>
      </w:r>
    </w:p>
    <w:p>
      <w:pPr>
        <w:widowControl/>
        <w:spacing w:line="500" w:lineRule="exact"/>
        <w:ind w:firstLine="5160" w:firstLineChars="2150"/>
        <w:rPr>
          <w:rFonts w:hint="eastAsia" w:cs="宋体" w:asciiTheme="minorEastAsia" w:hAnsiTheme="minorEastAsia" w:eastAsiaTheme="minorEastAsia"/>
          <w:kern w:val="0"/>
          <w:sz w:val="24"/>
          <w:szCs w:val="24"/>
        </w:rPr>
      </w:pPr>
    </w:p>
    <w:p>
      <w:pPr>
        <w:widowControl/>
        <w:spacing w:line="500" w:lineRule="exact"/>
        <w:ind w:firstLine="5160" w:firstLineChars="2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铜陵学院</w:t>
      </w:r>
    </w:p>
    <w:p>
      <w:pPr>
        <w:spacing w:line="5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50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2023年8月25日</w:t>
      </w:r>
    </w:p>
    <w:p>
      <w:pPr>
        <w:spacing w:line="500" w:lineRule="exact"/>
        <w:rPr>
          <w:rFonts w:hint="eastAsia" w:asciiTheme="minorEastAsia" w:hAnsiTheme="minorEastAsia" w:eastAsiaTheme="minorEastAsia"/>
          <w:sz w:val="24"/>
          <w:szCs w:val="24"/>
        </w:rPr>
      </w:pPr>
    </w:p>
    <w:p>
      <w:pPr>
        <w:spacing w:line="500" w:lineRule="exact"/>
        <w:rPr>
          <w:rFonts w:hint="eastAsia" w:asciiTheme="minorEastAsia" w:hAnsiTheme="minorEastAsia" w:eastAsiaTheme="minorEastAsia"/>
          <w:sz w:val="24"/>
          <w:szCs w:val="24"/>
        </w:rPr>
      </w:pPr>
    </w:p>
    <w:p>
      <w:pPr>
        <w:spacing w:line="500" w:lineRule="exact"/>
        <w:rPr>
          <w:rFonts w:hint="eastAsia" w:asciiTheme="minorEastAsia" w:hAnsiTheme="minorEastAsia" w:eastAsiaTheme="minorEastAsia"/>
          <w:sz w:val="24"/>
          <w:szCs w:val="24"/>
        </w:rPr>
      </w:pPr>
    </w:p>
    <w:p>
      <w:pPr>
        <w:spacing w:line="500" w:lineRule="exact"/>
        <w:rPr>
          <w:rFonts w:hint="eastAsia" w:asciiTheme="minorEastAsia" w:hAnsiTheme="minorEastAsia" w:eastAsiaTheme="minorEastAsia"/>
          <w:sz w:val="24"/>
          <w:szCs w:val="24"/>
        </w:rPr>
      </w:pPr>
    </w:p>
    <w:p>
      <w:pPr>
        <w:spacing w:line="500" w:lineRule="exact"/>
        <w:rPr>
          <w:rFonts w:hint="eastAsia" w:asciiTheme="minorEastAsia" w:hAnsiTheme="minorEastAsia" w:eastAsiaTheme="minorEastAsia"/>
          <w:sz w:val="24"/>
          <w:szCs w:val="24"/>
        </w:rPr>
      </w:pPr>
    </w:p>
    <w:p>
      <w:pPr>
        <w:spacing w:line="500" w:lineRule="exact"/>
        <w:rPr>
          <w:rFonts w:hint="eastAsia" w:asciiTheme="minorEastAsia" w:hAnsiTheme="minorEastAsia" w:eastAsiaTheme="minorEastAsia"/>
          <w:sz w:val="24"/>
          <w:szCs w:val="24"/>
        </w:rPr>
      </w:pPr>
    </w:p>
    <w:p>
      <w:pPr>
        <w:spacing w:line="500" w:lineRule="exact"/>
        <w:rPr>
          <w:rFonts w:hint="eastAsia" w:asciiTheme="minorEastAsia" w:hAnsiTheme="minorEastAsia" w:eastAsiaTheme="minorEastAsia"/>
          <w:sz w:val="24"/>
          <w:szCs w:val="24"/>
        </w:rPr>
      </w:pPr>
    </w:p>
    <w:p>
      <w:pPr>
        <w:spacing w:line="500" w:lineRule="exact"/>
        <w:rPr>
          <w:rFonts w:hint="eastAsia" w:asciiTheme="minorEastAsia" w:hAnsiTheme="minorEastAsia" w:eastAsiaTheme="minorEastAsia"/>
          <w:sz w:val="24"/>
          <w:szCs w:val="24"/>
        </w:rPr>
      </w:pPr>
    </w:p>
    <w:p>
      <w:pPr>
        <w:numPr>
          <w:ilvl w:val="0"/>
          <w:numId w:val="1"/>
        </w:numPr>
        <w:spacing w:line="500" w:lineRule="exact"/>
        <w:jc w:val="center"/>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项目采购需求</w:t>
      </w:r>
    </w:p>
    <w:p>
      <w:pPr>
        <w:numPr>
          <w:ilvl w:val="0"/>
          <w:numId w:val="0"/>
        </w:numPr>
        <w:spacing w:line="500" w:lineRule="exact"/>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注：1、如本章内容与其他章节有冲突，以本章内容为准。</w:t>
      </w:r>
    </w:p>
    <w:p>
      <w:pPr>
        <w:numPr>
          <w:ilvl w:val="0"/>
          <w:numId w:val="0"/>
        </w:numPr>
        <w:spacing w:line="500" w:lineRule="exact"/>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2、如本章内容与国家法律法规相冲突的，以相关法律法规为准。</w:t>
      </w:r>
    </w:p>
    <w:p>
      <w:pPr>
        <w:numPr>
          <w:ilvl w:val="0"/>
          <w:numId w:val="0"/>
        </w:numPr>
        <w:spacing w:line="500" w:lineRule="exact"/>
        <w:jc w:val="both"/>
        <w:rPr>
          <w:rFonts w:hint="eastAsia" w:asciiTheme="minorEastAsia" w:hAnsiTheme="minorEastAsia" w:eastAsiaTheme="minorEastAsia"/>
          <w:b w:val="0"/>
          <w:bCs w:val="0"/>
          <w:sz w:val="24"/>
          <w:szCs w:val="24"/>
          <w:lang w:eastAsia="zh-CN"/>
        </w:rPr>
      </w:pPr>
      <w:r>
        <w:rPr>
          <w:rFonts w:hint="eastAsia" w:asciiTheme="minorEastAsia" w:hAnsiTheme="minorEastAsia" w:eastAsiaTheme="minorEastAsia"/>
          <w:b w:val="0"/>
          <w:bCs w:val="0"/>
          <w:sz w:val="24"/>
          <w:szCs w:val="24"/>
          <w:lang w:eastAsia="zh-CN"/>
        </w:rPr>
        <w:t>3、如本章内容与国家、地方强制标准相冲突的，以强制标准为准。</w:t>
      </w:r>
    </w:p>
    <w:tbl>
      <w:tblPr>
        <w:tblStyle w:val="7"/>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051"/>
        <w:gridCol w:w="2809"/>
        <w:gridCol w:w="1158"/>
        <w:gridCol w:w="900"/>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04" w:type="dxa"/>
            <w:noWrap w:val="0"/>
            <w:vAlign w:val="center"/>
          </w:tcPr>
          <w:p>
            <w:pPr>
              <w:adjustRightInd w:val="0"/>
              <w:snapToGrid w:val="0"/>
              <w:spacing w:line="420" w:lineRule="exact"/>
              <w:jc w:val="center"/>
              <w:rPr>
                <w:rFonts w:ascii="宋体" w:hAnsi="宋体" w:eastAsia="宋体"/>
                <w:szCs w:val="21"/>
              </w:rPr>
            </w:pPr>
            <w:r>
              <w:rPr>
                <w:rFonts w:hint="eastAsia" w:ascii="宋体" w:hAnsi="宋体" w:eastAsia="宋体"/>
                <w:szCs w:val="21"/>
              </w:rPr>
              <w:t>序号</w:t>
            </w:r>
          </w:p>
        </w:tc>
        <w:tc>
          <w:tcPr>
            <w:tcW w:w="2051" w:type="dxa"/>
            <w:noWrap w:val="0"/>
            <w:vAlign w:val="center"/>
          </w:tcPr>
          <w:p>
            <w:pPr>
              <w:adjustRightInd w:val="0"/>
              <w:snapToGrid w:val="0"/>
              <w:spacing w:line="420" w:lineRule="exact"/>
              <w:jc w:val="center"/>
              <w:rPr>
                <w:rFonts w:ascii="宋体" w:hAnsi="宋体" w:eastAsia="宋体"/>
                <w:szCs w:val="21"/>
              </w:rPr>
            </w:pPr>
            <w:r>
              <w:rPr>
                <w:rFonts w:hint="eastAsia" w:ascii="宋体" w:hAnsi="宋体" w:eastAsia="宋体"/>
                <w:szCs w:val="21"/>
              </w:rPr>
              <w:t>品目名称</w:t>
            </w:r>
          </w:p>
        </w:tc>
        <w:tc>
          <w:tcPr>
            <w:tcW w:w="2809" w:type="dxa"/>
            <w:noWrap w:val="0"/>
            <w:vAlign w:val="center"/>
          </w:tcPr>
          <w:p>
            <w:pPr>
              <w:adjustRightInd w:val="0"/>
              <w:snapToGrid w:val="0"/>
              <w:spacing w:line="420" w:lineRule="exact"/>
              <w:jc w:val="center"/>
              <w:rPr>
                <w:rFonts w:ascii="宋体" w:hAnsi="宋体" w:eastAsia="宋体"/>
                <w:szCs w:val="21"/>
              </w:rPr>
            </w:pPr>
            <w:r>
              <w:rPr>
                <w:rFonts w:hint="eastAsia" w:ascii="宋体" w:hAnsi="宋体" w:eastAsia="宋体"/>
                <w:szCs w:val="21"/>
              </w:rPr>
              <w:t>技术</w:t>
            </w:r>
            <w:r>
              <w:rPr>
                <w:rFonts w:ascii="宋体" w:hAnsi="宋体" w:eastAsia="宋体"/>
                <w:szCs w:val="21"/>
              </w:rPr>
              <w:t>参数要求</w:t>
            </w:r>
          </w:p>
        </w:tc>
        <w:tc>
          <w:tcPr>
            <w:tcW w:w="1158" w:type="dxa"/>
            <w:noWrap w:val="0"/>
            <w:vAlign w:val="center"/>
          </w:tcPr>
          <w:p>
            <w:pPr>
              <w:adjustRightInd w:val="0"/>
              <w:snapToGrid w:val="0"/>
              <w:spacing w:line="420" w:lineRule="exact"/>
              <w:jc w:val="center"/>
              <w:rPr>
                <w:rFonts w:ascii="宋体" w:hAnsi="宋体" w:eastAsia="宋体"/>
                <w:szCs w:val="21"/>
              </w:rPr>
            </w:pPr>
            <w:r>
              <w:rPr>
                <w:rFonts w:hint="eastAsia" w:ascii="宋体" w:hAnsi="宋体" w:eastAsia="宋体"/>
                <w:szCs w:val="21"/>
              </w:rPr>
              <w:t>数量</w:t>
            </w:r>
          </w:p>
        </w:tc>
        <w:tc>
          <w:tcPr>
            <w:tcW w:w="900" w:type="dxa"/>
            <w:noWrap w:val="0"/>
            <w:vAlign w:val="center"/>
          </w:tcPr>
          <w:p>
            <w:pPr>
              <w:adjustRightInd w:val="0"/>
              <w:snapToGrid w:val="0"/>
              <w:spacing w:line="420" w:lineRule="exact"/>
              <w:jc w:val="center"/>
              <w:rPr>
                <w:rFonts w:ascii="宋体" w:hAnsi="宋体" w:eastAsia="宋体"/>
                <w:szCs w:val="21"/>
              </w:rPr>
            </w:pPr>
            <w:r>
              <w:rPr>
                <w:rFonts w:hint="eastAsia" w:ascii="宋体" w:hAnsi="宋体" w:eastAsia="宋体"/>
                <w:szCs w:val="21"/>
              </w:rPr>
              <w:t>单位</w:t>
            </w:r>
          </w:p>
        </w:tc>
        <w:tc>
          <w:tcPr>
            <w:tcW w:w="1361" w:type="dxa"/>
            <w:noWrap w:val="0"/>
            <w:vAlign w:val="center"/>
          </w:tcPr>
          <w:p>
            <w:pPr>
              <w:adjustRightInd w:val="0"/>
              <w:snapToGrid w:val="0"/>
              <w:spacing w:line="420" w:lineRule="exact"/>
              <w:jc w:val="center"/>
              <w:rPr>
                <w:rFonts w:hint="eastAsia"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adjustRightInd w:val="0"/>
              <w:snapToGrid w:val="0"/>
              <w:spacing w:line="420" w:lineRule="exact"/>
              <w:jc w:val="center"/>
              <w:rPr>
                <w:rFonts w:hint="eastAsia" w:ascii="宋体" w:hAnsi="宋体" w:eastAsia="宋体" w:cs="宋体"/>
                <w:szCs w:val="21"/>
              </w:rPr>
            </w:pPr>
            <w:r>
              <w:rPr>
                <w:rFonts w:hint="eastAsia" w:ascii="宋体" w:hAnsi="宋体" w:eastAsia="宋体" w:cs="宋体"/>
                <w:szCs w:val="21"/>
              </w:rPr>
              <w:t>1</w:t>
            </w:r>
          </w:p>
        </w:tc>
        <w:tc>
          <w:tcPr>
            <w:tcW w:w="2051"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插排</w:t>
            </w:r>
          </w:p>
        </w:tc>
        <w:tc>
          <w:tcPr>
            <w:tcW w:w="2809"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公牛6插全长</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米</w:t>
            </w:r>
          </w:p>
        </w:tc>
        <w:tc>
          <w:tcPr>
            <w:tcW w:w="115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w:t>
            </w:r>
          </w:p>
        </w:tc>
        <w:tc>
          <w:tcPr>
            <w:tcW w:w="90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个</w:t>
            </w:r>
          </w:p>
        </w:tc>
        <w:tc>
          <w:tcPr>
            <w:tcW w:w="13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color w:val="000000"/>
                <w:szCs w:val="21"/>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center"/>
          </w:tcPr>
          <w:p>
            <w:pPr>
              <w:adjustRightInd w:val="0"/>
              <w:snapToGrid w:val="0"/>
              <w:spacing w:line="42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2051"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插排</w:t>
            </w:r>
          </w:p>
        </w:tc>
        <w:tc>
          <w:tcPr>
            <w:tcW w:w="2809"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公牛</w:t>
            </w:r>
            <w:r>
              <w:rPr>
                <w:rFonts w:hint="eastAsia" w:ascii="宋体" w:hAnsi="宋体" w:eastAsia="宋体" w:cs="宋体"/>
                <w:color w:val="000000"/>
                <w:szCs w:val="21"/>
                <w:lang w:val="en-US" w:eastAsia="zh-CN"/>
              </w:rPr>
              <w:t>10</w:t>
            </w:r>
            <w:r>
              <w:rPr>
                <w:rFonts w:hint="eastAsia" w:ascii="宋体" w:hAnsi="宋体" w:eastAsia="宋体" w:cs="宋体"/>
                <w:color w:val="000000"/>
                <w:szCs w:val="21"/>
              </w:rPr>
              <w:t>插全长3米</w:t>
            </w:r>
          </w:p>
        </w:tc>
        <w:tc>
          <w:tcPr>
            <w:tcW w:w="115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w:t>
            </w:r>
          </w:p>
        </w:tc>
        <w:tc>
          <w:tcPr>
            <w:tcW w:w="90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个</w:t>
            </w:r>
          </w:p>
        </w:tc>
        <w:tc>
          <w:tcPr>
            <w:tcW w:w="13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lang w:val="en-US" w:eastAsia="zh-CN" w:bidi="ar-SA"/>
              </w:rPr>
            </w:pPr>
            <w:r>
              <w:rPr>
                <w:rFonts w:hint="eastAsia" w:ascii="宋体" w:hAnsi="宋体" w:eastAsia="宋体" w:cs="宋体"/>
                <w:color w:val="000000"/>
                <w:szCs w:val="21"/>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2051"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毛笔</w:t>
            </w:r>
          </w:p>
        </w:tc>
        <w:tc>
          <w:tcPr>
            <w:tcW w:w="2809"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白金牌黑色书法软毛笔</w:t>
            </w:r>
          </w:p>
        </w:tc>
        <w:tc>
          <w:tcPr>
            <w:tcW w:w="115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40</w:t>
            </w:r>
          </w:p>
        </w:tc>
        <w:tc>
          <w:tcPr>
            <w:tcW w:w="900"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支</w:t>
            </w:r>
          </w:p>
        </w:tc>
        <w:tc>
          <w:tcPr>
            <w:tcW w:w="1361"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color w:val="000000"/>
                <w:szCs w:val="21"/>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焊锡丝</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900克线径0.8mm</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卷</w:t>
            </w:r>
          </w:p>
        </w:tc>
        <w:tc>
          <w:tcPr>
            <w:tcW w:w="1361"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color w:val="000000"/>
                <w:szCs w:val="21"/>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color w:val="000000"/>
                <w:szCs w:val="21"/>
              </w:rPr>
              <w:t>万用表套件</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color w:val="000000"/>
                <w:szCs w:val="21"/>
              </w:rPr>
              <w:t>天宇MF-47型 ,指针式</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700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套</w:t>
            </w:r>
          </w:p>
        </w:tc>
        <w:tc>
          <w:tcPr>
            <w:tcW w:w="1361"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color w:val="000000"/>
                <w:szCs w:val="21"/>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电烙铁</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35W，烙铁头斜口</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个</w:t>
            </w:r>
          </w:p>
        </w:tc>
        <w:tc>
          <w:tcPr>
            <w:tcW w:w="1361"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color w:val="000000"/>
                <w:szCs w:val="21"/>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锉刀</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8寸扁锉</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把</w:t>
            </w:r>
          </w:p>
        </w:tc>
        <w:tc>
          <w:tcPr>
            <w:tcW w:w="1361" w:type="dxa"/>
            <w:noWrap w:val="0"/>
            <w:vAlign w:val="center"/>
          </w:tcPr>
          <w:p>
            <w:pPr>
              <w:adjustRightInd w:val="0"/>
              <w:snapToGrid w:val="0"/>
              <w:spacing w:line="360" w:lineRule="auto"/>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color w:val="000000"/>
                <w:szCs w:val="21"/>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青壳纸</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覆膜，</w:t>
            </w:r>
            <w:r>
              <w:rPr>
                <w:rFonts w:hint="eastAsia" w:ascii="宋体" w:hAnsi="宋体" w:eastAsia="宋体" w:cs="宋体"/>
                <w:bCs/>
                <w:color w:val="000000"/>
                <w:kern w:val="0"/>
                <w:sz w:val="21"/>
                <w:szCs w:val="21"/>
                <w:lang w:val="en-US" w:eastAsia="zh-CN"/>
              </w:rPr>
              <w:t>0.2mm*1米</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米</w:t>
            </w:r>
          </w:p>
        </w:tc>
        <w:tc>
          <w:tcPr>
            <w:tcW w:w="1361"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r>
              <w:rPr>
                <w:rFonts w:hint="eastAsia" w:ascii="宋体" w:hAnsi="宋体" w:eastAsia="宋体" w:cs="宋体"/>
                <w:color w:val="000000"/>
                <w:szCs w:val="21"/>
              </w:rPr>
              <w:t>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2.4K电阻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2.4千欧色环电阻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5.1K电阻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5.1千欧色环电阻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8.2K电阻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8.2千欧色环电阻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9.1K电阻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9.1千欧色环电阻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100K电阻</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100千欧色环电阻</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noWrap w:val="0"/>
            <w:vAlign w:val="top"/>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2051"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运算放大器芯片UA741CP</w:t>
            </w:r>
          </w:p>
        </w:tc>
        <w:tc>
          <w:tcPr>
            <w:tcW w:w="2809"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UA741CP，直插8引脚</w:t>
            </w:r>
          </w:p>
        </w:tc>
        <w:tc>
          <w:tcPr>
            <w:tcW w:w="115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800</w:t>
            </w:r>
          </w:p>
        </w:tc>
        <w:tc>
          <w:tcPr>
            <w:tcW w:w="900"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361" w:type="dxa"/>
            <w:noWrap w:val="0"/>
            <w:vAlign w:val="top"/>
          </w:tcPr>
          <w:p>
            <w:pPr>
              <w:adjustRightInd w:val="0"/>
              <w:snapToGrid w:val="0"/>
              <w:spacing w:line="420" w:lineRule="exact"/>
              <w:ind w:firstLine="420" w:firstLineChars="200"/>
              <w:jc w:val="left"/>
              <w:rPr>
                <w:rFonts w:hint="eastAsia" w:ascii="宋体" w:hAnsi="宋体" w:eastAsia="宋体" w:cs="宋体"/>
                <w:szCs w:val="21"/>
              </w:rPr>
            </w:pPr>
          </w:p>
        </w:tc>
      </w:tr>
    </w:tbl>
    <w:p>
      <w:pPr>
        <w:spacing w:before="312" w:beforeLines="100" w:line="46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lang w:eastAsia="zh-CN"/>
        </w:rPr>
        <w:t>注</w:t>
      </w:r>
      <w:r>
        <w:rPr>
          <w:rFonts w:hint="eastAsia" w:asciiTheme="minorEastAsia" w:hAnsiTheme="minorEastAsia" w:eastAsiaTheme="minorEastAsia"/>
          <w:b/>
          <w:bCs/>
          <w:sz w:val="28"/>
          <w:szCs w:val="28"/>
          <w:lang w:val="en-US" w:eastAsia="zh-CN"/>
        </w:rPr>
        <w:t>.投标单位</w:t>
      </w:r>
      <w:r>
        <w:rPr>
          <w:rFonts w:hint="eastAsia" w:asciiTheme="minorEastAsia" w:hAnsiTheme="minorEastAsia" w:eastAsiaTheme="minorEastAsia"/>
          <w:b/>
          <w:bCs/>
          <w:sz w:val="28"/>
          <w:szCs w:val="28"/>
        </w:rPr>
        <w:t>未按照询价文件中采购需求要求提供样品的投标人不得推荐为中标候选人。</w:t>
      </w:r>
    </w:p>
    <w:p>
      <w:pPr>
        <w:spacing w:before="312" w:beforeLines="100" w:line="460" w:lineRule="exact"/>
        <w:rPr>
          <w:rFonts w:asciiTheme="minorEastAsia" w:hAnsiTheme="minorEastAsia" w:eastAsiaTheme="minorEastAsia"/>
          <w:b/>
          <w:bCs/>
          <w:sz w:val="24"/>
          <w:szCs w:val="24"/>
        </w:rPr>
      </w:pPr>
    </w:p>
    <w:p>
      <w:pPr>
        <w:spacing w:before="312" w:beforeLines="100" w:line="460" w:lineRule="exact"/>
        <w:rPr>
          <w:rFonts w:asciiTheme="minorEastAsia" w:hAnsiTheme="minorEastAsia" w:eastAsiaTheme="minorEastAsia"/>
          <w:b/>
          <w:bCs/>
          <w:sz w:val="24"/>
          <w:szCs w:val="24"/>
        </w:rPr>
      </w:pPr>
    </w:p>
    <w:p>
      <w:pPr>
        <w:spacing w:before="312" w:beforeLines="100" w:line="460" w:lineRule="exact"/>
        <w:rPr>
          <w:rFonts w:asciiTheme="minorEastAsia" w:hAnsiTheme="minorEastAsia" w:eastAsiaTheme="minorEastAsia"/>
          <w:b/>
          <w:bCs/>
          <w:sz w:val="24"/>
          <w:szCs w:val="24"/>
        </w:rPr>
      </w:pPr>
    </w:p>
    <w:p>
      <w:pPr>
        <w:spacing w:before="312" w:beforeLines="100" w:line="460" w:lineRule="exact"/>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投标文件格式</w:t>
      </w:r>
    </w:p>
    <w:p>
      <w:pPr>
        <w:spacing w:line="460" w:lineRule="exact"/>
        <w:jc w:val="center"/>
        <w:rPr>
          <w:rFonts w:asciiTheme="minorEastAsia" w:hAnsiTheme="minorEastAsia" w:eastAsiaTheme="minorEastAsia"/>
          <w:sz w:val="32"/>
          <w:szCs w:val="32"/>
        </w:rPr>
      </w:pPr>
    </w:p>
    <w:p>
      <w:pPr>
        <w:spacing w:line="460" w:lineRule="exact"/>
        <w:jc w:val="center"/>
        <w:rPr>
          <w:rFonts w:asciiTheme="minorEastAsia" w:hAnsiTheme="minorEastAsia" w:eastAsiaTheme="minorEastAsia"/>
          <w:b/>
          <w:sz w:val="32"/>
          <w:szCs w:val="32"/>
        </w:rPr>
      </w:pPr>
      <w:r>
        <w:rPr>
          <w:rFonts w:hint="eastAsia" w:asciiTheme="minorEastAsia" w:hAnsiTheme="minorEastAsia" w:eastAsiaTheme="minorEastAsia"/>
          <w:sz w:val="32"/>
          <w:szCs w:val="32"/>
        </w:rPr>
        <w:t>封面格式：</w:t>
      </w:r>
    </w:p>
    <w:p>
      <w:pPr>
        <w:spacing w:before="312" w:beforeLines="100" w:after="312" w:afterLines="100" w:line="4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铜陵学院</w:t>
      </w:r>
    </w:p>
    <w:p>
      <w:pPr>
        <w:spacing w:after="312" w:afterLines="100" w:line="4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u w:val="single"/>
        </w:rPr>
        <w:t>（项目及标段名称）</w:t>
      </w:r>
    </w:p>
    <w:p>
      <w:pPr>
        <w:spacing w:line="4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u w:val="single"/>
        </w:rPr>
        <w:t>（项目编号）</w:t>
      </w:r>
    </w:p>
    <w:p>
      <w:pPr>
        <w:spacing w:line="460" w:lineRule="exact"/>
        <w:jc w:val="center"/>
        <w:rPr>
          <w:rFonts w:asciiTheme="minorEastAsia" w:hAnsiTheme="minorEastAsia" w:eastAsiaTheme="minorEastAsia"/>
          <w:b/>
          <w:sz w:val="32"/>
          <w:szCs w:val="32"/>
        </w:rPr>
      </w:pPr>
    </w:p>
    <w:p>
      <w:pPr>
        <w:spacing w:line="4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投</w:t>
      </w:r>
    </w:p>
    <w:p>
      <w:pPr>
        <w:spacing w:line="4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标</w:t>
      </w:r>
    </w:p>
    <w:p>
      <w:pPr>
        <w:spacing w:line="4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文</w:t>
      </w:r>
    </w:p>
    <w:p>
      <w:pPr>
        <w:spacing w:line="4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件</w:t>
      </w:r>
    </w:p>
    <w:p>
      <w:pPr>
        <w:spacing w:line="460" w:lineRule="exact"/>
        <w:jc w:val="center"/>
        <w:rPr>
          <w:rFonts w:asciiTheme="minorEastAsia" w:hAnsiTheme="minorEastAsia" w:eastAsiaTheme="minorEastAsia"/>
          <w:b/>
          <w:sz w:val="30"/>
          <w:szCs w:val="30"/>
        </w:rPr>
      </w:pPr>
    </w:p>
    <w:p>
      <w:pPr>
        <w:spacing w:line="460" w:lineRule="exact"/>
        <w:ind w:firstLine="1350" w:firstLineChars="450"/>
        <w:rPr>
          <w:rFonts w:asciiTheme="minorEastAsia" w:hAnsiTheme="minorEastAsia" w:eastAsiaTheme="minorEastAsia"/>
          <w:sz w:val="30"/>
          <w:szCs w:val="30"/>
          <w:u w:val="single"/>
        </w:rPr>
      </w:pPr>
      <w:r>
        <w:rPr>
          <w:rFonts w:hint="eastAsia" w:asciiTheme="minorEastAsia" w:hAnsiTheme="minorEastAsia" w:eastAsiaTheme="minorEastAsia"/>
          <w:sz w:val="30"/>
          <w:szCs w:val="30"/>
        </w:rPr>
        <w:t>投标单位（盖章）：</w:t>
      </w:r>
      <w:r>
        <w:rPr>
          <w:rFonts w:hint="eastAsia" w:asciiTheme="minorEastAsia" w:hAnsiTheme="minorEastAsia" w:eastAsiaTheme="minorEastAsia"/>
          <w:sz w:val="30"/>
          <w:szCs w:val="30"/>
          <w:u w:val="single"/>
        </w:rPr>
        <w:t xml:space="preserve">                         </w:t>
      </w:r>
    </w:p>
    <w:p>
      <w:pPr>
        <w:spacing w:line="460" w:lineRule="exact"/>
        <w:ind w:firstLine="1350" w:firstLineChars="450"/>
        <w:rPr>
          <w:rFonts w:asciiTheme="minorEastAsia" w:hAnsiTheme="minorEastAsia" w:eastAsiaTheme="minorEastAsia"/>
          <w:sz w:val="30"/>
          <w:szCs w:val="30"/>
        </w:rPr>
      </w:pPr>
    </w:p>
    <w:p>
      <w:pPr>
        <w:spacing w:line="460" w:lineRule="exact"/>
        <w:ind w:firstLine="1350" w:firstLineChars="450"/>
        <w:rPr>
          <w:rFonts w:asciiTheme="minorEastAsia" w:hAnsiTheme="minorEastAsia" w:eastAsiaTheme="minorEastAsia"/>
          <w:sz w:val="30"/>
          <w:szCs w:val="30"/>
          <w:u w:val="single"/>
        </w:rPr>
      </w:pPr>
      <w:r>
        <w:rPr>
          <w:rFonts w:hint="eastAsia" w:asciiTheme="minorEastAsia" w:hAnsiTheme="minorEastAsia" w:eastAsiaTheme="minorEastAsia"/>
          <w:sz w:val="30"/>
          <w:szCs w:val="30"/>
        </w:rPr>
        <w:t xml:space="preserve">联  系  人 ：    </w:t>
      </w:r>
      <w:r>
        <w:rPr>
          <w:rFonts w:hint="eastAsia" w:asciiTheme="minorEastAsia" w:hAnsiTheme="minorEastAsia" w:eastAsiaTheme="minorEastAsia"/>
          <w:sz w:val="30"/>
          <w:szCs w:val="30"/>
          <w:u w:val="single"/>
        </w:rPr>
        <w:t xml:space="preserve">                         </w:t>
      </w:r>
    </w:p>
    <w:p>
      <w:pPr>
        <w:spacing w:line="460" w:lineRule="exact"/>
        <w:ind w:firstLine="1350" w:firstLineChars="450"/>
        <w:rPr>
          <w:rFonts w:asciiTheme="minorEastAsia" w:hAnsiTheme="minorEastAsia" w:eastAsiaTheme="minorEastAsia"/>
          <w:sz w:val="30"/>
          <w:szCs w:val="30"/>
        </w:rPr>
      </w:pPr>
    </w:p>
    <w:p>
      <w:pPr>
        <w:spacing w:line="460" w:lineRule="exact"/>
        <w:ind w:firstLine="1350" w:firstLineChars="450"/>
        <w:rPr>
          <w:rFonts w:asciiTheme="minorEastAsia" w:hAnsiTheme="minorEastAsia" w:eastAsiaTheme="minorEastAsia"/>
          <w:sz w:val="30"/>
          <w:szCs w:val="30"/>
          <w:u w:val="single"/>
        </w:rPr>
      </w:pPr>
      <w:r>
        <w:rPr>
          <w:rFonts w:hint="eastAsia" w:asciiTheme="minorEastAsia" w:hAnsiTheme="minorEastAsia" w:eastAsiaTheme="minorEastAsia"/>
          <w:sz w:val="30"/>
          <w:szCs w:val="30"/>
        </w:rPr>
        <w:t xml:space="preserve">联系电话(手机):   </w:t>
      </w:r>
      <w:r>
        <w:rPr>
          <w:rFonts w:hint="eastAsia" w:asciiTheme="minorEastAsia" w:hAnsiTheme="minorEastAsia" w:eastAsiaTheme="minorEastAsia"/>
          <w:sz w:val="30"/>
          <w:szCs w:val="30"/>
          <w:u w:val="single"/>
        </w:rPr>
        <w:t xml:space="preserve">                         </w:t>
      </w:r>
    </w:p>
    <w:p>
      <w:pPr>
        <w:spacing w:line="460" w:lineRule="exact"/>
        <w:ind w:firstLine="1350" w:firstLineChars="450"/>
        <w:rPr>
          <w:rFonts w:asciiTheme="minorEastAsia" w:hAnsiTheme="minorEastAsia" w:eastAsiaTheme="minorEastAsia"/>
          <w:sz w:val="30"/>
          <w:szCs w:val="30"/>
        </w:rPr>
      </w:pPr>
    </w:p>
    <w:p>
      <w:pPr>
        <w:spacing w:line="460" w:lineRule="exact"/>
        <w:ind w:firstLine="1350" w:firstLineChars="450"/>
        <w:rPr>
          <w:rFonts w:asciiTheme="minorEastAsia" w:hAnsiTheme="minorEastAsia" w:eastAsiaTheme="minorEastAsia"/>
          <w:sz w:val="30"/>
          <w:szCs w:val="30"/>
          <w:u w:val="single"/>
        </w:rPr>
      </w:pPr>
      <w:r>
        <w:rPr>
          <w:rFonts w:hint="eastAsia" w:asciiTheme="minorEastAsia" w:hAnsiTheme="minorEastAsia" w:eastAsiaTheme="minorEastAsia"/>
          <w:sz w:val="30"/>
          <w:szCs w:val="30"/>
        </w:rPr>
        <w:t xml:space="preserve">传      真：     </w:t>
      </w:r>
      <w:r>
        <w:rPr>
          <w:rFonts w:hint="eastAsia" w:asciiTheme="minorEastAsia" w:hAnsiTheme="minorEastAsia" w:eastAsiaTheme="minorEastAsia"/>
          <w:sz w:val="30"/>
          <w:szCs w:val="30"/>
          <w:u w:val="single"/>
        </w:rPr>
        <w:t xml:space="preserve">                         </w:t>
      </w:r>
    </w:p>
    <w:p>
      <w:pPr>
        <w:spacing w:line="460" w:lineRule="exac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    </w:t>
      </w:r>
    </w:p>
    <w:p>
      <w:pPr>
        <w:spacing w:line="460" w:lineRule="exac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 xml:space="preserve"> </w:t>
      </w:r>
    </w:p>
    <w:p>
      <w:pPr>
        <w:spacing w:line="460" w:lineRule="exact"/>
        <w:jc w:val="center"/>
        <w:rPr>
          <w:rFonts w:cs="宋体" w:asciiTheme="minorEastAsia" w:hAnsiTheme="minorEastAsia" w:eastAsiaTheme="minorEastAsia"/>
          <w:b/>
          <w:bCs/>
          <w:color w:val="000000"/>
          <w:kern w:val="0"/>
          <w:sz w:val="30"/>
          <w:szCs w:val="30"/>
        </w:rPr>
      </w:pPr>
      <w:r>
        <w:rPr>
          <w:rFonts w:hint="eastAsia" w:asciiTheme="minorEastAsia" w:hAnsiTheme="minorEastAsia" w:eastAsiaTheme="minorEastAsia"/>
          <w:sz w:val="30"/>
          <w:szCs w:val="30"/>
        </w:rPr>
        <w:t xml:space="preserve"> 年     月     日</w:t>
      </w:r>
    </w:p>
    <w:p>
      <w:pPr>
        <w:spacing w:line="460" w:lineRule="exact"/>
        <w:ind w:left="-171"/>
        <w:jc w:val="center"/>
        <w:rPr>
          <w:rFonts w:cs="宋体" w:asciiTheme="minorEastAsia" w:hAnsiTheme="minorEastAsia" w:eastAsiaTheme="minorEastAsia"/>
          <w:b/>
          <w:bCs/>
          <w:color w:val="000000"/>
          <w:kern w:val="0"/>
          <w:sz w:val="24"/>
          <w:szCs w:val="24"/>
        </w:rPr>
      </w:pPr>
    </w:p>
    <w:p>
      <w:pPr>
        <w:spacing w:line="460" w:lineRule="exact"/>
        <w:ind w:left="-171"/>
        <w:jc w:val="center"/>
        <w:rPr>
          <w:rFonts w:cs="宋体" w:asciiTheme="minorEastAsia" w:hAnsiTheme="minorEastAsia" w:eastAsiaTheme="minorEastAsia"/>
          <w:b/>
          <w:bCs/>
          <w:color w:val="000000"/>
          <w:kern w:val="0"/>
          <w:sz w:val="24"/>
          <w:szCs w:val="24"/>
        </w:rPr>
      </w:pPr>
    </w:p>
    <w:p>
      <w:pPr>
        <w:spacing w:line="460" w:lineRule="exact"/>
        <w:ind w:left="-171"/>
        <w:jc w:val="center"/>
        <w:rPr>
          <w:rFonts w:cs="宋体" w:asciiTheme="minorEastAsia" w:hAnsiTheme="minorEastAsia" w:eastAsiaTheme="minorEastAsia"/>
          <w:b/>
          <w:bCs/>
          <w:color w:val="000000"/>
          <w:kern w:val="0"/>
          <w:sz w:val="24"/>
          <w:szCs w:val="24"/>
        </w:rPr>
      </w:pPr>
    </w:p>
    <w:p>
      <w:pPr>
        <w:spacing w:line="460" w:lineRule="exact"/>
        <w:ind w:left="-171"/>
        <w:jc w:val="center"/>
        <w:rPr>
          <w:rFonts w:cs="宋体" w:asciiTheme="minorEastAsia" w:hAnsiTheme="minorEastAsia" w:eastAsiaTheme="minorEastAsia"/>
          <w:b/>
          <w:bCs/>
          <w:color w:val="000000"/>
          <w:kern w:val="0"/>
          <w:sz w:val="24"/>
          <w:szCs w:val="24"/>
        </w:rPr>
      </w:pPr>
    </w:p>
    <w:p>
      <w:pPr>
        <w:spacing w:line="460" w:lineRule="exact"/>
        <w:ind w:left="-171"/>
        <w:jc w:val="center"/>
        <w:rPr>
          <w:rFonts w:cs="宋体" w:asciiTheme="minorEastAsia" w:hAnsiTheme="minorEastAsia" w:eastAsiaTheme="minorEastAsia"/>
          <w:b/>
          <w:bCs/>
          <w:color w:val="000000"/>
          <w:kern w:val="0"/>
          <w:sz w:val="24"/>
          <w:szCs w:val="24"/>
        </w:rPr>
      </w:pPr>
    </w:p>
    <w:p>
      <w:pPr>
        <w:spacing w:line="460" w:lineRule="exact"/>
        <w:ind w:left="-171"/>
        <w:jc w:val="center"/>
        <w:rPr>
          <w:rFonts w:cs="宋体" w:asciiTheme="minorEastAsia" w:hAnsiTheme="minorEastAsia" w:eastAsiaTheme="minorEastAsia"/>
          <w:b/>
          <w:bCs/>
          <w:color w:val="000000"/>
          <w:kern w:val="0"/>
          <w:sz w:val="24"/>
          <w:szCs w:val="24"/>
        </w:rPr>
      </w:pPr>
    </w:p>
    <w:p>
      <w:pPr>
        <w:spacing w:line="460" w:lineRule="exact"/>
        <w:ind w:left="-171"/>
        <w:jc w:val="center"/>
        <w:rPr>
          <w:rFonts w:cs="宋体" w:asciiTheme="minorEastAsia" w:hAnsiTheme="minorEastAsia" w:eastAsiaTheme="minorEastAsia"/>
          <w:b/>
          <w:bCs/>
          <w:color w:val="000000"/>
          <w:kern w:val="0"/>
          <w:sz w:val="30"/>
          <w:szCs w:val="30"/>
        </w:rPr>
      </w:pPr>
      <w:r>
        <w:rPr>
          <w:rFonts w:hint="eastAsia" w:cs="宋体" w:asciiTheme="minorEastAsia" w:hAnsiTheme="minorEastAsia" w:eastAsiaTheme="minorEastAsia"/>
          <w:b/>
          <w:bCs/>
          <w:color w:val="000000"/>
          <w:kern w:val="0"/>
          <w:sz w:val="30"/>
          <w:szCs w:val="30"/>
        </w:rPr>
        <w:t>一、法定代表人授权书（格式）</w:t>
      </w:r>
    </w:p>
    <w:p>
      <w:pPr>
        <w:spacing w:line="460" w:lineRule="exact"/>
        <w:ind w:left="-171"/>
        <w:rPr>
          <w:rFonts w:cs="宋体" w:asciiTheme="minorEastAsia" w:hAnsiTheme="minorEastAsia" w:eastAsiaTheme="minorEastAsia"/>
          <w:color w:val="000000"/>
          <w:kern w:val="0"/>
          <w:sz w:val="28"/>
          <w:szCs w:val="28"/>
        </w:rPr>
      </w:pPr>
    </w:p>
    <w:p>
      <w:pPr>
        <w:spacing w:line="460" w:lineRule="exact"/>
        <w:ind w:left="-171"/>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致：</w:t>
      </w:r>
      <w:r>
        <w:rPr>
          <w:rFonts w:hint="eastAsia" w:cs="宋体" w:asciiTheme="minorEastAsia" w:hAnsiTheme="minorEastAsia" w:eastAsiaTheme="minorEastAsia"/>
          <w:color w:val="000000"/>
          <w:kern w:val="0"/>
          <w:sz w:val="28"/>
          <w:szCs w:val="28"/>
          <w:u w:val="single"/>
        </w:rPr>
        <w:t xml:space="preserve">                        </w:t>
      </w:r>
    </w:p>
    <w:p>
      <w:pPr>
        <w:spacing w:line="460" w:lineRule="exact"/>
        <w:ind w:left="-171"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本授权书声明：</w:t>
      </w:r>
      <w:r>
        <w:rPr>
          <w:rFonts w:hint="eastAsia" w:cs="宋体" w:asciiTheme="minorEastAsia" w:hAnsiTheme="minorEastAsia" w:eastAsiaTheme="minorEastAsia"/>
          <w:color w:val="000000"/>
          <w:kern w:val="0"/>
          <w:sz w:val="28"/>
          <w:szCs w:val="28"/>
          <w:u w:val="single"/>
        </w:rPr>
        <w:t xml:space="preserve">               </w:t>
      </w:r>
      <w:r>
        <w:rPr>
          <w:rFonts w:hint="eastAsia" w:cs="宋体" w:asciiTheme="minorEastAsia" w:hAnsiTheme="minorEastAsia" w:eastAsiaTheme="minorEastAsia"/>
          <w:color w:val="000000"/>
          <w:kern w:val="0"/>
          <w:sz w:val="28"/>
          <w:szCs w:val="28"/>
        </w:rPr>
        <w:t xml:space="preserve">（投标人名称）的（法人代表姓名、职务）授权 </w:t>
      </w:r>
      <w:r>
        <w:rPr>
          <w:rFonts w:hint="eastAsia" w:cs="宋体" w:asciiTheme="minorEastAsia" w:hAnsiTheme="minorEastAsia" w:eastAsiaTheme="minorEastAsia"/>
          <w:color w:val="000000"/>
          <w:kern w:val="0"/>
          <w:sz w:val="28"/>
          <w:szCs w:val="28"/>
          <w:u w:val="single"/>
        </w:rPr>
        <w:t xml:space="preserve">                                   </w:t>
      </w:r>
      <w:r>
        <w:rPr>
          <w:rFonts w:hint="eastAsia" w:cs="宋体" w:asciiTheme="minorEastAsia" w:hAnsiTheme="minorEastAsia" w:eastAsiaTheme="minorEastAsia"/>
          <w:color w:val="000000"/>
          <w:kern w:val="0"/>
          <w:sz w:val="28"/>
          <w:szCs w:val="28"/>
        </w:rPr>
        <w:t>（被授权人的姓名、职务）为我方就</w:t>
      </w:r>
      <w:r>
        <w:rPr>
          <w:rFonts w:hint="eastAsia" w:cs="宋体" w:asciiTheme="minorEastAsia" w:hAnsiTheme="minorEastAsia" w:eastAsiaTheme="minorEastAsia"/>
          <w:color w:val="000000"/>
          <w:kern w:val="0"/>
          <w:sz w:val="28"/>
          <w:szCs w:val="28"/>
          <w:u w:val="single"/>
        </w:rPr>
        <w:t xml:space="preserve">                             </w:t>
      </w:r>
      <w:r>
        <w:rPr>
          <w:rFonts w:hint="eastAsia" w:cs="宋体" w:asciiTheme="minorEastAsia" w:hAnsiTheme="minorEastAsia" w:eastAsiaTheme="minorEastAsia"/>
          <w:color w:val="000000"/>
          <w:kern w:val="0"/>
          <w:sz w:val="28"/>
          <w:szCs w:val="28"/>
        </w:rPr>
        <w:t>项目投标活动的合法代理人，以我单位名义全权处理与该项目投标、签订合同以及合同执行有关的一切事务。</w:t>
      </w:r>
    </w:p>
    <w:p>
      <w:pPr>
        <w:spacing w:line="460" w:lineRule="exact"/>
        <w:ind w:left="-171"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特此申明</w:t>
      </w:r>
    </w:p>
    <w:p>
      <w:pPr>
        <w:spacing w:line="460" w:lineRule="exact"/>
        <w:ind w:left="-171" w:firstLine="1960" w:firstLineChars="700"/>
        <w:rPr>
          <w:rFonts w:cs="宋体" w:asciiTheme="minorEastAsia" w:hAnsiTheme="minorEastAsia" w:eastAsiaTheme="minorEastAsia"/>
          <w:color w:val="000000"/>
          <w:kern w:val="0"/>
          <w:sz w:val="28"/>
          <w:szCs w:val="28"/>
        </w:rPr>
      </w:pPr>
    </w:p>
    <w:p>
      <w:pPr>
        <w:spacing w:line="460" w:lineRule="exact"/>
        <w:ind w:left="-171" w:firstLine="1960" w:firstLineChars="700"/>
        <w:rPr>
          <w:rFonts w:cs="宋体" w:asciiTheme="minorEastAsia" w:hAnsiTheme="minorEastAsia" w:eastAsiaTheme="minorEastAsia"/>
          <w:color w:val="000000"/>
          <w:kern w:val="0"/>
          <w:sz w:val="28"/>
          <w:szCs w:val="28"/>
        </w:rPr>
      </w:pPr>
    </w:p>
    <w:p>
      <w:pPr>
        <w:spacing w:line="460" w:lineRule="exact"/>
        <w:ind w:left="-171" w:firstLine="1960" w:firstLineChars="700"/>
        <w:rPr>
          <w:rFonts w:cs="宋体" w:asciiTheme="minorEastAsia" w:hAnsiTheme="minorEastAsia" w:eastAsiaTheme="minorEastAsia"/>
          <w:color w:val="000000"/>
          <w:kern w:val="0"/>
          <w:sz w:val="28"/>
          <w:szCs w:val="28"/>
          <w:u w:val="single"/>
        </w:rPr>
      </w:pPr>
      <w:r>
        <w:rPr>
          <w:rFonts w:hint="eastAsia" w:cs="宋体" w:asciiTheme="minorEastAsia" w:hAnsiTheme="minorEastAsia" w:eastAsiaTheme="minorEastAsia"/>
          <w:color w:val="000000"/>
          <w:kern w:val="0"/>
          <w:sz w:val="28"/>
          <w:szCs w:val="28"/>
        </w:rPr>
        <w:t>法定代表签字盖章：</w:t>
      </w:r>
      <w:r>
        <w:rPr>
          <w:rFonts w:hint="eastAsia" w:cs="宋体" w:asciiTheme="minorEastAsia" w:hAnsiTheme="minorEastAsia" w:eastAsiaTheme="minorEastAsia"/>
          <w:color w:val="000000"/>
          <w:kern w:val="0"/>
          <w:sz w:val="28"/>
          <w:szCs w:val="28"/>
          <w:u w:val="single"/>
        </w:rPr>
        <w:t xml:space="preserve">                    </w:t>
      </w:r>
    </w:p>
    <w:p>
      <w:pPr>
        <w:spacing w:line="460" w:lineRule="exact"/>
        <w:ind w:left="-171" w:firstLine="3080" w:firstLineChars="11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职    务：</w:t>
      </w:r>
      <w:r>
        <w:rPr>
          <w:rFonts w:hint="eastAsia" w:cs="宋体" w:asciiTheme="minorEastAsia" w:hAnsiTheme="minorEastAsia" w:eastAsiaTheme="minorEastAsia"/>
          <w:color w:val="000000"/>
          <w:kern w:val="0"/>
          <w:sz w:val="28"/>
          <w:szCs w:val="28"/>
          <w:u w:val="single"/>
        </w:rPr>
        <w:t xml:space="preserve">                    </w:t>
      </w:r>
    </w:p>
    <w:p>
      <w:pPr>
        <w:spacing w:line="460" w:lineRule="exact"/>
        <w:ind w:left="-171" w:firstLine="3080" w:firstLineChars="11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单位名称：</w:t>
      </w:r>
      <w:r>
        <w:rPr>
          <w:rFonts w:hint="eastAsia" w:cs="宋体" w:asciiTheme="minorEastAsia" w:hAnsiTheme="minorEastAsia" w:eastAsiaTheme="minorEastAsia"/>
          <w:color w:val="000000"/>
          <w:kern w:val="0"/>
          <w:sz w:val="28"/>
          <w:szCs w:val="28"/>
          <w:u w:val="single"/>
        </w:rPr>
        <w:t xml:space="preserve">                    </w:t>
      </w:r>
    </w:p>
    <w:p>
      <w:pPr>
        <w:spacing w:line="460" w:lineRule="exact"/>
        <w:ind w:left="-171"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代理人（被授权人）签字盖章：</w:t>
      </w:r>
      <w:r>
        <w:rPr>
          <w:rFonts w:hint="eastAsia" w:cs="宋体" w:asciiTheme="minorEastAsia" w:hAnsiTheme="minorEastAsia" w:eastAsiaTheme="minorEastAsia"/>
          <w:color w:val="000000"/>
          <w:kern w:val="0"/>
          <w:sz w:val="28"/>
          <w:szCs w:val="28"/>
          <w:u w:val="single"/>
        </w:rPr>
        <w:t xml:space="preserve">                    </w:t>
      </w:r>
    </w:p>
    <w:p>
      <w:pPr>
        <w:spacing w:line="460" w:lineRule="exact"/>
        <w:ind w:left="-171"/>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                      职    务：</w:t>
      </w:r>
      <w:r>
        <w:rPr>
          <w:rFonts w:hint="eastAsia" w:cs="宋体" w:asciiTheme="minorEastAsia" w:hAnsiTheme="minorEastAsia" w:eastAsiaTheme="minorEastAsia"/>
          <w:color w:val="000000"/>
          <w:kern w:val="0"/>
          <w:sz w:val="28"/>
          <w:szCs w:val="28"/>
          <w:u w:val="single"/>
        </w:rPr>
        <w:t xml:space="preserve">                    </w:t>
      </w:r>
    </w:p>
    <w:p>
      <w:pPr>
        <w:spacing w:line="460" w:lineRule="exact"/>
        <w:ind w:left="-171"/>
        <w:rPr>
          <w:rFonts w:cs="宋体" w:asciiTheme="minorEastAsia" w:hAnsiTheme="minorEastAsia" w:eastAsiaTheme="minorEastAsia"/>
          <w:color w:val="000000"/>
          <w:kern w:val="0"/>
          <w:sz w:val="28"/>
          <w:szCs w:val="28"/>
          <w:u w:val="single"/>
        </w:rPr>
      </w:pPr>
      <w:r>
        <w:rPr>
          <w:rFonts w:hint="eastAsia" w:cs="宋体" w:asciiTheme="minorEastAsia" w:hAnsiTheme="minorEastAsia" w:eastAsiaTheme="minorEastAsia"/>
          <w:color w:val="000000"/>
          <w:kern w:val="0"/>
          <w:sz w:val="28"/>
          <w:szCs w:val="28"/>
        </w:rPr>
        <w:t xml:space="preserve">                      单位名称：</w:t>
      </w:r>
      <w:r>
        <w:rPr>
          <w:rFonts w:hint="eastAsia" w:cs="宋体" w:asciiTheme="minorEastAsia" w:hAnsiTheme="minorEastAsia" w:eastAsiaTheme="minorEastAsia"/>
          <w:color w:val="000000"/>
          <w:kern w:val="0"/>
          <w:sz w:val="28"/>
          <w:szCs w:val="28"/>
          <w:u w:val="single"/>
        </w:rPr>
        <w:t xml:space="preserve">                    </w:t>
      </w:r>
    </w:p>
    <w:p>
      <w:pPr>
        <w:spacing w:line="460" w:lineRule="exact"/>
        <w:ind w:left="-171" w:firstLine="3080" w:firstLineChars="11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联系电话：</w:t>
      </w:r>
      <w:r>
        <w:rPr>
          <w:rFonts w:hint="eastAsia" w:cs="宋体" w:asciiTheme="minorEastAsia" w:hAnsiTheme="minorEastAsia" w:eastAsiaTheme="minorEastAsia"/>
          <w:color w:val="000000"/>
          <w:kern w:val="0"/>
          <w:sz w:val="28"/>
          <w:szCs w:val="28"/>
          <w:u w:val="single"/>
        </w:rPr>
        <w:t xml:space="preserve">                    </w:t>
      </w:r>
    </w:p>
    <w:p>
      <w:pPr>
        <w:spacing w:line="460" w:lineRule="exact"/>
        <w:ind w:left="-171"/>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                        </w:t>
      </w:r>
    </w:p>
    <w:p>
      <w:pPr>
        <w:spacing w:line="460" w:lineRule="exact"/>
        <w:ind w:left="-171"/>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                    投标单位名称（公章）：</w:t>
      </w:r>
    </w:p>
    <w:p>
      <w:pPr>
        <w:spacing w:line="460" w:lineRule="exact"/>
        <w:ind w:left="-171"/>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 xml:space="preserve"> </w:t>
      </w:r>
    </w:p>
    <w:p>
      <w:pPr>
        <w:spacing w:line="460" w:lineRule="exact"/>
        <w:ind w:left="-171" w:firstLine="5320" w:firstLineChars="1900"/>
        <w:rPr>
          <w:rFonts w:cs="宋体" w:asciiTheme="minorEastAsia" w:hAnsiTheme="minorEastAsia" w:eastAsiaTheme="minorEastAsia"/>
          <w:color w:val="000000"/>
          <w:kern w:val="0"/>
          <w:sz w:val="28"/>
          <w:szCs w:val="28"/>
        </w:rPr>
      </w:pPr>
    </w:p>
    <w:p>
      <w:pPr>
        <w:spacing w:line="460" w:lineRule="exact"/>
        <w:ind w:left="-171" w:firstLine="5320" w:firstLineChars="19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202</w:t>
      </w:r>
      <w:r>
        <w:rPr>
          <w:rFonts w:hint="eastAsia" w:cs="宋体" w:asciiTheme="minorEastAsia" w:hAnsiTheme="minorEastAsia" w:eastAsiaTheme="minorEastAsia"/>
          <w:color w:val="000000"/>
          <w:kern w:val="0"/>
          <w:sz w:val="28"/>
          <w:szCs w:val="28"/>
          <w:lang w:val="en-US" w:eastAsia="zh-CN"/>
        </w:rPr>
        <w:t>3</w:t>
      </w:r>
      <w:r>
        <w:rPr>
          <w:rFonts w:hint="eastAsia" w:cs="宋体" w:asciiTheme="minorEastAsia" w:hAnsiTheme="minorEastAsia" w:eastAsiaTheme="minorEastAsia"/>
          <w:color w:val="000000"/>
          <w:kern w:val="0"/>
          <w:sz w:val="28"/>
          <w:szCs w:val="28"/>
        </w:rPr>
        <w:t>年  月  日</w:t>
      </w:r>
    </w:p>
    <w:p>
      <w:pPr>
        <w:widowControl/>
        <w:spacing w:line="460" w:lineRule="exact"/>
        <w:rPr>
          <w:rFonts w:cs="宋体" w:asciiTheme="minorEastAsia" w:hAnsiTheme="minorEastAsia" w:eastAsiaTheme="minorEastAsia"/>
          <w:color w:val="000000"/>
          <w:kern w:val="0"/>
          <w:sz w:val="24"/>
          <w:szCs w:val="24"/>
        </w:rPr>
      </w:pPr>
    </w:p>
    <w:p>
      <w:pPr>
        <w:spacing w:line="460" w:lineRule="exact"/>
        <w:rPr>
          <w:rFonts w:cs="宋体" w:asciiTheme="minorEastAsia" w:hAnsiTheme="minorEastAsia" w:eastAsiaTheme="minorEastAsia"/>
          <w:color w:val="000000"/>
          <w:kern w:val="0"/>
          <w:sz w:val="24"/>
          <w:szCs w:val="24"/>
        </w:rPr>
      </w:pPr>
    </w:p>
    <w:p>
      <w:pPr>
        <w:spacing w:line="460" w:lineRule="exact"/>
        <w:rPr>
          <w:rFonts w:cs="宋体" w:asciiTheme="minorEastAsia" w:hAnsiTheme="minorEastAsia" w:eastAsiaTheme="minorEastAsia"/>
          <w:color w:val="000000"/>
          <w:kern w:val="0"/>
          <w:sz w:val="24"/>
          <w:szCs w:val="24"/>
        </w:rPr>
      </w:pPr>
    </w:p>
    <w:p>
      <w:pPr>
        <w:spacing w:line="460" w:lineRule="exact"/>
        <w:ind w:left="-171"/>
        <w:jc w:val="center"/>
        <w:rPr>
          <w:rFonts w:asciiTheme="minorEastAsia" w:hAnsiTheme="minorEastAsia" w:eastAsiaTheme="minorEastAsia"/>
          <w:b/>
          <w:bCs/>
          <w:sz w:val="24"/>
          <w:szCs w:val="24"/>
        </w:rPr>
      </w:pPr>
    </w:p>
    <w:p>
      <w:pPr>
        <w:spacing w:line="460" w:lineRule="exact"/>
        <w:ind w:left="-171"/>
        <w:jc w:val="center"/>
        <w:rPr>
          <w:rFonts w:asciiTheme="minorEastAsia" w:hAnsiTheme="minorEastAsia" w:eastAsiaTheme="minorEastAsia"/>
          <w:b/>
          <w:bCs/>
          <w:sz w:val="24"/>
          <w:szCs w:val="24"/>
        </w:rPr>
      </w:pPr>
    </w:p>
    <w:p>
      <w:pPr>
        <w:spacing w:line="460" w:lineRule="exact"/>
        <w:ind w:left="-171"/>
        <w:jc w:val="center"/>
        <w:rPr>
          <w:rFonts w:asciiTheme="minorEastAsia" w:hAnsiTheme="minorEastAsia" w:eastAsiaTheme="minorEastAsia"/>
          <w:b/>
          <w:bCs/>
          <w:sz w:val="24"/>
          <w:szCs w:val="24"/>
        </w:rPr>
      </w:pPr>
    </w:p>
    <w:p>
      <w:pPr>
        <w:spacing w:line="460" w:lineRule="exact"/>
        <w:ind w:left="-171"/>
        <w:jc w:val="center"/>
        <w:rPr>
          <w:rFonts w:asciiTheme="minorEastAsia" w:hAnsiTheme="minorEastAsia" w:eastAsiaTheme="minorEastAsia"/>
          <w:b/>
          <w:bCs/>
          <w:sz w:val="24"/>
          <w:szCs w:val="24"/>
        </w:rPr>
      </w:pPr>
    </w:p>
    <w:p>
      <w:pPr>
        <w:spacing w:line="460" w:lineRule="exact"/>
        <w:ind w:left="-171"/>
        <w:jc w:val="center"/>
        <w:rPr>
          <w:rFonts w:asciiTheme="minorEastAsia" w:hAnsiTheme="minorEastAsia" w:eastAsiaTheme="minorEastAsia"/>
          <w:b/>
          <w:bCs/>
          <w:sz w:val="24"/>
          <w:szCs w:val="24"/>
        </w:rPr>
      </w:pPr>
    </w:p>
    <w:p>
      <w:pPr>
        <w:spacing w:line="460" w:lineRule="exact"/>
        <w:ind w:left="-171"/>
        <w:jc w:val="center"/>
        <w:rPr>
          <w:rFonts w:asciiTheme="minorEastAsia" w:hAnsiTheme="minorEastAsia" w:eastAsiaTheme="minorEastAsia"/>
          <w:b/>
          <w:bCs/>
          <w:sz w:val="28"/>
          <w:szCs w:val="28"/>
        </w:rPr>
      </w:pP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b/>
          <w:bCs/>
          <w:sz w:val="28"/>
          <w:szCs w:val="28"/>
        </w:rPr>
        <w:t>二、投标保证书 （格式）</w:t>
      </w:r>
    </w:p>
    <w:p>
      <w:pPr>
        <w:spacing w:line="460" w:lineRule="exact"/>
        <w:rPr>
          <w:rFonts w:asciiTheme="minorEastAsia" w:hAnsiTheme="minorEastAsia" w:eastAsiaTheme="minorEastAsia"/>
          <w:sz w:val="24"/>
          <w:szCs w:val="24"/>
        </w:rPr>
      </w:pPr>
    </w:p>
    <w:p>
      <w:pPr>
        <w:spacing w:line="4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w:t>
      </w:r>
      <w:r>
        <w:rPr>
          <w:rFonts w:hint="eastAsia" w:cs="宋体" w:asciiTheme="minorEastAsia" w:hAnsiTheme="minorEastAsia" w:eastAsiaTheme="minorEastAsia"/>
          <w:sz w:val="24"/>
          <w:szCs w:val="24"/>
          <w:u w:val="single"/>
        </w:rPr>
        <w:t xml:space="preserve">                              </w:t>
      </w:r>
    </w:p>
    <w:p>
      <w:pPr>
        <w:autoSpaceDN w:val="0"/>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1.根据已收到的《</w:t>
      </w:r>
      <w:r>
        <w:rPr>
          <w:rFonts w:hint="eastAsia" w:cs="宋体" w:asciiTheme="minorEastAsia" w:hAnsiTheme="minorEastAsia" w:eastAsiaTheme="minorEastAsia"/>
          <w:kern w:val="0"/>
          <w:sz w:val="24"/>
          <w:szCs w:val="24"/>
        </w:rPr>
        <w:t>铜陵学院2023-2024年实验（训）耗材及工具采购采购项目</w:t>
      </w:r>
      <w:r>
        <w:rPr>
          <w:rFonts w:hint="eastAsia" w:cs="宋体" w:asciiTheme="minorEastAsia" w:hAnsiTheme="minorEastAsia" w:eastAsiaTheme="minorEastAsia"/>
          <w:bCs/>
          <w:kern w:val="0"/>
          <w:sz w:val="24"/>
          <w:szCs w:val="24"/>
        </w:rPr>
        <w:t>》</w:t>
      </w:r>
      <w:r>
        <w:rPr>
          <w:rFonts w:hint="eastAsia" w:cs="宋体" w:asciiTheme="minorEastAsia" w:hAnsiTheme="minorEastAsia" w:eastAsiaTheme="minorEastAsia"/>
          <w:sz w:val="24"/>
          <w:szCs w:val="24"/>
        </w:rPr>
        <w:t>（</w:t>
      </w:r>
      <w:r>
        <w:rPr>
          <w:rFonts w:hint="eastAsia" w:asciiTheme="minorEastAsia" w:hAnsiTheme="minorEastAsia" w:eastAsiaTheme="minorEastAsia"/>
          <w:color w:val="000000"/>
          <w:sz w:val="24"/>
          <w:szCs w:val="24"/>
        </w:rPr>
        <w:t>项目编号</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u w:val="single"/>
        </w:rPr>
        <w:t xml:space="preserve">           </w:t>
      </w:r>
      <w:r>
        <w:rPr>
          <w:rFonts w:hint="eastAsia" w:asciiTheme="minorEastAsia" w:hAnsiTheme="minorEastAsia" w:eastAsiaTheme="minorEastAsia"/>
          <w:color w:val="000000"/>
          <w:sz w:val="24"/>
          <w:szCs w:val="24"/>
        </w:rPr>
        <w:t xml:space="preserve"> tlxyzb【202</w:t>
      </w: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val="en-US" w:eastAsia="zh-CN"/>
        </w:rPr>
        <w:t>57</w:t>
      </w:r>
      <w:r>
        <w:rPr>
          <w:rFonts w:hint="eastAsia" w:asciiTheme="minorEastAsia" w:hAnsiTheme="minorEastAsia" w:eastAsiaTheme="minorEastAsia"/>
          <w:color w:val="000000"/>
          <w:sz w:val="24"/>
          <w:szCs w:val="24"/>
        </w:rPr>
        <w:t>号</w:t>
      </w:r>
      <w:r>
        <w:rPr>
          <w:rFonts w:hint="eastAsia" w:cs="宋体" w:asciiTheme="minorEastAsia" w:hAnsiTheme="minorEastAsia" w:eastAsiaTheme="minorEastAsia"/>
          <w:sz w:val="24"/>
          <w:szCs w:val="24"/>
        </w:rPr>
        <w:t>）（以下简称：招标文件），我单位详细审阅和研究后，愿以所投标的报价，按招标文件规定的各项要求承接本项目相关标段。</w:t>
      </w:r>
    </w:p>
    <w:p>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我单位承诺完全响应招标文件的所有条款，提供招标文件规定的全部投标文件，如果我单位中标，服从招标单位管理，主动与使用单位密切配合，及时签订有关供货服务合同，保证按合同约定的时间内完成供货等所有工作。</w:t>
      </w:r>
    </w:p>
    <w:p>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3.我单位保证所供产品质量达到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。保证通过招标单位与使用单位的服务质量合格验收。 </w:t>
      </w:r>
    </w:p>
    <w:p>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4.我单位愿意向你单位提供可能另外要求的、与投标有关的文件资料，并保证我方已提供和将要提供的文件是真实的、准确的。</w:t>
      </w:r>
    </w:p>
    <w:p>
      <w:pPr>
        <w:spacing w:line="46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6.除非另外达成协议并生效，否则，贵单位的招标文件、中标通知书和本投标文件将构成约束双方合同的组成部分。</w:t>
      </w:r>
    </w:p>
    <w:p>
      <w:pPr>
        <w:spacing w:line="460" w:lineRule="exact"/>
        <w:ind w:firstLine="460" w:firstLineChars="19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7.我方理解你单位不负担我们的任何投标费用，也完全理解你们不一定将合同授予最低报价的投标人。</w:t>
      </w:r>
    </w:p>
    <w:p>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8.如果我们在本投标书有效期内撤回投标书，或接到中标通知书后未能及时或拒绝签订合同书，你单位有权追究我单位将承担由此造成的一切损失。</w:t>
      </w:r>
    </w:p>
    <w:p>
      <w:pPr>
        <w:spacing w:line="46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9.其他承诺：</w:t>
      </w:r>
    </w:p>
    <w:p>
      <w:pPr>
        <w:spacing w:line="460" w:lineRule="exact"/>
        <w:ind w:firstLine="2467" w:firstLineChars="102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pPr>
        <w:spacing w:line="460" w:lineRule="exact"/>
        <w:ind w:firstLine="2467" w:firstLineChars="1028"/>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pPr>
        <w:spacing w:line="460" w:lineRule="exact"/>
        <w:ind w:firstLine="3064" w:firstLineChars="12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投标单位（盖章）：</w:t>
      </w:r>
    </w:p>
    <w:p>
      <w:pPr>
        <w:spacing w:line="460" w:lineRule="exact"/>
        <w:ind w:firstLine="3208" w:firstLineChars="133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法定代表人（签字）：</w:t>
      </w:r>
      <w:r>
        <w:rPr>
          <w:rFonts w:cs="宋体" w:asciiTheme="minorEastAsia" w:hAnsiTheme="minorEastAsia" w:eastAsiaTheme="minorEastAsia"/>
          <w:sz w:val="24"/>
          <w:szCs w:val="24"/>
        </w:rPr>
        <w:t xml:space="preserve"> </w:t>
      </w:r>
    </w:p>
    <w:p>
      <w:pPr>
        <w:spacing w:line="460" w:lineRule="exact"/>
        <w:ind w:firstLine="3208" w:firstLineChars="133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投标单位授权</w:t>
      </w:r>
      <w:r>
        <w:rPr>
          <w:rFonts w:hint="eastAsia" w:cs="宋体" w:asciiTheme="minorEastAsia" w:hAnsiTheme="minorEastAsia" w:eastAsiaTheme="minorEastAsia"/>
          <w:color w:val="000000"/>
          <w:kern w:val="0"/>
          <w:sz w:val="24"/>
          <w:szCs w:val="24"/>
        </w:rPr>
        <w:t>代理人</w:t>
      </w:r>
      <w:r>
        <w:rPr>
          <w:rFonts w:hint="eastAsia" w:cs="宋体" w:asciiTheme="minorEastAsia" w:hAnsiTheme="minorEastAsia" w:eastAsiaTheme="minorEastAsia"/>
          <w:sz w:val="24"/>
          <w:szCs w:val="24"/>
        </w:rPr>
        <w:t>（签字）：</w:t>
      </w:r>
    </w:p>
    <w:p>
      <w:pPr>
        <w:spacing w:line="460" w:lineRule="exact"/>
        <w:jc w:val="right"/>
        <w:rPr>
          <w:rFonts w:cs="宋体" w:asciiTheme="minorEastAsia" w:hAnsiTheme="minorEastAsia" w:eastAsiaTheme="minorEastAsia"/>
          <w:sz w:val="24"/>
          <w:szCs w:val="24"/>
        </w:rPr>
      </w:pPr>
    </w:p>
    <w:p>
      <w:pPr>
        <w:spacing w:line="460" w:lineRule="exact"/>
        <w:jc w:val="right"/>
        <w:rPr>
          <w:rFonts w:cs="宋体" w:asciiTheme="minorEastAsia" w:hAnsiTheme="minorEastAsia" w:eastAsiaTheme="minorEastAsia"/>
          <w:sz w:val="24"/>
          <w:szCs w:val="24"/>
        </w:rPr>
        <w:sectPr>
          <w:footerReference r:id="rId3" w:type="default"/>
          <w:footerReference r:id="rId4" w:type="even"/>
          <w:pgSz w:w="11906" w:h="16838"/>
          <w:pgMar w:top="1440" w:right="1080" w:bottom="1440" w:left="1080" w:header="851" w:footer="992" w:gutter="0"/>
          <w:cols w:space="720" w:num="1"/>
          <w:docGrid w:type="lines" w:linePitch="312" w:charSpace="0"/>
        </w:sectPr>
      </w:pPr>
      <w:r>
        <w:rPr>
          <w:rFonts w:hint="eastAsia" w:cs="宋体" w:asciiTheme="minorEastAsia" w:hAnsiTheme="minorEastAsia" w:eastAsiaTheme="minorEastAsia"/>
          <w:sz w:val="24"/>
          <w:szCs w:val="24"/>
        </w:rPr>
        <w:t>202</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w:t>
      </w:r>
    </w:p>
    <w:p>
      <w:pPr>
        <w:spacing w:line="240" w:lineRule="auto"/>
        <w:jc w:val="center"/>
        <w:rPr>
          <w:b/>
          <w:sz w:val="28"/>
          <w:szCs w:val="28"/>
        </w:rPr>
      </w:pPr>
      <w:r>
        <w:rPr>
          <w:rFonts w:hint="eastAsia" w:ascii="宋体" w:hAnsi="宋体"/>
          <w:b/>
          <w:sz w:val="28"/>
          <w:szCs w:val="28"/>
        </w:rPr>
        <w:t>铜陵学院202</w:t>
      </w:r>
      <w:r>
        <w:rPr>
          <w:rFonts w:hint="eastAsia" w:ascii="宋体" w:hAnsi="宋体"/>
          <w:b/>
          <w:sz w:val="28"/>
          <w:szCs w:val="28"/>
          <w:lang w:val="en-US" w:eastAsia="zh-CN"/>
        </w:rPr>
        <w:t>3-2024</w:t>
      </w:r>
      <w:r>
        <w:rPr>
          <w:rFonts w:hint="eastAsia" w:ascii="宋体" w:hAnsi="宋体"/>
          <w:b/>
          <w:sz w:val="28"/>
          <w:szCs w:val="28"/>
        </w:rPr>
        <w:t>年铜陵学院2023-2024年实验（训）耗材及工具采购项目</w:t>
      </w:r>
      <w:r>
        <w:rPr>
          <w:rFonts w:hint="eastAsia"/>
          <w:b/>
          <w:sz w:val="28"/>
          <w:szCs w:val="28"/>
        </w:rPr>
        <w:t>投标报价表</w:t>
      </w:r>
    </w:p>
    <w:tbl>
      <w:tblPr>
        <w:tblStyle w:val="7"/>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788"/>
        <w:gridCol w:w="2412"/>
        <w:gridCol w:w="1008"/>
        <w:gridCol w:w="792"/>
        <w:gridCol w:w="1020"/>
        <w:gridCol w:w="1116"/>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7" w:type="dxa"/>
            <w:noWrap w:val="0"/>
            <w:vAlign w:val="center"/>
          </w:tcPr>
          <w:p>
            <w:pPr>
              <w:adjustRightInd w:val="0"/>
              <w:snapToGrid w:val="0"/>
              <w:spacing w:line="420" w:lineRule="exact"/>
              <w:jc w:val="center"/>
              <w:rPr>
                <w:rFonts w:ascii="宋体" w:hAnsi="宋体" w:eastAsia="宋体"/>
                <w:b/>
                <w:bCs/>
                <w:szCs w:val="21"/>
              </w:rPr>
            </w:pPr>
            <w:r>
              <w:rPr>
                <w:rFonts w:hint="eastAsia" w:ascii="宋体" w:hAnsi="宋体" w:eastAsia="宋体"/>
                <w:b/>
                <w:bCs/>
                <w:szCs w:val="21"/>
              </w:rPr>
              <w:t>序号</w:t>
            </w:r>
          </w:p>
        </w:tc>
        <w:tc>
          <w:tcPr>
            <w:tcW w:w="1788" w:type="dxa"/>
            <w:noWrap w:val="0"/>
            <w:vAlign w:val="center"/>
          </w:tcPr>
          <w:p>
            <w:pPr>
              <w:adjustRightInd w:val="0"/>
              <w:snapToGrid w:val="0"/>
              <w:spacing w:line="420" w:lineRule="exact"/>
              <w:jc w:val="center"/>
              <w:rPr>
                <w:rFonts w:ascii="宋体" w:hAnsi="宋体" w:eastAsia="宋体"/>
                <w:b/>
                <w:bCs/>
                <w:szCs w:val="21"/>
              </w:rPr>
            </w:pPr>
            <w:r>
              <w:rPr>
                <w:rFonts w:hint="eastAsia" w:ascii="宋体" w:hAnsi="宋体" w:eastAsia="宋体"/>
                <w:b/>
                <w:bCs/>
                <w:szCs w:val="21"/>
              </w:rPr>
              <w:t>品目名称</w:t>
            </w:r>
          </w:p>
        </w:tc>
        <w:tc>
          <w:tcPr>
            <w:tcW w:w="2412" w:type="dxa"/>
            <w:noWrap w:val="0"/>
            <w:vAlign w:val="center"/>
          </w:tcPr>
          <w:p>
            <w:pPr>
              <w:adjustRightInd w:val="0"/>
              <w:snapToGrid w:val="0"/>
              <w:spacing w:line="420" w:lineRule="exact"/>
              <w:jc w:val="center"/>
              <w:rPr>
                <w:rFonts w:ascii="宋体" w:hAnsi="宋体" w:eastAsia="宋体"/>
                <w:b/>
                <w:bCs/>
                <w:szCs w:val="21"/>
              </w:rPr>
            </w:pPr>
            <w:r>
              <w:rPr>
                <w:rFonts w:hint="eastAsia" w:ascii="宋体" w:hAnsi="宋体" w:eastAsia="宋体"/>
                <w:b/>
                <w:bCs/>
                <w:szCs w:val="21"/>
              </w:rPr>
              <w:t>技术</w:t>
            </w:r>
            <w:r>
              <w:rPr>
                <w:rFonts w:ascii="宋体" w:hAnsi="宋体" w:eastAsia="宋体"/>
                <w:b/>
                <w:bCs/>
                <w:szCs w:val="21"/>
              </w:rPr>
              <w:t>参数要求</w:t>
            </w:r>
          </w:p>
        </w:tc>
        <w:tc>
          <w:tcPr>
            <w:tcW w:w="1008" w:type="dxa"/>
            <w:noWrap w:val="0"/>
            <w:vAlign w:val="center"/>
          </w:tcPr>
          <w:p>
            <w:pPr>
              <w:adjustRightInd w:val="0"/>
              <w:snapToGrid w:val="0"/>
              <w:spacing w:line="420" w:lineRule="exact"/>
              <w:jc w:val="center"/>
              <w:rPr>
                <w:rFonts w:ascii="宋体" w:hAnsi="宋体" w:eastAsia="宋体"/>
                <w:b/>
                <w:bCs/>
                <w:szCs w:val="21"/>
              </w:rPr>
            </w:pPr>
            <w:r>
              <w:rPr>
                <w:rFonts w:hint="eastAsia" w:ascii="宋体" w:hAnsi="宋体" w:eastAsia="宋体"/>
                <w:b/>
                <w:bCs/>
                <w:szCs w:val="21"/>
              </w:rPr>
              <w:t>数量</w:t>
            </w:r>
          </w:p>
        </w:tc>
        <w:tc>
          <w:tcPr>
            <w:tcW w:w="792" w:type="dxa"/>
            <w:noWrap w:val="0"/>
            <w:vAlign w:val="center"/>
          </w:tcPr>
          <w:p>
            <w:pPr>
              <w:adjustRightInd w:val="0"/>
              <w:snapToGrid w:val="0"/>
              <w:spacing w:line="420" w:lineRule="exact"/>
              <w:jc w:val="center"/>
              <w:rPr>
                <w:rFonts w:ascii="宋体" w:hAnsi="宋体" w:eastAsia="宋体"/>
                <w:b/>
                <w:bCs/>
                <w:szCs w:val="21"/>
              </w:rPr>
            </w:pPr>
            <w:r>
              <w:rPr>
                <w:rFonts w:hint="eastAsia" w:ascii="宋体" w:hAnsi="宋体" w:eastAsia="宋体"/>
                <w:b/>
                <w:bCs/>
                <w:szCs w:val="21"/>
              </w:rPr>
              <w:t>单位</w:t>
            </w:r>
          </w:p>
        </w:tc>
        <w:tc>
          <w:tcPr>
            <w:tcW w:w="1020" w:type="dxa"/>
            <w:noWrap w:val="0"/>
            <w:vAlign w:val="center"/>
          </w:tcPr>
          <w:p>
            <w:pPr>
              <w:adjustRightInd w:val="0"/>
              <w:snapToGrid w:val="0"/>
              <w:spacing w:line="420" w:lineRule="exact"/>
              <w:jc w:val="center"/>
              <w:rPr>
                <w:rFonts w:hint="eastAsia" w:ascii="宋体" w:hAnsi="宋体" w:eastAsia="宋体"/>
                <w:b/>
                <w:bCs/>
                <w:szCs w:val="21"/>
                <w:lang w:eastAsia="zh-CN"/>
              </w:rPr>
            </w:pPr>
            <w:r>
              <w:rPr>
                <w:rFonts w:hint="eastAsia" w:ascii="宋体" w:hAnsi="宋体" w:eastAsia="宋体"/>
                <w:b/>
                <w:bCs/>
                <w:szCs w:val="21"/>
                <w:lang w:eastAsia="zh-CN"/>
              </w:rPr>
              <w:t>单价</w:t>
            </w:r>
          </w:p>
        </w:tc>
        <w:tc>
          <w:tcPr>
            <w:tcW w:w="1116" w:type="dxa"/>
            <w:noWrap w:val="0"/>
            <w:vAlign w:val="center"/>
          </w:tcPr>
          <w:p>
            <w:pPr>
              <w:adjustRightInd w:val="0"/>
              <w:snapToGrid w:val="0"/>
              <w:spacing w:line="420" w:lineRule="exact"/>
              <w:jc w:val="center"/>
              <w:rPr>
                <w:rFonts w:hint="eastAsia" w:ascii="宋体" w:hAnsi="宋体" w:eastAsia="宋体"/>
                <w:b/>
                <w:bCs/>
                <w:szCs w:val="21"/>
                <w:lang w:eastAsia="zh-CN"/>
              </w:rPr>
            </w:pPr>
            <w:r>
              <w:rPr>
                <w:rFonts w:hint="eastAsia" w:ascii="宋体" w:hAnsi="宋体" w:eastAsia="宋体"/>
                <w:b/>
                <w:bCs/>
                <w:szCs w:val="21"/>
                <w:lang w:eastAsia="zh-CN"/>
              </w:rPr>
              <w:t>金额</w:t>
            </w:r>
          </w:p>
        </w:tc>
        <w:tc>
          <w:tcPr>
            <w:tcW w:w="984" w:type="dxa"/>
            <w:noWrap w:val="0"/>
            <w:vAlign w:val="center"/>
          </w:tcPr>
          <w:p>
            <w:pPr>
              <w:adjustRightInd w:val="0"/>
              <w:snapToGrid w:val="0"/>
              <w:spacing w:line="420" w:lineRule="exact"/>
              <w:jc w:val="center"/>
              <w:rPr>
                <w:rFonts w:hint="eastAsia" w:ascii="宋体" w:hAnsi="宋体" w:eastAsia="宋体"/>
                <w:b/>
                <w:bCs/>
                <w:szCs w:val="21"/>
              </w:rPr>
            </w:pPr>
            <w:r>
              <w:rPr>
                <w:rFonts w:hint="eastAsia" w:ascii="宋体" w:hAnsi="宋体" w:eastAsia="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rPr>
            </w:pPr>
            <w:r>
              <w:rPr>
                <w:rFonts w:hint="eastAsia" w:ascii="宋体" w:hAnsi="宋体" w:eastAsia="宋体" w:cs="宋体"/>
                <w:szCs w:val="21"/>
              </w:rPr>
              <w:t>1</w:t>
            </w:r>
          </w:p>
        </w:tc>
        <w:tc>
          <w:tcPr>
            <w:tcW w:w="178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插排</w:t>
            </w:r>
          </w:p>
        </w:tc>
        <w:tc>
          <w:tcPr>
            <w:tcW w:w="2412"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公牛6插全长</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米</w:t>
            </w:r>
          </w:p>
        </w:tc>
        <w:tc>
          <w:tcPr>
            <w:tcW w:w="100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15</w:t>
            </w:r>
          </w:p>
        </w:tc>
        <w:tc>
          <w:tcPr>
            <w:tcW w:w="792"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个</w:t>
            </w:r>
          </w:p>
        </w:tc>
        <w:tc>
          <w:tcPr>
            <w:tcW w:w="1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lang w:val="en-US" w:eastAsia="zh-CN" w:bidi="ar-SA"/>
              </w:rPr>
            </w:pPr>
          </w:p>
        </w:tc>
        <w:tc>
          <w:tcPr>
            <w:tcW w:w="11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lang w:val="en-US" w:eastAsia="zh-CN" w:bidi="ar-SA"/>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178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插排</w:t>
            </w:r>
          </w:p>
        </w:tc>
        <w:tc>
          <w:tcPr>
            <w:tcW w:w="2412"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公牛</w:t>
            </w:r>
            <w:r>
              <w:rPr>
                <w:rFonts w:hint="eastAsia" w:ascii="宋体" w:hAnsi="宋体" w:eastAsia="宋体" w:cs="宋体"/>
                <w:color w:val="000000"/>
                <w:szCs w:val="21"/>
                <w:lang w:val="en-US" w:eastAsia="zh-CN"/>
              </w:rPr>
              <w:t>10</w:t>
            </w:r>
            <w:r>
              <w:rPr>
                <w:rFonts w:hint="eastAsia" w:ascii="宋体" w:hAnsi="宋体" w:eastAsia="宋体" w:cs="宋体"/>
                <w:color w:val="000000"/>
                <w:szCs w:val="21"/>
              </w:rPr>
              <w:t>插全长3米</w:t>
            </w:r>
          </w:p>
        </w:tc>
        <w:tc>
          <w:tcPr>
            <w:tcW w:w="100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12</w:t>
            </w:r>
          </w:p>
        </w:tc>
        <w:tc>
          <w:tcPr>
            <w:tcW w:w="792"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个</w:t>
            </w:r>
          </w:p>
        </w:tc>
        <w:tc>
          <w:tcPr>
            <w:tcW w:w="1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lang w:val="en-US" w:eastAsia="zh-CN" w:bidi="ar-SA"/>
              </w:rPr>
            </w:pPr>
          </w:p>
        </w:tc>
        <w:tc>
          <w:tcPr>
            <w:tcW w:w="111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lang w:val="en-US" w:eastAsia="zh-CN" w:bidi="ar-SA"/>
              </w:rPr>
            </w:pPr>
          </w:p>
        </w:tc>
        <w:tc>
          <w:tcPr>
            <w:tcW w:w="9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78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毛笔</w:t>
            </w:r>
          </w:p>
        </w:tc>
        <w:tc>
          <w:tcPr>
            <w:tcW w:w="2412"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白金牌黑色书法软毛笔</w:t>
            </w:r>
          </w:p>
        </w:tc>
        <w:tc>
          <w:tcPr>
            <w:tcW w:w="1008"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40</w:t>
            </w:r>
          </w:p>
        </w:tc>
        <w:tc>
          <w:tcPr>
            <w:tcW w:w="792" w:type="dxa"/>
            <w:noWrap w:val="0"/>
            <w:vAlign w:val="center"/>
          </w:tcPr>
          <w:p>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支</w:t>
            </w:r>
          </w:p>
        </w:tc>
        <w:tc>
          <w:tcPr>
            <w:tcW w:w="1020"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1116"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984"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4</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焊锡丝</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900克线径0.8mm</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卷</w:t>
            </w:r>
          </w:p>
        </w:tc>
        <w:tc>
          <w:tcPr>
            <w:tcW w:w="1020"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1116"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984"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5</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color w:val="000000"/>
                <w:szCs w:val="21"/>
              </w:rPr>
              <w:t>万用表套件</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color w:val="000000"/>
                <w:szCs w:val="21"/>
              </w:rPr>
              <w:t>天宇MF-47型 ,指针式</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700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套</w:t>
            </w:r>
          </w:p>
        </w:tc>
        <w:tc>
          <w:tcPr>
            <w:tcW w:w="1020"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1116"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984"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电烙铁</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35W，烙铁头斜口</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个</w:t>
            </w:r>
          </w:p>
        </w:tc>
        <w:tc>
          <w:tcPr>
            <w:tcW w:w="1020"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1116"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984"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锉刀</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8寸扁锉</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bidi="ar-SA"/>
              </w:rPr>
              <w:t>把</w:t>
            </w:r>
          </w:p>
        </w:tc>
        <w:tc>
          <w:tcPr>
            <w:tcW w:w="1020" w:type="dxa"/>
            <w:noWrap w:val="0"/>
            <w:vAlign w:val="center"/>
          </w:tcPr>
          <w:p>
            <w:pPr>
              <w:adjustRightInd w:val="0"/>
              <w:snapToGrid w:val="0"/>
              <w:spacing w:line="360" w:lineRule="auto"/>
              <w:jc w:val="center"/>
              <w:rPr>
                <w:rFonts w:hint="eastAsia" w:ascii="宋体" w:hAnsi="宋体" w:eastAsia="宋体" w:cs="宋体"/>
                <w:bCs/>
                <w:color w:val="auto"/>
                <w:kern w:val="0"/>
                <w:sz w:val="21"/>
                <w:szCs w:val="21"/>
                <w:lang w:val="en-US" w:eastAsia="zh-CN" w:bidi="ar-SA"/>
              </w:rPr>
            </w:pPr>
          </w:p>
        </w:tc>
        <w:tc>
          <w:tcPr>
            <w:tcW w:w="1116" w:type="dxa"/>
            <w:noWrap w:val="0"/>
            <w:vAlign w:val="center"/>
          </w:tcPr>
          <w:p>
            <w:pPr>
              <w:adjustRightInd w:val="0"/>
              <w:snapToGrid w:val="0"/>
              <w:spacing w:line="360" w:lineRule="auto"/>
              <w:jc w:val="center"/>
              <w:rPr>
                <w:rFonts w:hint="eastAsia" w:ascii="宋体" w:hAnsi="宋体" w:eastAsia="宋体" w:cs="宋体"/>
                <w:bCs/>
                <w:color w:val="auto"/>
                <w:kern w:val="0"/>
                <w:sz w:val="21"/>
                <w:szCs w:val="21"/>
                <w:lang w:val="en-US" w:eastAsia="zh-CN" w:bidi="ar-SA"/>
              </w:rPr>
            </w:pPr>
          </w:p>
        </w:tc>
        <w:tc>
          <w:tcPr>
            <w:tcW w:w="984" w:type="dxa"/>
            <w:noWrap w:val="0"/>
            <w:vAlign w:val="center"/>
          </w:tcPr>
          <w:p>
            <w:pPr>
              <w:adjustRightInd w:val="0"/>
              <w:snapToGrid w:val="0"/>
              <w:spacing w:line="360" w:lineRule="auto"/>
              <w:jc w:val="center"/>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8</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青壳纸</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覆膜，</w:t>
            </w:r>
            <w:r>
              <w:rPr>
                <w:rFonts w:hint="eastAsia" w:ascii="宋体" w:hAnsi="宋体" w:eastAsia="宋体" w:cs="宋体"/>
                <w:bCs/>
                <w:color w:val="000000"/>
                <w:kern w:val="0"/>
                <w:sz w:val="21"/>
                <w:szCs w:val="21"/>
                <w:lang w:val="en-US" w:eastAsia="zh-CN"/>
              </w:rPr>
              <w:t>0.2mm*1米</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eastAsia="zh-CN"/>
              </w:rPr>
              <w:t>米</w:t>
            </w:r>
          </w:p>
        </w:tc>
        <w:tc>
          <w:tcPr>
            <w:tcW w:w="1020"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1116"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c>
          <w:tcPr>
            <w:tcW w:w="984" w:type="dxa"/>
            <w:noWrap w:val="0"/>
            <w:vAlign w:val="center"/>
          </w:tcPr>
          <w:p>
            <w:pPr>
              <w:adjustRightInd w:val="0"/>
              <w:snapToGrid w:val="0"/>
              <w:spacing w:line="240" w:lineRule="auto"/>
              <w:jc w:val="center"/>
              <w:rPr>
                <w:rFonts w:hint="eastAsia"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2.4K电阻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2.4千欧色环电阻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5.1K电阻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5.1千欧色环电阻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8.2K电阻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8.2千欧色环电阻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9.1K电阻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9.1千欧色环电阻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100K电阻</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100千欧色环电阻</w:t>
            </w: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200</w:t>
            </w: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noWrap w:val="0"/>
            <w:vAlign w:val="center"/>
          </w:tcPr>
          <w:p>
            <w:pPr>
              <w:adjustRightInd w:val="0"/>
              <w:snapToGrid w:val="0"/>
              <w:spacing w:line="24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1788" w:type="dxa"/>
            <w:noWrap w:val="0"/>
            <w:vAlign w:val="center"/>
          </w:tcPr>
          <w:p>
            <w:pPr>
              <w:adjustRightInd w:val="0"/>
              <w:snapToGrid w:val="0"/>
              <w:spacing w:line="24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运算放大器芯片UA741CP</w:t>
            </w:r>
          </w:p>
        </w:tc>
        <w:tc>
          <w:tcPr>
            <w:tcW w:w="2412" w:type="dxa"/>
            <w:noWrap w:val="0"/>
            <w:vAlign w:val="center"/>
          </w:tcPr>
          <w:p>
            <w:pPr>
              <w:adjustRightInd w:val="0"/>
              <w:snapToGrid w:val="0"/>
              <w:spacing w:line="24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UA741CP，直插8引脚</w:t>
            </w:r>
          </w:p>
        </w:tc>
        <w:tc>
          <w:tcPr>
            <w:tcW w:w="1008" w:type="dxa"/>
            <w:noWrap w:val="0"/>
            <w:vAlign w:val="center"/>
          </w:tcPr>
          <w:p>
            <w:pPr>
              <w:adjustRightInd w:val="0"/>
              <w:snapToGrid w:val="0"/>
              <w:spacing w:line="24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800</w:t>
            </w:r>
          </w:p>
        </w:tc>
        <w:tc>
          <w:tcPr>
            <w:tcW w:w="792" w:type="dxa"/>
            <w:noWrap w:val="0"/>
            <w:vAlign w:val="center"/>
          </w:tcPr>
          <w:p>
            <w:pPr>
              <w:adjustRightInd w:val="0"/>
              <w:snapToGrid w:val="0"/>
              <w:spacing w:line="240" w:lineRule="auto"/>
              <w:jc w:val="center"/>
              <w:rPr>
                <w:rFonts w:hint="eastAsia" w:ascii="宋体" w:hAnsi="宋体" w:eastAsia="宋体" w:cs="宋体"/>
                <w:bCs/>
                <w:color w:val="000000"/>
                <w:kern w:val="0"/>
                <w:sz w:val="21"/>
                <w:szCs w:val="21"/>
                <w:lang w:val="en-US" w:eastAsia="zh-CN" w:bidi="ar-SA"/>
              </w:rPr>
            </w:pPr>
            <w:r>
              <w:rPr>
                <w:rFonts w:hint="eastAsia" w:ascii="宋体" w:hAnsi="宋体" w:eastAsia="宋体" w:cs="宋体"/>
                <w:bCs/>
                <w:color w:val="000000"/>
                <w:kern w:val="0"/>
                <w:sz w:val="21"/>
                <w:szCs w:val="21"/>
                <w:lang w:val="en-US" w:eastAsia="zh-CN"/>
              </w:rPr>
              <w:t>个</w:t>
            </w:r>
          </w:p>
        </w:tc>
        <w:tc>
          <w:tcPr>
            <w:tcW w:w="1020" w:type="dxa"/>
            <w:noWrap w:val="0"/>
            <w:vAlign w:val="center"/>
          </w:tcPr>
          <w:p>
            <w:pPr>
              <w:adjustRightInd w:val="0"/>
              <w:snapToGrid w:val="0"/>
              <w:spacing w:line="240" w:lineRule="auto"/>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240" w:lineRule="auto"/>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240" w:lineRule="auto"/>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87" w:type="dxa"/>
            <w:noWrap w:val="0"/>
            <w:vAlign w:val="center"/>
          </w:tcPr>
          <w:p>
            <w:pPr>
              <w:adjustRightInd w:val="0"/>
              <w:snapToGrid w:val="0"/>
              <w:spacing w:line="420" w:lineRule="exact"/>
              <w:jc w:val="center"/>
              <w:rPr>
                <w:rFonts w:hint="eastAsia" w:ascii="宋体" w:hAnsi="宋体" w:eastAsia="宋体" w:cs="宋体"/>
                <w:szCs w:val="21"/>
                <w:lang w:val="en-US" w:eastAsia="zh-CN"/>
              </w:rPr>
            </w:pPr>
          </w:p>
        </w:tc>
        <w:tc>
          <w:tcPr>
            <w:tcW w:w="178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lang w:val="en-US" w:eastAsia="zh-CN"/>
              </w:rPr>
              <w:t>合计</w:t>
            </w:r>
          </w:p>
        </w:tc>
        <w:tc>
          <w:tcPr>
            <w:tcW w:w="241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rPr>
            </w:pPr>
          </w:p>
        </w:tc>
        <w:tc>
          <w:tcPr>
            <w:tcW w:w="1008"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rPr>
            </w:pPr>
          </w:p>
        </w:tc>
        <w:tc>
          <w:tcPr>
            <w:tcW w:w="792" w:type="dxa"/>
            <w:noWrap w:val="0"/>
            <w:vAlign w:val="center"/>
          </w:tcPr>
          <w:p>
            <w:pPr>
              <w:adjustRightInd w:val="0"/>
              <w:snapToGrid w:val="0"/>
              <w:spacing w:line="360" w:lineRule="auto"/>
              <w:jc w:val="center"/>
              <w:rPr>
                <w:rFonts w:hint="eastAsia" w:ascii="宋体" w:hAnsi="宋体" w:eastAsia="宋体" w:cs="宋体"/>
                <w:bCs/>
                <w:color w:val="000000"/>
                <w:kern w:val="0"/>
                <w:sz w:val="21"/>
                <w:szCs w:val="21"/>
                <w:lang w:val="en-US" w:eastAsia="zh-CN"/>
              </w:rPr>
            </w:pPr>
          </w:p>
        </w:tc>
        <w:tc>
          <w:tcPr>
            <w:tcW w:w="1020"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1116"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c>
          <w:tcPr>
            <w:tcW w:w="984" w:type="dxa"/>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noWrap w:val="0"/>
            <w:vAlign w:val="center"/>
          </w:tcPr>
          <w:p>
            <w:pPr>
              <w:adjustRightInd w:val="0"/>
              <w:snapToGrid w:val="0"/>
              <w:spacing w:line="420" w:lineRule="exact"/>
              <w:jc w:val="center"/>
              <w:rPr>
                <w:rFonts w:hint="eastAsia" w:ascii="宋体" w:hAnsi="宋体" w:eastAsia="宋体" w:cs="宋体"/>
                <w:b/>
                <w:bCs/>
                <w:szCs w:val="21"/>
                <w:lang w:val="en-US" w:eastAsia="zh-CN"/>
              </w:rPr>
            </w:pPr>
          </w:p>
        </w:tc>
        <w:tc>
          <w:tcPr>
            <w:tcW w:w="1788" w:type="dxa"/>
            <w:noWrap w:val="0"/>
            <w:vAlign w:val="center"/>
          </w:tcPr>
          <w:p>
            <w:pPr>
              <w:adjustRightInd w:val="0"/>
              <w:snapToGrid w:val="0"/>
              <w:spacing w:line="360" w:lineRule="auto"/>
              <w:jc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val="en-US" w:eastAsia="zh-CN"/>
              </w:rPr>
              <w:t>大写</w:t>
            </w:r>
          </w:p>
        </w:tc>
        <w:tc>
          <w:tcPr>
            <w:tcW w:w="7332" w:type="dxa"/>
            <w:gridSpan w:val="6"/>
            <w:noWrap w:val="0"/>
            <w:vAlign w:val="center"/>
          </w:tcPr>
          <w:p>
            <w:pPr>
              <w:adjustRightInd w:val="0"/>
              <w:snapToGrid w:val="0"/>
              <w:spacing w:line="420" w:lineRule="exact"/>
              <w:ind w:firstLine="420" w:firstLineChars="200"/>
              <w:jc w:val="center"/>
              <w:rPr>
                <w:rFonts w:hint="eastAsia" w:ascii="宋体" w:hAnsi="宋体" w:eastAsia="宋体" w:cs="宋体"/>
                <w:szCs w:val="21"/>
              </w:rPr>
            </w:pPr>
          </w:p>
        </w:tc>
      </w:tr>
    </w:tbl>
    <w:p>
      <w:pPr>
        <w:spacing w:line="420" w:lineRule="exact"/>
        <w:ind w:firstLine="460" w:firstLineChars="192"/>
        <w:rPr>
          <w:rFonts w:ascii="宋体" w:hAnsi="宋体" w:cs="宋体"/>
          <w:sz w:val="24"/>
          <w:szCs w:val="24"/>
        </w:rPr>
      </w:pPr>
      <w:r>
        <w:rPr>
          <w:rFonts w:hint="eastAsia" w:ascii="宋体" w:hAnsi="宋体" w:cs="宋体"/>
          <w:sz w:val="24"/>
          <w:szCs w:val="24"/>
        </w:rPr>
        <w:t>注：1.报价为产品的最终完全报价（包括产品价款、运输费及其保险费、安装费、搬运力资费、利税和应承担的风险等一切费用）。2.采购人将综合各供应商的投标产品品牌等情况按有效合理低价原则确定中标供应商。3.投标人的报价文件将作为合同的组成部分。</w:t>
      </w:r>
    </w:p>
    <w:p>
      <w:pPr>
        <w:widowControl/>
        <w:shd w:val="clear" w:color="auto" w:fill="FFFFFF"/>
        <w:adjustRightInd w:val="0"/>
        <w:snapToGrid w:val="0"/>
        <w:spacing w:before="100" w:after="100" w:line="400" w:lineRule="exact"/>
        <w:ind w:firstLine="465"/>
        <w:rPr>
          <w:rFonts w:ascii="宋体" w:hAnsi="宋体" w:cs="宋体"/>
          <w:kern w:val="0"/>
          <w:sz w:val="24"/>
          <w:szCs w:val="24"/>
          <w:shd w:val="clear" w:color="auto" w:fill="FFFFFF"/>
        </w:rPr>
      </w:pPr>
      <w:r>
        <w:rPr>
          <w:rFonts w:hint="eastAsia" w:ascii="宋体" w:hAnsi="宋体" w:cs="宋体"/>
          <w:kern w:val="0"/>
          <w:sz w:val="24"/>
          <w:szCs w:val="24"/>
          <w:shd w:val="clear" w:color="auto" w:fill="FFFFFF"/>
        </w:rPr>
        <w:t>投标单位名称：（公章）</w:t>
      </w:r>
      <w:r>
        <w:rPr>
          <w:rFonts w:ascii="宋体" w:hAnsi="宋体" w:cs="宋体"/>
          <w:kern w:val="0"/>
          <w:sz w:val="24"/>
          <w:szCs w:val="24"/>
          <w:shd w:val="clear" w:color="auto" w:fill="FFFFFF"/>
        </w:rPr>
        <w:t xml:space="preserve">  </w:t>
      </w:r>
      <w:r>
        <w:rPr>
          <w:rFonts w:hint="eastAsia" w:ascii="宋体" w:hAnsi="宋体" w:cs="宋体"/>
          <w:kern w:val="0"/>
          <w:sz w:val="24"/>
          <w:szCs w:val="24"/>
          <w:shd w:val="clear" w:color="auto" w:fill="FFFFFF"/>
          <w:lang w:val="en-US" w:eastAsia="zh-CN"/>
        </w:rPr>
        <w:t xml:space="preserve">           </w:t>
      </w:r>
      <w:r>
        <w:rPr>
          <w:rFonts w:hint="eastAsia" w:ascii="宋体" w:hAnsi="宋体" w:cs="宋体"/>
          <w:kern w:val="0"/>
          <w:sz w:val="24"/>
          <w:szCs w:val="24"/>
          <w:shd w:val="clear" w:color="auto" w:fill="FFFFFF"/>
        </w:rPr>
        <w:t>法定代表人：（签字或盖章）</w:t>
      </w:r>
      <w:r>
        <w:rPr>
          <w:rFonts w:ascii="宋体" w:hAnsi="宋体" w:cs="宋体"/>
          <w:kern w:val="0"/>
          <w:sz w:val="24"/>
          <w:szCs w:val="24"/>
          <w:shd w:val="clear" w:color="auto" w:fill="FFFFFF"/>
        </w:rPr>
        <w:t xml:space="preserve">  </w:t>
      </w:r>
    </w:p>
    <w:p>
      <w:pPr>
        <w:widowControl/>
        <w:shd w:val="clear" w:color="auto" w:fill="FFFFFF"/>
        <w:adjustRightInd w:val="0"/>
        <w:snapToGrid w:val="0"/>
        <w:spacing w:before="100" w:after="100" w:line="400" w:lineRule="exact"/>
        <w:ind w:firstLine="480"/>
        <w:rPr>
          <w:rFonts w:ascii="宋体" w:hAnsi="宋体" w:cs="宋体"/>
          <w:kern w:val="0"/>
          <w:sz w:val="24"/>
          <w:szCs w:val="24"/>
        </w:rPr>
      </w:pPr>
      <w:r>
        <w:rPr>
          <w:rFonts w:hint="eastAsia" w:ascii="宋体" w:hAnsi="宋体" w:cs="宋体"/>
          <w:kern w:val="0"/>
          <w:sz w:val="24"/>
          <w:szCs w:val="24"/>
          <w:shd w:val="clear" w:color="auto" w:fill="FFFFFF"/>
        </w:rPr>
        <w:t>代理人（被授权人）：（签字）</w:t>
      </w:r>
    </w:p>
    <w:p>
      <w:pPr>
        <w:spacing w:line="400" w:lineRule="exact"/>
        <w:ind w:firstLine="480" w:firstLineChars="200"/>
        <w:rPr>
          <w:rFonts w:asciiTheme="minorEastAsia" w:hAnsiTheme="minorEastAsia" w:eastAsiaTheme="minorEastAsia"/>
          <w:sz w:val="24"/>
          <w:szCs w:val="24"/>
        </w:rPr>
      </w:pPr>
      <w:r>
        <w:rPr>
          <w:rFonts w:hint="eastAsia" w:ascii="宋体" w:hAnsi="宋体" w:cs="宋体"/>
          <w:sz w:val="24"/>
          <w:szCs w:val="24"/>
          <w:shd w:val="clear" w:color="auto" w:fill="FFFFFF"/>
        </w:rPr>
        <w:t>联系电话：</w:t>
      </w:r>
      <w:r>
        <w:rPr>
          <w:rFonts w:ascii="宋体" w:hAnsi="宋体" w:cs="宋体"/>
          <w:sz w:val="24"/>
          <w:szCs w:val="24"/>
          <w:shd w:val="clear" w:color="auto" w:fill="FFFFFF"/>
        </w:rPr>
        <w:t xml:space="preserve">                               </w:t>
      </w:r>
      <w:r>
        <w:rPr>
          <w:rFonts w:hint="eastAsia" w:ascii="宋体" w:hAnsi="宋体" w:cs="宋体"/>
          <w:sz w:val="24"/>
          <w:szCs w:val="24"/>
          <w:shd w:val="clear" w:color="auto" w:fill="FFFFFF"/>
        </w:rPr>
        <w:t>日期：</w:t>
      </w:r>
    </w:p>
    <w:sectPr>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8</w:t>
    </w:r>
    <w:r>
      <w:rPr>
        <w:rStyle w:val="1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026C2"/>
    <w:multiLevelType w:val="singleLevel"/>
    <w:tmpl w:val="7A9026C2"/>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YTA1YWNmYmEwMTFhY2VkZjFmMzY2OWMzYzU2Y2UifQ=="/>
  </w:docVars>
  <w:rsids>
    <w:rsidRoot w:val="00E975EC"/>
    <w:rsid w:val="00002A8E"/>
    <w:rsid w:val="0005359D"/>
    <w:rsid w:val="00062CF4"/>
    <w:rsid w:val="0006579C"/>
    <w:rsid w:val="00072B92"/>
    <w:rsid w:val="000A1452"/>
    <w:rsid w:val="000E1627"/>
    <w:rsid w:val="001B47AA"/>
    <w:rsid w:val="001C280F"/>
    <w:rsid w:val="001E18EF"/>
    <w:rsid w:val="002962A5"/>
    <w:rsid w:val="002A62BC"/>
    <w:rsid w:val="0030259F"/>
    <w:rsid w:val="00366798"/>
    <w:rsid w:val="003C259E"/>
    <w:rsid w:val="00426464"/>
    <w:rsid w:val="00435A74"/>
    <w:rsid w:val="004753C3"/>
    <w:rsid w:val="0047718D"/>
    <w:rsid w:val="004829BD"/>
    <w:rsid w:val="004E3CE5"/>
    <w:rsid w:val="005B524F"/>
    <w:rsid w:val="005B5EC1"/>
    <w:rsid w:val="005D677A"/>
    <w:rsid w:val="006D00D3"/>
    <w:rsid w:val="007027EE"/>
    <w:rsid w:val="00757632"/>
    <w:rsid w:val="00770241"/>
    <w:rsid w:val="00795551"/>
    <w:rsid w:val="007A42FD"/>
    <w:rsid w:val="00844E57"/>
    <w:rsid w:val="008533CD"/>
    <w:rsid w:val="008F4AE4"/>
    <w:rsid w:val="0092531A"/>
    <w:rsid w:val="009447D6"/>
    <w:rsid w:val="009835B1"/>
    <w:rsid w:val="00A524CD"/>
    <w:rsid w:val="00AA4210"/>
    <w:rsid w:val="00AA547F"/>
    <w:rsid w:val="00AB0993"/>
    <w:rsid w:val="00AC2320"/>
    <w:rsid w:val="00AD31A5"/>
    <w:rsid w:val="00AD5929"/>
    <w:rsid w:val="00AD7D01"/>
    <w:rsid w:val="00B031E7"/>
    <w:rsid w:val="00B2642D"/>
    <w:rsid w:val="00B466B0"/>
    <w:rsid w:val="00B71193"/>
    <w:rsid w:val="00BC4F37"/>
    <w:rsid w:val="00C10011"/>
    <w:rsid w:val="00C35981"/>
    <w:rsid w:val="00C54193"/>
    <w:rsid w:val="00C75049"/>
    <w:rsid w:val="00CC156C"/>
    <w:rsid w:val="00D11EB3"/>
    <w:rsid w:val="00DE7E49"/>
    <w:rsid w:val="00E44B33"/>
    <w:rsid w:val="00E975EC"/>
    <w:rsid w:val="00EC4916"/>
    <w:rsid w:val="00EE069A"/>
    <w:rsid w:val="00EF36AB"/>
    <w:rsid w:val="00F06B1F"/>
    <w:rsid w:val="00F125CB"/>
    <w:rsid w:val="00F73A48"/>
    <w:rsid w:val="00FD054E"/>
    <w:rsid w:val="00FD2165"/>
    <w:rsid w:val="00FD2278"/>
    <w:rsid w:val="03597112"/>
    <w:rsid w:val="07F67816"/>
    <w:rsid w:val="0BCE6471"/>
    <w:rsid w:val="1BC202F5"/>
    <w:rsid w:val="326A68F3"/>
    <w:rsid w:val="3C896A96"/>
    <w:rsid w:val="3CA21BC2"/>
    <w:rsid w:val="3D094844"/>
    <w:rsid w:val="552E212C"/>
    <w:rsid w:val="684014B1"/>
    <w:rsid w:val="73665A0B"/>
    <w:rsid w:val="755D38DC"/>
    <w:rsid w:val="78D7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ind w:firstLine="420" w:firstLineChars="150"/>
    </w:pPr>
    <w:rPr>
      <w:rFonts w:ascii="宋体" w:hAnsi="宋体" w:eastAsia="华文中宋"/>
      <w:sz w:val="28"/>
      <w:szCs w:val="28"/>
    </w:rPr>
  </w:style>
  <w:style w:type="paragraph" w:styleId="3">
    <w:name w:val="Balloon Text"/>
    <w:basedOn w:val="1"/>
    <w:link w:val="16"/>
    <w:semiHidden/>
    <w:unhideWhenUsed/>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rFonts w:cs="Times New Roman"/>
      <w:b/>
    </w:rPr>
  </w:style>
  <w:style w:type="character" w:styleId="11">
    <w:name w:val="page number"/>
    <w:basedOn w:val="9"/>
    <w:qFormat/>
    <w:uiPriority w:val="0"/>
  </w:style>
  <w:style w:type="paragraph" w:customStyle="1" w:styleId="12">
    <w:name w:val="列出段落1"/>
    <w:basedOn w:val="1"/>
    <w:qFormat/>
    <w:uiPriority w:val="0"/>
    <w:pPr>
      <w:ind w:firstLine="420" w:firstLineChars="200"/>
    </w:pPr>
    <w:rPr>
      <w:szCs w:val="21"/>
    </w:rPr>
  </w:style>
  <w:style w:type="character" w:customStyle="1" w:styleId="13">
    <w:name w:val="页脚 Char"/>
    <w:basedOn w:val="9"/>
    <w:link w:val="4"/>
    <w:qFormat/>
    <w:uiPriority w:val="0"/>
    <w:rPr>
      <w:rFonts w:ascii="Times New Roman" w:hAnsi="Times New Roman" w:eastAsia="宋体" w:cs="Times New Roman"/>
      <w:sz w:val="18"/>
      <w:szCs w:val="18"/>
    </w:rPr>
  </w:style>
  <w:style w:type="character" w:customStyle="1" w:styleId="14">
    <w:name w:val="正文文本缩进 Char"/>
    <w:basedOn w:val="9"/>
    <w:link w:val="2"/>
    <w:qFormat/>
    <w:uiPriority w:val="0"/>
    <w:rPr>
      <w:rFonts w:ascii="宋体" w:hAnsi="宋体" w:eastAsia="华文中宋" w:cs="Times New Roman"/>
      <w:sz w:val="28"/>
      <w:szCs w:val="28"/>
    </w:rPr>
  </w:style>
  <w:style w:type="character" w:customStyle="1" w:styleId="15">
    <w:name w:val="页眉 Char"/>
    <w:basedOn w:val="9"/>
    <w:link w:val="5"/>
    <w:semiHidden/>
    <w:qFormat/>
    <w:uiPriority w:val="99"/>
    <w:rPr>
      <w:rFonts w:ascii="Times New Roman" w:hAnsi="Times New Roman" w:eastAsia="宋体" w:cs="Times New Roman"/>
      <w:sz w:val="18"/>
      <w:szCs w:val="18"/>
    </w:rPr>
  </w:style>
  <w:style w:type="character" w:customStyle="1" w:styleId="16">
    <w:name w:val="批注框文本 Char"/>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3219</Words>
  <Characters>3627</Characters>
  <Lines>31</Lines>
  <Paragraphs>8</Paragraphs>
  <TotalTime>18</TotalTime>
  <ScaleCrop>false</ScaleCrop>
  <LinksUpToDate>false</LinksUpToDate>
  <CharactersWithSpaces>4312</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2019-07-16T01:46:00Z</dcterms:created>
  <dc:creator>Administrator</dc:creator>
  <cp:lastModifiedBy>Administrator</cp:lastModifiedBy>
  <cp:lastPrinted>2022-02-14T08:06:00Z</cp:lastPrinted>
  <dcterms:modified xsi:type="dcterms:W3CDTF">2023-08-25T06:09:36Z</dcterms:modified>
  <dc:title>铜陵学院2019年学生宿舍吸顶式摇头扇采购项目询价公告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249784BE786C4E8EBE5939D382A3877F_13</vt:lpwstr>
  </property>
</Properties>
</file>