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sz w:val="32"/>
          <w:szCs w:val="32"/>
        </w:rPr>
      </w:pPr>
      <w:bookmarkStart w:id="0" w:name="_GoBack"/>
      <w:r>
        <w:rPr>
          <w:rFonts w:ascii="宋体" w:hAnsi="宋体"/>
          <w:b/>
          <w:sz w:val="32"/>
          <w:szCs w:val="32"/>
        </w:rPr>
        <w:t>铜陵学院</w:t>
      </w:r>
      <w:r>
        <w:rPr>
          <w:rFonts w:hint="eastAsia"/>
          <w:b/>
          <w:sz w:val="32"/>
          <w:szCs w:val="32"/>
        </w:rPr>
        <w:t>2018年干粉灭火器采购与安装投标报价表</w:t>
      </w:r>
    </w:p>
    <w:bookmarkEnd w:id="0"/>
    <w:p>
      <w:pPr>
        <w:jc w:val="center"/>
        <w:rPr>
          <w:rFonts w:ascii="宋体" w:hAnsi="宋体"/>
          <w:b/>
        </w:rPr>
      </w:pPr>
    </w:p>
    <w:p>
      <w:pPr>
        <w:jc w:val="center"/>
        <w:rPr>
          <w:sz w:val="32"/>
          <w:szCs w:val="32"/>
        </w:rPr>
      </w:pPr>
      <w:r>
        <w:rPr>
          <w:rFonts w:ascii="宋体" w:hAnsi="宋体"/>
        </w:rPr>
        <w:t>项目编号:tlxyzb[201</w:t>
      </w:r>
      <w:r>
        <w:rPr>
          <w:rFonts w:hint="eastAsia" w:ascii="宋体" w:hAnsi="宋体"/>
        </w:rPr>
        <w:t>8</w:t>
      </w:r>
      <w:r>
        <w:rPr>
          <w:rFonts w:ascii="宋体" w:hAnsi="宋体"/>
        </w:rPr>
        <w:t>]</w:t>
      </w:r>
      <w:r>
        <w:rPr>
          <w:rFonts w:hint="eastAsia" w:ascii="宋体" w:hAnsi="宋体"/>
        </w:rPr>
        <w:t>126</w:t>
      </w:r>
      <w:r>
        <w:rPr>
          <w:rFonts w:ascii="宋体" w:hAnsi="宋体"/>
        </w:rPr>
        <w:t>号</w:t>
      </w:r>
    </w:p>
    <w:p>
      <w:pPr>
        <w:rPr>
          <w:rFonts w:ascii="宋体" w:hAnsi="宋体" w:cs="宋体"/>
          <w:b/>
          <w:kern w:val="0"/>
          <w:sz w:val="24"/>
        </w:rPr>
      </w:pPr>
    </w:p>
    <w:tbl>
      <w:tblPr>
        <w:tblStyle w:val="8"/>
        <w:tblW w:w="13425" w:type="dxa"/>
        <w:tblInd w:w="2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5"/>
        <w:gridCol w:w="2220"/>
        <w:gridCol w:w="1515"/>
        <w:gridCol w:w="1620"/>
        <w:gridCol w:w="1335"/>
        <w:gridCol w:w="1350"/>
        <w:gridCol w:w="1335"/>
        <w:gridCol w:w="1485"/>
        <w:gridCol w:w="15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27" w:hRule="atLeast"/>
        </w:trPr>
        <w:tc>
          <w:tcPr>
            <w:tcW w:w="975" w:type="dxa"/>
            <w:vAlign w:val="center"/>
          </w:tcPr>
          <w:p>
            <w:pPr>
              <w:widowControl/>
              <w:spacing w:before="120"/>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序号</w:t>
            </w:r>
          </w:p>
        </w:tc>
        <w:tc>
          <w:tcPr>
            <w:tcW w:w="2220" w:type="dxa"/>
            <w:vAlign w:val="center"/>
          </w:tcPr>
          <w:p>
            <w:pPr>
              <w:widowControl/>
              <w:spacing w:before="120"/>
              <w:jc w:val="center"/>
              <w:rPr>
                <w:rFonts w:asciiTheme="minorEastAsia" w:hAnsiTheme="minorEastAsia" w:eastAsiaTheme="minorEastAsia" w:cstheme="minorEastAsia"/>
                <w:kern w:val="0"/>
                <w:sz w:val="24"/>
              </w:rPr>
            </w:pPr>
            <w:r>
              <w:rPr>
                <w:rFonts w:asciiTheme="minorEastAsia" w:hAnsiTheme="minorEastAsia" w:eastAsiaTheme="minorEastAsia" w:cstheme="minorEastAsia"/>
                <w:kern w:val="0"/>
                <w:sz w:val="24"/>
              </w:rPr>
              <w:t>产品名称</w:t>
            </w:r>
          </w:p>
        </w:tc>
        <w:tc>
          <w:tcPr>
            <w:tcW w:w="1515" w:type="dxa"/>
            <w:vAlign w:val="center"/>
          </w:tcPr>
          <w:p>
            <w:pPr>
              <w:widowControl/>
              <w:spacing w:before="120"/>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生产厂家</w:t>
            </w:r>
          </w:p>
        </w:tc>
        <w:tc>
          <w:tcPr>
            <w:tcW w:w="1620" w:type="dxa"/>
            <w:vAlign w:val="center"/>
          </w:tcPr>
          <w:p>
            <w:pPr>
              <w:widowControl/>
              <w:spacing w:before="120"/>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品牌</w:t>
            </w:r>
          </w:p>
        </w:tc>
        <w:tc>
          <w:tcPr>
            <w:tcW w:w="1335" w:type="dxa"/>
            <w:vAlign w:val="center"/>
          </w:tcPr>
          <w:p>
            <w:pPr>
              <w:widowControl/>
              <w:spacing w:before="120"/>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kern w:val="0"/>
                <w:sz w:val="24"/>
              </w:rPr>
              <w:t>规格</w:t>
            </w:r>
          </w:p>
        </w:tc>
        <w:tc>
          <w:tcPr>
            <w:tcW w:w="1350" w:type="dxa"/>
            <w:vAlign w:val="center"/>
          </w:tcPr>
          <w:p>
            <w:pPr>
              <w:widowControl/>
              <w:spacing w:before="120"/>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计划数量</w:t>
            </w:r>
          </w:p>
        </w:tc>
        <w:tc>
          <w:tcPr>
            <w:tcW w:w="1335" w:type="dxa"/>
            <w:vAlign w:val="center"/>
          </w:tcPr>
          <w:p>
            <w:pPr>
              <w:widowControl/>
              <w:spacing w:before="120"/>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sz w:val="24"/>
              </w:rPr>
              <w:t>单价</w:t>
            </w:r>
          </w:p>
        </w:tc>
        <w:tc>
          <w:tcPr>
            <w:tcW w:w="1485" w:type="dxa"/>
            <w:vAlign w:val="center"/>
          </w:tcPr>
          <w:p>
            <w:pPr>
              <w:widowControl/>
              <w:spacing w:before="120"/>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金额</w:t>
            </w:r>
          </w:p>
        </w:tc>
        <w:tc>
          <w:tcPr>
            <w:tcW w:w="1590" w:type="dxa"/>
            <w:vAlign w:val="center"/>
          </w:tcPr>
          <w:p>
            <w:pPr>
              <w:widowControl/>
              <w:spacing w:before="120"/>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78" w:hRule="atLeast"/>
        </w:trPr>
        <w:tc>
          <w:tcPr>
            <w:tcW w:w="975" w:type="dxa"/>
            <w:vAlign w:val="center"/>
          </w:tcPr>
          <w:p>
            <w:pPr>
              <w:widowControl/>
              <w:spacing w:before="120"/>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w:t>
            </w:r>
          </w:p>
        </w:tc>
        <w:tc>
          <w:tcPr>
            <w:tcW w:w="2220" w:type="dxa"/>
            <w:vAlign w:val="center"/>
          </w:tcPr>
          <w:p>
            <w:pPr>
              <w:spacing w:line="460" w:lineRule="exact"/>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干粉灭火器</w:t>
            </w:r>
          </w:p>
        </w:tc>
        <w:tc>
          <w:tcPr>
            <w:tcW w:w="1515" w:type="dxa"/>
            <w:vAlign w:val="center"/>
          </w:tcPr>
          <w:p>
            <w:pPr>
              <w:spacing w:line="460" w:lineRule="exact"/>
              <w:jc w:val="center"/>
              <w:rPr>
                <w:rFonts w:asciiTheme="minorEastAsia" w:hAnsiTheme="minorEastAsia" w:eastAsiaTheme="minorEastAsia" w:cstheme="minorEastAsia"/>
                <w:kern w:val="0"/>
                <w:sz w:val="24"/>
              </w:rPr>
            </w:pPr>
          </w:p>
        </w:tc>
        <w:tc>
          <w:tcPr>
            <w:tcW w:w="1620" w:type="dxa"/>
            <w:vAlign w:val="center"/>
          </w:tcPr>
          <w:p>
            <w:pPr>
              <w:spacing w:line="460" w:lineRule="exact"/>
              <w:jc w:val="center"/>
              <w:rPr>
                <w:rFonts w:asciiTheme="minorEastAsia" w:hAnsiTheme="minorEastAsia" w:eastAsiaTheme="minorEastAsia" w:cstheme="minorEastAsia"/>
                <w:sz w:val="24"/>
              </w:rPr>
            </w:pPr>
          </w:p>
        </w:tc>
        <w:tc>
          <w:tcPr>
            <w:tcW w:w="1335" w:type="dxa"/>
            <w:vAlign w:val="center"/>
          </w:tcPr>
          <w:p>
            <w:pPr>
              <w:spacing w:line="460" w:lineRule="exact"/>
              <w:jc w:val="center"/>
              <w:rPr>
                <w:rFonts w:asciiTheme="minorEastAsia" w:hAnsiTheme="minorEastAsia" w:eastAsiaTheme="minorEastAsia" w:cstheme="minorEastAsia"/>
                <w:sz w:val="24"/>
              </w:rPr>
            </w:pPr>
            <w:r>
              <w:rPr>
                <w:rFonts w:hint="eastAsia" w:ascii="宋体" w:hAnsi="宋体" w:cstheme="minorEastAsia"/>
                <w:kern w:val="0"/>
                <w:sz w:val="24"/>
              </w:rPr>
              <w:t>MFZ/ABC3</w:t>
            </w:r>
          </w:p>
        </w:tc>
        <w:tc>
          <w:tcPr>
            <w:tcW w:w="1350" w:type="dxa"/>
            <w:vAlign w:val="center"/>
          </w:tcPr>
          <w:p>
            <w:pPr>
              <w:spacing w:line="460" w:lineRule="exact"/>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kern w:val="0"/>
                <w:sz w:val="24"/>
              </w:rPr>
              <w:t>1100瓶</w:t>
            </w:r>
          </w:p>
        </w:tc>
        <w:tc>
          <w:tcPr>
            <w:tcW w:w="1335" w:type="dxa"/>
            <w:vAlign w:val="center"/>
          </w:tcPr>
          <w:p>
            <w:pPr>
              <w:widowControl/>
              <w:spacing w:before="120"/>
              <w:jc w:val="center"/>
              <w:rPr>
                <w:rFonts w:asciiTheme="minorEastAsia" w:hAnsiTheme="minorEastAsia" w:eastAsiaTheme="minorEastAsia" w:cstheme="minorEastAsia"/>
                <w:sz w:val="24"/>
              </w:rPr>
            </w:pPr>
          </w:p>
        </w:tc>
        <w:tc>
          <w:tcPr>
            <w:tcW w:w="1485" w:type="dxa"/>
            <w:vAlign w:val="center"/>
          </w:tcPr>
          <w:p>
            <w:pPr>
              <w:widowControl/>
              <w:spacing w:before="120"/>
              <w:jc w:val="center"/>
              <w:rPr>
                <w:rFonts w:asciiTheme="minorEastAsia" w:hAnsiTheme="minorEastAsia" w:eastAsiaTheme="minorEastAsia" w:cstheme="minorEastAsia"/>
                <w:sz w:val="24"/>
              </w:rPr>
            </w:pPr>
          </w:p>
        </w:tc>
        <w:tc>
          <w:tcPr>
            <w:tcW w:w="1590" w:type="dxa"/>
            <w:vAlign w:val="center"/>
          </w:tcPr>
          <w:p>
            <w:pPr>
              <w:widowControl/>
              <w:spacing w:before="120"/>
              <w:jc w:val="center"/>
              <w:rPr>
                <w:rFonts w:asciiTheme="minorEastAsia" w:hAnsiTheme="minorEastAsia" w:eastAsiaTheme="minorEastAsia" w:cstheme="minorEastAsia"/>
                <w:sz w:val="24"/>
              </w:rPr>
            </w:pPr>
            <w:r>
              <w:rPr>
                <w:rFonts w:hint="eastAsia" w:ascii="宋体" w:hAnsi="宋体" w:cstheme="minorEastAsia"/>
                <w:kern w:val="0"/>
                <w:sz w:val="24"/>
              </w:rPr>
              <w:t>含安装摆放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60" w:hRule="atLeast"/>
        </w:trPr>
        <w:tc>
          <w:tcPr>
            <w:tcW w:w="13425" w:type="dxa"/>
            <w:gridSpan w:val="9"/>
            <w:vAlign w:val="center"/>
          </w:tcPr>
          <w:p>
            <w:pPr>
              <w:widowControl/>
              <w:spacing w:before="120"/>
              <w:rPr>
                <w:rFonts w:asciiTheme="minorEastAsia" w:hAnsiTheme="minorEastAsia" w:eastAsiaTheme="minorEastAsia" w:cstheme="minorEastAsia"/>
                <w:kern w:val="0"/>
                <w:sz w:val="24"/>
              </w:rPr>
            </w:pPr>
            <w:r>
              <w:rPr>
                <w:rFonts w:hint="eastAsia" w:asciiTheme="minorEastAsia" w:hAnsiTheme="minorEastAsia" w:eastAsiaTheme="minorEastAsia" w:cstheme="minorEastAsia"/>
                <w:b/>
                <w:bCs/>
                <w:kern w:val="0"/>
                <w:sz w:val="24"/>
              </w:rPr>
              <w:t>投标报价金额合计（人民币大写）：</w:t>
            </w:r>
            <w:r>
              <w:rPr>
                <w:rFonts w:hint="eastAsia" w:asciiTheme="minorEastAsia" w:hAnsiTheme="minorEastAsia" w:eastAsiaTheme="minorEastAsia" w:cstheme="minorEastAsia"/>
                <w:bCs/>
                <w:kern w:val="0"/>
                <w:sz w:val="24"/>
                <w:u w:val="single"/>
              </w:rPr>
              <w:t xml:space="preserve">                                                      元（￥            ）</w:t>
            </w:r>
          </w:p>
        </w:tc>
      </w:tr>
    </w:tbl>
    <w:p>
      <w:pPr>
        <w:pStyle w:val="2"/>
        <w:spacing w:line="420" w:lineRule="exact"/>
        <w:ind w:firstLine="460" w:firstLineChars="192"/>
        <w:rPr>
          <w:rFonts w:eastAsia="宋体" w:cs="宋体"/>
          <w:sz w:val="24"/>
          <w:szCs w:val="24"/>
        </w:rPr>
      </w:pPr>
      <w:r>
        <w:rPr>
          <w:rFonts w:hint="eastAsia" w:eastAsia="宋体" w:cs="宋体"/>
          <w:sz w:val="24"/>
          <w:szCs w:val="24"/>
        </w:rPr>
        <w:t>注：1、报价为产品的最终完全报价（包括产品价款、运输费及其保险费、安装费、搬运力资费、利税和应承担的风险等一切费用）。</w:t>
      </w:r>
    </w:p>
    <w:p>
      <w:pPr>
        <w:autoSpaceDN w:val="0"/>
        <w:spacing w:line="420" w:lineRule="exact"/>
        <w:ind w:firstLine="900" w:firstLineChars="375"/>
        <w:rPr>
          <w:rFonts w:ascii="宋体" w:hAnsi="宋体" w:cs="宋体"/>
          <w:sz w:val="24"/>
        </w:rPr>
      </w:pPr>
      <w:r>
        <w:rPr>
          <w:rFonts w:hint="eastAsia" w:ascii="宋体" w:hAnsi="宋体" w:cs="宋体"/>
          <w:sz w:val="24"/>
        </w:rPr>
        <w:t>2、采购人将综合各被询价供应商的投标产品品牌等情况按有效合理低价原则确定中标供应商。</w:t>
      </w:r>
    </w:p>
    <w:p>
      <w:pPr>
        <w:autoSpaceDN w:val="0"/>
        <w:spacing w:line="420" w:lineRule="exact"/>
        <w:ind w:firstLine="900" w:firstLineChars="375"/>
        <w:rPr>
          <w:rFonts w:ascii="宋体" w:hAnsi="宋体" w:cs="宋体"/>
          <w:sz w:val="24"/>
        </w:rPr>
      </w:pPr>
      <w:r>
        <w:rPr>
          <w:rFonts w:hint="eastAsia" w:ascii="宋体" w:hAnsi="宋体" w:cs="宋体"/>
          <w:sz w:val="24"/>
        </w:rPr>
        <w:t>3、投标人的报价函将作为合同的组成部分。</w:t>
      </w:r>
    </w:p>
    <w:p>
      <w:pPr>
        <w:widowControl/>
        <w:spacing w:line="360" w:lineRule="atLeast"/>
        <w:rPr>
          <w:rFonts w:ascii="宋体" w:hAnsi="宋体" w:cs="宋体"/>
          <w:kern w:val="0"/>
          <w:sz w:val="24"/>
        </w:rPr>
      </w:pPr>
    </w:p>
    <w:p>
      <w:pPr>
        <w:pStyle w:val="5"/>
        <w:shd w:val="clear" w:color="auto" w:fill="FFFFFF"/>
        <w:adjustRightInd w:val="0"/>
        <w:snapToGrid w:val="0"/>
        <w:spacing w:beforeAutospacing="0" w:afterAutospacing="0" w:line="400" w:lineRule="exact"/>
        <w:ind w:firstLine="465"/>
        <w:jc w:val="both"/>
      </w:pPr>
      <w:r>
        <w:rPr>
          <w:rFonts w:hint="eastAsia"/>
          <w:shd w:val="clear" w:color="auto" w:fill="FFFFFF"/>
        </w:rPr>
        <w:t>投标单位名称：（公章）</w:t>
      </w:r>
      <w:r>
        <w:rPr>
          <w:shd w:val="clear" w:color="auto" w:fill="FFFFFF"/>
        </w:rPr>
        <w:t xml:space="preserve">                                             投标</w:t>
      </w:r>
      <w:r>
        <w:rPr>
          <w:rFonts w:hint="eastAsia"/>
          <w:shd w:val="clear" w:color="auto" w:fill="FFFFFF"/>
        </w:rPr>
        <w:t>单位地址：</w:t>
      </w:r>
    </w:p>
    <w:p>
      <w:pPr>
        <w:pStyle w:val="5"/>
        <w:shd w:val="clear" w:color="auto" w:fill="FFFFFF"/>
        <w:adjustRightInd w:val="0"/>
        <w:snapToGrid w:val="0"/>
        <w:spacing w:beforeAutospacing="0" w:afterAutospacing="0" w:line="400" w:lineRule="exact"/>
        <w:ind w:firstLine="480"/>
        <w:jc w:val="both"/>
      </w:pPr>
      <w:r>
        <w:rPr>
          <w:rFonts w:hint="eastAsia"/>
          <w:shd w:val="clear" w:color="auto" w:fill="FFFFFF"/>
        </w:rPr>
        <w:t>法定代表人：（签字或盖章）</w:t>
      </w:r>
      <w:r>
        <w:rPr>
          <w:shd w:val="clear" w:color="auto" w:fill="FFFFFF"/>
        </w:rPr>
        <w:t xml:space="preserve">                                         </w:t>
      </w:r>
      <w:r>
        <w:rPr>
          <w:rFonts w:hint="eastAsia"/>
          <w:shd w:val="clear" w:color="auto" w:fill="FFFFFF"/>
        </w:rPr>
        <w:t>代理人（被授权人）：（签字）</w:t>
      </w:r>
    </w:p>
    <w:p>
      <w:pPr>
        <w:spacing w:line="400" w:lineRule="exact"/>
        <w:ind w:firstLine="480" w:firstLineChars="200"/>
        <w:rPr>
          <w:sz w:val="24"/>
        </w:rPr>
      </w:pPr>
      <w:r>
        <w:rPr>
          <w:rFonts w:hint="eastAsia" w:ascii="宋体" w:hAnsi="宋体" w:cs="宋体"/>
          <w:sz w:val="24"/>
          <w:shd w:val="clear" w:color="auto" w:fill="FFFFFF"/>
        </w:rPr>
        <w:t>联系电话：</w:t>
      </w:r>
      <w:r>
        <w:rPr>
          <w:rFonts w:ascii="宋体" w:hAnsi="宋体" w:cs="宋体"/>
          <w:sz w:val="24"/>
          <w:shd w:val="clear" w:color="auto" w:fill="FFFFFF"/>
        </w:rPr>
        <w:t xml:space="preserve">                                                         投标</w:t>
      </w:r>
      <w:r>
        <w:rPr>
          <w:rFonts w:hint="eastAsia" w:ascii="宋体" w:hAnsi="宋体" w:cs="宋体"/>
          <w:sz w:val="24"/>
          <w:shd w:val="clear" w:color="auto" w:fill="FFFFFF"/>
        </w:rPr>
        <w:t>日期：</w:t>
      </w:r>
    </w:p>
    <w:p>
      <w:pPr>
        <w:jc w:val="center"/>
        <w:rPr>
          <w:rFonts w:ascii="宋体" w:hAnsi="宋体"/>
          <w:b/>
          <w:sz w:val="32"/>
          <w:szCs w:val="32"/>
        </w:rPr>
      </w:pPr>
    </w:p>
    <w:p/>
    <w:p/>
    <w:sectPr>
      <w:headerReference r:id="rId3" w:type="default"/>
      <w:footerReference r:id="rId4" w:type="default"/>
      <w:pgSz w:w="16838" w:h="11906" w:orient="landscape"/>
      <w:pgMar w:top="1304" w:right="1440" w:bottom="1304" w:left="136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pict>
        <v:shape id="_x0000_s1025" o:spid="_x0000_s1025" o:spt="202" type="#_x0000_t202" style="position:absolute;left:0pt;margin-top:0pt;height:12.05pt;width:5.3pt;mso-position-horizontal:center;mso-position-horizontal-relative:margin;mso-wrap-style:none;z-index:251658240;mso-width-relative:page;mso-height-relative:page;" filled="f" stroked="f" coordsize="21600,21600" o:gfxdata="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Z6s1RdAAAAADAQAADwAAAAAAAAABACAAAAAiAAAAZHJzL2Rvd25yZXYueG1sUEsBAhQAFAAAAAgA&#10;h07iQP2B7+S7AQAAUQMAAA4AAAAAAAAAAQAgAAAAHwEAAGRycy9lMm9Eb2MueG1sUEsFBgAAAAAG&#10;AAYAWQEAAEwFAAAAAA==&#10;">
          <v:path/>
          <v:fill on="f" focussize="0,0"/>
          <v:stroke on="f" joinstyle="miter"/>
          <v:imagedata o:title=""/>
          <o:lock v:ext="edit"/>
          <v:textbox inset="0mm,0mm,0mm,0mm" style="mso-fit-shape-to-text:t;">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4</w:t>
                </w:r>
                <w:r>
                  <w:rPr>
                    <w:rFonts w:hint="eastAsia"/>
                    <w:sz w:val="18"/>
                  </w:rP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00216708"/>
    <w:rsid w:val="001B2049"/>
    <w:rsid w:val="001F294A"/>
    <w:rsid w:val="00216708"/>
    <w:rsid w:val="003362B7"/>
    <w:rsid w:val="003419BC"/>
    <w:rsid w:val="00343C0B"/>
    <w:rsid w:val="00383278"/>
    <w:rsid w:val="004B480E"/>
    <w:rsid w:val="005C585A"/>
    <w:rsid w:val="005F30E6"/>
    <w:rsid w:val="00637F07"/>
    <w:rsid w:val="00641E79"/>
    <w:rsid w:val="00662172"/>
    <w:rsid w:val="00692E90"/>
    <w:rsid w:val="006F1BA9"/>
    <w:rsid w:val="00843A6F"/>
    <w:rsid w:val="008A42AA"/>
    <w:rsid w:val="009C0092"/>
    <w:rsid w:val="00A901A7"/>
    <w:rsid w:val="00B70A7F"/>
    <w:rsid w:val="00C72AE2"/>
    <w:rsid w:val="00C84BA3"/>
    <w:rsid w:val="00D0578D"/>
    <w:rsid w:val="00E25C16"/>
    <w:rsid w:val="00E27B8A"/>
    <w:rsid w:val="00E423C2"/>
    <w:rsid w:val="00F551B6"/>
    <w:rsid w:val="06277F78"/>
    <w:rsid w:val="2BA85B72"/>
    <w:rsid w:val="543A207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uiPriority w:val="1"/>
  </w:style>
  <w:style w:type="table" w:default="1" w:styleId="8">
    <w:name w:val="Normal Table"/>
    <w:semiHidden/>
    <w:unhideWhenUsed/>
    <w:qFormat/>
    <w:uiPriority w:val="99"/>
    <w:tblPr>
      <w:tblLayout w:type="fixed"/>
      <w:tblCellMar>
        <w:top w:w="0" w:type="dxa"/>
        <w:left w:w="108" w:type="dxa"/>
        <w:bottom w:w="0" w:type="dxa"/>
        <w:right w:w="108" w:type="dxa"/>
      </w:tblCellMar>
    </w:tblPr>
  </w:style>
  <w:style w:type="paragraph" w:styleId="2">
    <w:name w:val="Body Text Indent"/>
    <w:basedOn w:val="1"/>
    <w:link w:val="11"/>
    <w:qFormat/>
    <w:uiPriority w:val="0"/>
    <w:pPr>
      <w:ind w:firstLine="420" w:firstLineChars="150"/>
    </w:pPr>
    <w:rPr>
      <w:rFonts w:ascii="宋体" w:hAnsi="宋体" w:eastAsia="华文中宋"/>
      <w:sz w:val="28"/>
      <w:szCs w:val="28"/>
    </w:rPr>
  </w:style>
  <w:style w:type="paragraph" w:styleId="3">
    <w:name w:val="footer"/>
    <w:basedOn w:val="1"/>
    <w:link w:val="10"/>
    <w:unhideWhenUsed/>
    <w:qFormat/>
    <w:uiPriority w:val="0"/>
    <w:pPr>
      <w:tabs>
        <w:tab w:val="center" w:pos="4153"/>
        <w:tab w:val="right" w:pos="8306"/>
      </w:tabs>
      <w:snapToGrid w:val="0"/>
      <w:jc w:val="left"/>
    </w:pPr>
    <w:rPr>
      <w:sz w:val="18"/>
      <w:szCs w:val="18"/>
    </w:rPr>
  </w:style>
  <w:style w:type="paragraph" w:styleId="4">
    <w:name w:val="header"/>
    <w:basedOn w:val="1"/>
    <w:link w:val="9"/>
    <w:unhideWhenUsed/>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widowControl/>
      <w:spacing w:before="100" w:beforeAutospacing="1" w:after="100" w:afterAutospacing="1"/>
      <w:jc w:val="left"/>
    </w:pPr>
    <w:rPr>
      <w:rFonts w:ascii="宋体" w:hAnsi="宋体" w:cs="宋体"/>
      <w:kern w:val="0"/>
      <w:sz w:val="24"/>
    </w:rPr>
  </w:style>
  <w:style w:type="character" w:styleId="7">
    <w:name w:val="Hyperlink"/>
    <w:basedOn w:val="6"/>
    <w:unhideWhenUsed/>
    <w:uiPriority w:val="99"/>
    <w:rPr>
      <w:color w:val="0000FF" w:themeColor="hyperlink"/>
      <w:u w:val="single"/>
    </w:rPr>
  </w:style>
  <w:style w:type="character" w:customStyle="1" w:styleId="9">
    <w:name w:val="页眉 Char"/>
    <w:basedOn w:val="6"/>
    <w:link w:val="4"/>
    <w:uiPriority w:val="0"/>
    <w:rPr>
      <w:sz w:val="18"/>
      <w:szCs w:val="18"/>
    </w:rPr>
  </w:style>
  <w:style w:type="character" w:customStyle="1" w:styleId="10">
    <w:name w:val="页脚 Char"/>
    <w:basedOn w:val="6"/>
    <w:link w:val="3"/>
    <w:uiPriority w:val="0"/>
    <w:rPr>
      <w:sz w:val="18"/>
      <w:szCs w:val="18"/>
    </w:rPr>
  </w:style>
  <w:style w:type="character" w:customStyle="1" w:styleId="11">
    <w:name w:val="正文文本缩进 Char"/>
    <w:basedOn w:val="6"/>
    <w:link w:val="2"/>
    <w:uiPriority w:val="0"/>
    <w:rPr>
      <w:rFonts w:ascii="宋体" w:hAnsi="宋体" w:eastAsia="华文中宋" w:cs="Times New Roman"/>
      <w:sz w:val="28"/>
      <w:szCs w:val="2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5"/>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4</Pages>
  <Words>428</Words>
  <Characters>2444</Characters>
  <Lines>20</Lines>
  <Paragraphs>5</Paragraphs>
  <TotalTime>13</TotalTime>
  <ScaleCrop>false</ScaleCrop>
  <LinksUpToDate>false</LinksUpToDate>
  <CharactersWithSpaces>2867</CharactersWithSpaces>
  <Application>WPS Office_10.1.0.7566_F1E327BC-269C-435d-A152-05C5408002CA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2018-11-20T08:35:00Z</dcterms:created>
  <dc:creator>acer</dc:creator>
  <cp:lastModifiedBy>TLYX001</cp:lastModifiedBy>
  <dcterms:modified xsi:type="dcterms:W3CDTF">2018-11-21T06:42:50Z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2052-10.1.0.7566</vt:lpwstr>
  </property>
</Properties>
</file>