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beforeLines="100" w:line="0" w:lineRule="atLeast"/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投标文件格式</w:t>
      </w:r>
    </w:p>
    <w:p>
      <w:pPr>
        <w:spacing w:line="0" w:lineRule="atLeast"/>
        <w:jc w:val="center"/>
        <w:rPr>
          <w:b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封面格式：</w:t>
      </w:r>
    </w:p>
    <w:p>
      <w:pPr>
        <w:spacing w:beforeLines="100" w:afterLines="100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铜陵学院</w:t>
      </w:r>
    </w:p>
    <w:p>
      <w:pPr>
        <w:spacing w:afterLines="1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（项目及标段名称）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（项目编号）</w:t>
      </w:r>
    </w:p>
    <w:p>
      <w:pPr>
        <w:jc w:val="center"/>
        <w:rPr>
          <w:b/>
          <w:sz w:val="84"/>
          <w:szCs w:val="84"/>
        </w:rPr>
      </w:pP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投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件</w:t>
      </w:r>
    </w:p>
    <w:p>
      <w:pPr>
        <w:jc w:val="center"/>
        <w:rPr>
          <w:b/>
          <w:sz w:val="32"/>
          <w:szCs w:val="32"/>
        </w:rPr>
      </w:pP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投标单位（盖章）：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  系  人 ：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联系电话(手机):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传      真： 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>
      <w:pPr>
        <w:spacing w:line="520" w:lineRule="exact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/>
          <w:sz w:val="32"/>
          <w:szCs w:val="32"/>
        </w:rPr>
        <w:t xml:space="preserve">  年     月     日</w:t>
      </w: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一、法定代表人授权书（格式）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致：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本授权书声明：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（投标人名称）的（法人代表姓名、职务）授权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（被授权人的姓名、职务）为我方就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项目投标活动的合法代理人，以我单位名义全权处理与该项目投标、签订合同以及合同执行有关的一切事务。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特此申明</w:t>
      </w: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>法定代表签字盖章：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职    务：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单位名称：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代理人（被授权人）签字盖章：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职    务：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单位名称：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联系电话：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投标单位名称（公章）：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</w:p>
    <w:p>
      <w:pPr>
        <w:spacing w:line="460" w:lineRule="exact"/>
        <w:ind w:left="-171" w:firstLine="4560" w:firstLineChars="19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4560" w:firstLineChars="19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2019年  月  日</w:t>
      </w:r>
    </w:p>
    <w:p>
      <w:pPr>
        <w:widowControl/>
        <w:spacing w:line="440" w:lineRule="exact"/>
        <w:rPr>
          <w:rFonts w:ascii="宋体" w:cs="宋体"/>
          <w:color w:val="000000"/>
          <w:kern w:val="0"/>
          <w:sz w:val="24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二、投标保证书 （格式）</w:t>
      </w:r>
    </w:p>
    <w:p>
      <w:pPr>
        <w:spacing w:line="410" w:lineRule="exact"/>
        <w:rPr>
          <w:rFonts w:ascii="宋体" w:hAnsi="宋体"/>
          <w:sz w:val="28"/>
          <w:szCs w:val="28"/>
        </w:rPr>
      </w:pPr>
    </w:p>
    <w:p>
      <w:pPr>
        <w:spacing w:line="42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</w:p>
    <w:p>
      <w:pPr>
        <w:autoSpaceDN w:val="0"/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1.根据已收到的《</w:t>
      </w:r>
      <w:r>
        <w:rPr>
          <w:rFonts w:hint="eastAsia" w:ascii="宋体" w:hAnsi="宋体" w:cs="宋体"/>
          <w:kern w:val="0"/>
          <w:sz w:val="24"/>
          <w:szCs w:val="24"/>
        </w:rPr>
        <w:t>铜陵学院</w:t>
      </w:r>
      <w:r>
        <w:rPr>
          <w:rFonts w:ascii="宋体" w:hAnsi="宋体" w:cs="宋体"/>
          <w:kern w:val="0"/>
          <w:sz w:val="24"/>
          <w:szCs w:val="24"/>
        </w:rPr>
        <w:t>201</w:t>
      </w:r>
      <w:r>
        <w:rPr>
          <w:rFonts w:hint="eastAsia" w:ascii="宋体" w:hAnsi="宋体" w:cs="宋体"/>
          <w:kern w:val="0"/>
          <w:sz w:val="24"/>
          <w:szCs w:val="24"/>
        </w:rPr>
        <w:t>9年学生宿舍吸顶式摇头扇采购项目</w:t>
      </w:r>
      <w:r>
        <w:rPr>
          <w:rFonts w:hint="eastAsia"/>
          <w:color w:val="000000"/>
          <w:sz w:val="24"/>
        </w:rPr>
        <w:t>询价公告</w:t>
      </w:r>
      <w:r>
        <w:rPr>
          <w:rFonts w:hint="eastAsia" w:ascii="宋体" w:hAnsi="宋体" w:cs="宋体"/>
          <w:bCs/>
          <w:kern w:val="0"/>
          <w:sz w:val="24"/>
        </w:rPr>
        <w:t>》</w:t>
      </w: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/>
          <w:color w:val="000000"/>
          <w:sz w:val="24"/>
        </w:rPr>
        <w:t>项目编号</w:t>
      </w:r>
      <w:r>
        <w:rPr>
          <w:rFonts w:ascii="宋体" w:hAnsi="宋体"/>
          <w:color w:val="000000"/>
          <w:sz w:val="24"/>
        </w:rPr>
        <w:t>: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</w:t>
      </w:r>
      <w:r>
        <w:rPr>
          <w:rFonts w:hint="eastAsia" w:ascii="宋体" w:hAnsi="宋体"/>
          <w:color w:val="000000"/>
          <w:sz w:val="24"/>
        </w:rPr>
        <w:t xml:space="preserve"> 号</w:t>
      </w:r>
      <w:r>
        <w:rPr>
          <w:rFonts w:hint="eastAsia" w:ascii="宋体" w:hAnsi="宋体" w:cs="宋体"/>
          <w:sz w:val="24"/>
        </w:rPr>
        <w:t>）（以下简称：招标文件），我单位详细审阅和研究后，愿以所投标的报价，按招标文件规定的各项要求承接本项目相关标段。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我单位承诺完全响应招标文件的所有条款，提供招标文件规定的全部投标文件，如果我单位中标，服从招标单位管理，主动与使用单位密切配合，及时签订有关产品购销合同，保证按合同约定保质保量按时供应，以满足使用单位的需要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3.我单位保证所供材料产品质量达到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 xml:space="preserve">。保证通过招标单位与使用单位的质量合格验收。 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4.我们同意在从规定的开标之日起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天的投标书有效期内严格遵守本投标书的各项承诺。在其期限届满之前，本投标书始终将对我方具有约束力，并随时接受中标。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5.我单位愿意向你单位提供可能另外要求的、与投标有关的文件资料，并保证我方已提供和将要提供的文件是真实的、准确的。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6.除非另外达成协议并生效，否则，贵单位的招标文件、中标通知书和本投标文件将构成约束双方合同的组成部分。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7.我方理解你单位不负担我们的任何投标费用，也完全理解你们不一定将合同授予最低报价的投标人。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8.随同本投标书，我们出具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元人民币作为投标保证金，如果我们在本投标书有效期内撤回投标书，或接到中标通知书后未能及时或拒绝签订合同书，或未能提交履约保证金，你单位有权没收投标保证金，我单位将承担由此造成的一切损失。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9.其他承诺：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3064" w:firstLineChars="127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投标单位（盖章）：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法定代表人（签字）：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投标单位授权</w:t>
      </w:r>
      <w:r>
        <w:rPr>
          <w:rFonts w:hint="eastAsia" w:ascii="宋体" w:hAnsi="宋体" w:cs="宋体"/>
          <w:color w:val="000000"/>
          <w:kern w:val="0"/>
          <w:sz w:val="24"/>
        </w:rPr>
        <w:t>代理人</w:t>
      </w:r>
      <w:r>
        <w:rPr>
          <w:rFonts w:hint="eastAsia" w:ascii="宋体" w:hAnsi="宋体" w:cs="宋体"/>
          <w:sz w:val="24"/>
        </w:rPr>
        <w:t>（签字）：</w:t>
      </w:r>
    </w:p>
    <w:p>
      <w:pPr>
        <w:spacing w:line="420" w:lineRule="exact"/>
        <w:jc w:val="right"/>
        <w:rPr>
          <w:rFonts w:ascii="宋体" w:hAnsi="宋体" w:cs="宋体"/>
          <w:sz w:val="24"/>
        </w:rPr>
      </w:pPr>
    </w:p>
    <w:p>
      <w:pPr>
        <w:spacing w:line="420" w:lineRule="exact"/>
        <w:jc w:val="right"/>
        <w:rPr>
          <w:rFonts w:ascii="宋体" w:hAnsi="宋体" w:cs="宋体"/>
          <w:sz w:val="24"/>
        </w:rPr>
        <w:sectPr>
          <w:footerReference r:id="rId3" w:type="default"/>
          <w:footerReference r:id="rId4" w:type="even"/>
          <w:pgSz w:w="11906" w:h="16838"/>
          <w:pgMar w:top="993" w:right="1418" w:bottom="1276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sz w:val="24"/>
        </w:rPr>
        <w:t>2019年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420" w:lineRule="exact"/>
        <w:ind w:firstLine="5880" w:firstLineChars="2450"/>
        <w:rPr>
          <w:rFonts w:hint="eastAsia" w:ascii="宋体" w:hAnsi="宋体"/>
          <w:sz w:val="24"/>
          <w:szCs w:val="24"/>
        </w:rPr>
      </w:pPr>
    </w:p>
    <w:p>
      <w:pPr>
        <w:spacing w:line="420" w:lineRule="exact"/>
        <w:ind w:firstLine="5880" w:firstLineChars="2450"/>
        <w:rPr>
          <w:rFonts w:ascii="宋体" w:hAnsi="宋体"/>
          <w:sz w:val="24"/>
          <w:szCs w:val="24"/>
        </w:rPr>
        <w:sectPr>
          <w:footerReference r:id="rId5" w:type="default"/>
          <w:footerReference r:id="rId6" w:type="even"/>
          <w:pgSz w:w="11906" w:h="16838"/>
          <w:pgMar w:top="1134" w:right="1418" w:bottom="1134" w:left="1418" w:header="851" w:footer="992" w:gutter="0"/>
          <w:cols w:space="425" w:num="1"/>
          <w:docGrid w:type="lines" w:linePitch="312" w:charSpace="0"/>
        </w:sectPr>
      </w:pPr>
    </w:p>
    <w:p>
      <w:pPr>
        <w:spacing w:beforeLines="50" w:afterLines="100"/>
        <w:jc w:val="center"/>
        <w:rPr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</w:t>
      </w:r>
      <w:r>
        <w:rPr>
          <w:rFonts w:ascii="宋体" w:hAnsi="宋体" w:cs="宋体"/>
          <w:b/>
          <w:kern w:val="0"/>
          <w:sz w:val="30"/>
          <w:szCs w:val="30"/>
        </w:rPr>
        <w:t>201</w:t>
      </w:r>
      <w:r>
        <w:rPr>
          <w:rFonts w:hint="eastAsia" w:ascii="宋体" w:hAnsi="宋体" w:cs="宋体"/>
          <w:b/>
          <w:kern w:val="0"/>
          <w:sz w:val="30"/>
          <w:szCs w:val="30"/>
        </w:rPr>
        <w:t>9</w:t>
      </w:r>
      <w:r>
        <w:rPr>
          <w:rFonts w:hint="eastAsia" w:ascii="宋体" w:hAnsi="宋体"/>
          <w:b/>
          <w:sz w:val="30"/>
          <w:szCs w:val="30"/>
        </w:rPr>
        <w:t>年</w:t>
      </w:r>
      <w:r>
        <w:rPr>
          <w:rFonts w:hint="eastAsia" w:ascii="宋体" w:hAnsi="宋体" w:cs="宋体"/>
          <w:b/>
          <w:kern w:val="0"/>
          <w:sz w:val="30"/>
          <w:szCs w:val="30"/>
        </w:rPr>
        <w:t>学生宿舍吸顶式摇头扇采购</w:t>
      </w:r>
      <w:r>
        <w:rPr>
          <w:rFonts w:hint="eastAsia" w:ascii="宋体" w:hAnsi="宋体"/>
          <w:b/>
          <w:sz w:val="30"/>
          <w:szCs w:val="30"/>
        </w:rPr>
        <w:t>项目投标</w:t>
      </w:r>
      <w:r>
        <w:rPr>
          <w:rFonts w:hint="eastAsia" w:ascii="宋体" w:hAnsi="宋体" w:cs="宋体"/>
          <w:b/>
          <w:kern w:val="0"/>
          <w:sz w:val="30"/>
          <w:szCs w:val="30"/>
        </w:rPr>
        <w:t>报价表</w:t>
      </w:r>
    </w:p>
    <w:tbl>
      <w:tblPr>
        <w:tblStyle w:val="6"/>
        <w:tblW w:w="14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440"/>
        <w:gridCol w:w="3098"/>
        <w:gridCol w:w="1145"/>
        <w:gridCol w:w="1157"/>
        <w:gridCol w:w="1620"/>
        <w:gridCol w:w="1260"/>
        <w:gridCol w:w="14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规格及技术参数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计划数量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品牌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技术响应情况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吸顶式摇头电风扇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规格：400㎜；</w:t>
            </w:r>
            <w:r>
              <w:rPr>
                <w:rFonts w:ascii="宋体" w:hAnsi="宋体"/>
                <w:sz w:val="24"/>
                <w:szCs w:val="24"/>
              </w:rPr>
              <w:t>360</w:t>
            </w:r>
            <w:r>
              <w:rPr>
                <w:rFonts w:hint="eastAsia" w:ascii="宋体" w:hAnsi="宋体"/>
                <w:sz w:val="24"/>
                <w:szCs w:val="24"/>
              </w:rPr>
              <w:t>度旋转；扇叶材质：</w:t>
            </w:r>
            <w:r>
              <w:rPr>
                <w:rFonts w:ascii="宋体" w:hAnsi="宋体"/>
                <w:sz w:val="24"/>
                <w:szCs w:val="24"/>
              </w:rPr>
              <w:t>PP</w:t>
            </w:r>
            <w:r>
              <w:rPr>
                <w:rFonts w:hint="eastAsia" w:ascii="宋体" w:hAnsi="宋体"/>
                <w:sz w:val="24"/>
                <w:szCs w:val="24"/>
              </w:rPr>
              <w:t>；片数：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片；档位：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档；额定功率：</w:t>
            </w:r>
            <w:r>
              <w:rPr>
                <w:rFonts w:ascii="宋体" w:hAnsi="宋体"/>
                <w:sz w:val="24"/>
                <w:szCs w:val="24"/>
              </w:rPr>
              <w:t>50w</w:t>
            </w:r>
            <w:r>
              <w:rPr>
                <w:rFonts w:hint="eastAsia" w:ascii="宋体" w:hAnsi="宋体"/>
                <w:sz w:val="24"/>
                <w:szCs w:val="24"/>
              </w:rPr>
              <w:t>；电压：</w:t>
            </w:r>
            <w:r>
              <w:rPr>
                <w:rFonts w:ascii="宋体" w:hAnsi="宋体"/>
                <w:sz w:val="24"/>
                <w:szCs w:val="24"/>
              </w:rPr>
              <w:t>220V</w:t>
            </w:r>
            <w:r>
              <w:rPr>
                <w:rFonts w:hint="eastAsia" w:ascii="宋体" w:hAnsi="宋体"/>
                <w:sz w:val="24"/>
                <w:szCs w:val="24"/>
              </w:rPr>
              <w:t>；控制方式：旋钮式、机械式；颜色：白色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hint="eastAsia" w:ascii="宋体" w:hAnsi="宋体"/>
                <w:sz w:val="24"/>
                <w:szCs w:val="24"/>
              </w:rPr>
              <w:t>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8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人民币（大写）：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备注：</w:t>
      </w:r>
      <w:r>
        <w:rPr>
          <w:rFonts w:hint="eastAsia" w:ascii="宋体" w:hAnsi="宋体" w:cs="宋体"/>
          <w:kern w:val="0"/>
          <w:sz w:val="24"/>
          <w:szCs w:val="24"/>
        </w:rPr>
        <w:t>1.本投标报价为所投产品的最终完全报价（包括产品价款、辅材及配件、运输费及其保险费、搬运力资费、利税和应承担的风险等一切费用）。</w:t>
      </w:r>
    </w:p>
    <w:p>
      <w:pPr>
        <w:pStyle w:val="2"/>
        <w:spacing w:line="44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2.供货时间：签订合同后</w:t>
      </w:r>
      <w:r>
        <w:rPr>
          <w:rFonts w:hint="eastAsia" w:eastAsia="宋体"/>
          <w:sz w:val="24"/>
          <w:szCs w:val="24"/>
          <w:u w:val="single"/>
        </w:rPr>
        <w:t xml:space="preserve">        </w:t>
      </w:r>
      <w:r>
        <w:rPr>
          <w:rFonts w:hint="eastAsia" w:eastAsia="宋体"/>
          <w:sz w:val="24"/>
          <w:szCs w:val="24"/>
        </w:rPr>
        <w:t>天按招标方要求供货到位。</w:t>
      </w:r>
    </w:p>
    <w:p>
      <w:pPr>
        <w:pStyle w:val="2"/>
        <w:spacing w:line="44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3.</w:t>
      </w:r>
      <w:r>
        <w:rPr>
          <w:rFonts w:hint="eastAsia" w:eastAsia="宋体"/>
          <w:spacing w:val="-4"/>
          <w:sz w:val="24"/>
          <w:szCs w:val="24"/>
        </w:rPr>
        <w:t>其他说明：</w:t>
      </w:r>
    </w:p>
    <w:p>
      <w:pPr>
        <w:pStyle w:val="2"/>
        <w:spacing w:line="44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pStyle w:val="2"/>
        <w:spacing w:line="44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投标单位地址：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</w:p>
    <w:p>
      <w:pPr>
        <w:pStyle w:val="2"/>
        <w:spacing w:line="44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44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 w:hAnsi="宋体"/>
          <w:kern w:val="0"/>
          <w:sz w:val="24"/>
          <w:szCs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</w:p>
    <w:p>
      <w:pPr>
        <w:widowControl/>
        <w:spacing w:line="44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联系电话：</w:t>
      </w:r>
      <w:r>
        <w:rPr>
          <w:rFonts w:ascii="宋体" w:hAnsi="宋体"/>
          <w:kern w:val="0"/>
          <w:sz w:val="24"/>
          <w:szCs w:val="24"/>
          <w:u w:val="single"/>
        </w:rPr>
        <w:t>             </w:t>
      </w:r>
    </w:p>
    <w:p>
      <w:pPr>
        <w:widowControl/>
        <w:spacing w:line="440" w:lineRule="exact"/>
        <w:ind w:firstLine="6888" w:firstLineChars="287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</w:t>
      </w:r>
      <w:r>
        <w:rPr>
          <w:rFonts w:ascii="宋体" w:hAnsi="宋体"/>
          <w:kern w:val="0"/>
          <w:sz w:val="24"/>
          <w:szCs w:val="24"/>
          <w:u w:val="single"/>
        </w:rPr>
        <w:t>                 </w:t>
      </w:r>
    </w:p>
    <w:p/>
    <w:p>
      <w:pPr>
        <w:spacing w:line="420" w:lineRule="exact"/>
        <w:ind w:firstLine="5880" w:firstLineChars="2450"/>
        <w:rPr>
          <w:rFonts w:ascii="宋体" w:hAnsi="宋体"/>
          <w:sz w:val="24"/>
          <w:szCs w:val="24"/>
        </w:rPr>
      </w:pPr>
    </w:p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6</w:t>
    </w:r>
    <w:r>
      <w:rPr>
        <w:rStyle w:val="9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8</w:t>
    </w:r>
    <w:r>
      <w:rPr>
        <w:rStyle w:val="9"/>
      </w:rP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75EC"/>
    <w:rsid w:val="0006579C"/>
    <w:rsid w:val="00072B92"/>
    <w:rsid w:val="000E1627"/>
    <w:rsid w:val="001E18EF"/>
    <w:rsid w:val="00426464"/>
    <w:rsid w:val="00435A74"/>
    <w:rsid w:val="004753C3"/>
    <w:rsid w:val="0047718D"/>
    <w:rsid w:val="007027EE"/>
    <w:rsid w:val="00770241"/>
    <w:rsid w:val="009835B1"/>
    <w:rsid w:val="00A524CD"/>
    <w:rsid w:val="00AA547F"/>
    <w:rsid w:val="00B2642D"/>
    <w:rsid w:val="00B466B0"/>
    <w:rsid w:val="00B71193"/>
    <w:rsid w:val="00CC156C"/>
    <w:rsid w:val="00D11EB3"/>
    <w:rsid w:val="00E44B33"/>
    <w:rsid w:val="00E975EC"/>
    <w:rsid w:val="00EE069A"/>
    <w:rsid w:val="00FD2165"/>
    <w:rsid w:val="5F33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uiPriority w:val="0"/>
    <w:pPr>
      <w:ind w:firstLine="420" w:firstLineChars="150"/>
    </w:pPr>
    <w:rPr>
      <w:rFonts w:ascii="宋体" w:hAnsi="宋体" w:eastAsia="华文中宋"/>
      <w:sz w:val="28"/>
      <w:szCs w:val="2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rFonts w:cs="Times New Roman"/>
      <w:b/>
    </w:rPr>
  </w:style>
  <w:style w:type="character" w:styleId="9">
    <w:name w:val="page number"/>
    <w:basedOn w:val="7"/>
    <w:uiPriority w:val="0"/>
  </w:style>
  <w:style w:type="paragraph" w:customStyle="1" w:styleId="10">
    <w:name w:val="列出段落1"/>
    <w:basedOn w:val="1"/>
    <w:uiPriority w:val="0"/>
    <w:pPr>
      <w:ind w:firstLine="420" w:firstLineChars="200"/>
    </w:pPr>
    <w:rPr>
      <w:szCs w:val="21"/>
    </w:rPr>
  </w:style>
  <w:style w:type="character" w:customStyle="1" w:styleId="11">
    <w:name w:val="页脚 Char"/>
    <w:basedOn w:val="7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Char"/>
    <w:basedOn w:val="7"/>
    <w:link w:val="2"/>
    <w:uiPriority w:val="0"/>
    <w:rPr>
      <w:rFonts w:ascii="宋体" w:hAnsi="宋体" w:eastAsia="华文中宋" w:cs="Times New Roman"/>
      <w:sz w:val="28"/>
      <w:szCs w:val="28"/>
    </w:rPr>
  </w:style>
  <w:style w:type="character" w:customStyle="1" w:styleId="13">
    <w:name w:val="页眉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7B380F-B244-451C-8BE9-4B51EBA943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663</Words>
  <Characters>3785</Characters>
  <Lines>31</Lines>
  <Paragraphs>8</Paragraphs>
  <TotalTime>21</TotalTime>
  <ScaleCrop>false</ScaleCrop>
  <LinksUpToDate>false</LinksUpToDate>
  <CharactersWithSpaces>4440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2019-07-16T01:46:00Z</dcterms:created>
  <dc:creator>Administrator</dc:creator>
  <cp:lastModifiedBy>Administrator</cp:lastModifiedBy>
  <cp:lastPrinted>2019-07-12T02:35:00Z</cp:lastPrinted>
  <dcterms:modified xsi:type="dcterms:W3CDTF">2019-07-16T03:15:55Z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