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CE9F2" w14:textId="77777777" w:rsidR="00F438CC" w:rsidRDefault="00F438CC">
      <w:pPr>
        <w:pStyle w:val="ae"/>
        <w:wordWrap w:val="0"/>
        <w:jc w:val="center"/>
        <w:rPr>
          <w:rFonts w:hAnsi="宋体" w:cs="宋体"/>
          <w:b/>
          <w:sz w:val="40"/>
          <w:szCs w:val="40"/>
        </w:rPr>
      </w:pPr>
      <w:bookmarkStart w:id="0" w:name="_Toc77400779"/>
      <w:bookmarkStart w:id="1" w:name="_Toc89075875"/>
      <w:bookmarkStart w:id="2" w:name="_Toc217446038"/>
      <w:bookmarkStart w:id="3" w:name="_Toc183682346"/>
      <w:bookmarkStart w:id="4" w:name="_Toc183582209"/>
    </w:p>
    <w:p w14:paraId="0267D796" w14:textId="77777777" w:rsidR="00F438CC" w:rsidRPr="007005AD" w:rsidRDefault="009F072E">
      <w:pPr>
        <w:pStyle w:val="TOC2"/>
        <w:jc w:val="center"/>
        <w:rPr>
          <w:rFonts w:ascii="宋体" w:hAnsi="宋体" w:cs="宋体"/>
          <w:b/>
          <w:bCs/>
          <w:sz w:val="40"/>
          <w:szCs w:val="40"/>
        </w:rPr>
      </w:pPr>
      <w:r w:rsidRPr="007005AD">
        <w:rPr>
          <w:rFonts w:ascii="Calibri" w:hAnsi="Calibri" w:hint="eastAsia"/>
          <w:b/>
          <w:bCs/>
          <w:sz w:val="40"/>
          <w:szCs w:val="40"/>
        </w:rPr>
        <w:t>铜陵学院翠湖校区北边围墙改造工程勘察设计项目</w:t>
      </w:r>
    </w:p>
    <w:p w14:paraId="64C653E8" w14:textId="77777777" w:rsidR="00F438CC" w:rsidRPr="007005AD" w:rsidRDefault="00F438CC"/>
    <w:p w14:paraId="278DD0E3" w14:textId="77777777" w:rsidR="00F438CC" w:rsidRPr="007005AD" w:rsidRDefault="00F438CC"/>
    <w:p w14:paraId="06936AA3" w14:textId="77777777" w:rsidR="00F438CC" w:rsidRPr="007005AD" w:rsidRDefault="009F072E">
      <w:pPr>
        <w:spacing w:line="360" w:lineRule="auto"/>
        <w:jc w:val="center"/>
        <w:rPr>
          <w:rFonts w:ascii="宋体" w:hAnsi="宋体" w:cs="宋体"/>
          <w:b/>
          <w:bCs/>
          <w:sz w:val="52"/>
          <w:szCs w:val="52"/>
        </w:rPr>
      </w:pPr>
      <w:r w:rsidRPr="007005AD">
        <w:rPr>
          <w:rFonts w:ascii="宋体" w:hAnsi="宋体" w:cs="宋体" w:hint="eastAsia"/>
          <w:b/>
          <w:bCs/>
          <w:sz w:val="52"/>
          <w:szCs w:val="52"/>
        </w:rPr>
        <w:t>比价文件</w:t>
      </w:r>
    </w:p>
    <w:p w14:paraId="606E9E58" w14:textId="77777777" w:rsidR="00F438CC" w:rsidRPr="007005AD" w:rsidRDefault="00F438CC">
      <w:pPr>
        <w:pStyle w:val="21"/>
        <w:ind w:firstLine="640"/>
      </w:pPr>
    </w:p>
    <w:p w14:paraId="0EBD797A" w14:textId="77777777" w:rsidR="00F438CC" w:rsidRPr="007005AD" w:rsidRDefault="00F438CC">
      <w:pPr>
        <w:pStyle w:val="21"/>
        <w:ind w:firstLine="640"/>
      </w:pPr>
    </w:p>
    <w:p w14:paraId="15E9F931" w14:textId="77777777" w:rsidR="00F438CC" w:rsidRPr="007005AD" w:rsidRDefault="00F438CC">
      <w:pPr>
        <w:pStyle w:val="21"/>
        <w:ind w:firstLine="640"/>
      </w:pPr>
    </w:p>
    <w:p w14:paraId="4C09854C" w14:textId="77777777" w:rsidR="00F438CC" w:rsidRPr="007005AD" w:rsidRDefault="009F072E">
      <w:pPr>
        <w:widowControl/>
        <w:shd w:val="clear" w:color="auto" w:fill="FFFFFF"/>
        <w:spacing w:after="600" w:line="360" w:lineRule="auto"/>
        <w:jc w:val="center"/>
        <w:rPr>
          <w:rFonts w:ascii="宋体" w:hAnsi="宋体" w:cs="宋体"/>
          <w:b/>
          <w:bCs/>
          <w:sz w:val="30"/>
          <w:szCs w:val="30"/>
        </w:rPr>
      </w:pPr>
      <w:r w:rsidRPr="007005AD">
        <w:rPr>
          <w:rFonts w:ascii="宋体" w:hAnsi="宋体" w:cs="宋体" w:hint="eastAsia"/>
          <w:b/>
          <w:bCs/>
          <w:sz w:val="30"/>
          <w:szCs w:val="30"/>
        </w:rPr>
        <w:t>项目编号：</w:t>
      </w:r>
      <w:proofErr w:type="spellStart"/>
      <w:proofErr w:type="gramStart"/>
      <w:r w:rsidRPr="007005AD">
        <w:rPr>
          <w:rFonts w:ascii="宋体" w:hAnsi="宋体" w:cs="宋体" w:hint="eastAsia"/>
          <w:b/>
          <w:bCs/>
          <w:sz w:val="30"/>
          <w:szCs w:val="30"/>
        </w:rPr>
        <w:t>tlxyzb</w:t>
      </w:r>
      <w:proofErr w:type="spellEnd"/>
      <w:r w:rsidRPr="007005AD">
        <w:rPr>
          <w:rFonts w:ascii="宋体" w:hAnsi="宋体" w:cs="宋体" w:hint="eastAsia"/>
          <w:b/>
          <w:bCs/>
          <w:sz w:val="30"/>
          <w:szCs w:val="30"/>
        </w:rPr>
        <w:t>[</w:t>
      </w:r>
      <w:proofErr w:type="gramEnd"/>
      <w:r w:rsidRPr="007005AD">
        <w:rPr>
          <w:rFonts w:ascii="宋体" w:hAnsi="宋体" w:cs="宋体" w:hint="eastAsia"/>
          <w:b/>
          <w:bCs/>
          <w:sz w:val="30"/>
          <w:szCs w:val="30"/>
        </w:rPr>
        <w:t>2025]25</w:t>
      </w:r>
    </w:p>
    <w:p w14:paraId="244B8CCD" w14:textId="77777777" w:rsidR="00F438CC" w:rsidRPr="007005AD" w:rsidRDefault="00F438CC">
      <w:pPr>
        <w:pStyle w:val="a7"/>
        <w:rPr>
          <w:rFonts w:hint="default"/>
        </w:rPr>
      </w:pPr>
    </w:p>
    <w:p w14:paraId="0165664C" w14:textId="77777777" w:rsidR="00F438CC" w:rsidRPr="007005AD" w:rsidRDefault="00F438CC">
      <w:pPr>
        <w:rPr>
          <w:rFonts w:ascii="宋体"/>
          <w:b/>
          <w:bCs/>
          <w:sz w:val="30"/>
          <w:szCs w:val="30"/>
        </w:rPr>
      </w:pPr>
    </w:p>
    <w:p w14:paraId="2A123293" w14:textId="77777777" w:rsidR="00F438CC" w:rsidRPr="007005AD" w:rsidRDefault="00F438CC">
      <w:pPr>
        <w:rPr>
          <w:rFonts w:ascii="宋体"/>
          <w:b/>
          <w:bCs/>
          <w:sz w:val="30"/>
          <w:szCs w:val="30"/>
        </w:rPr>
      </w:pPr>
    </w:p>
    <w:p w14:paraId="172AF764" w14:textId="77777777" w:rsidR="00F438CC" w:rsidRPr="007005AD" w:rsidRDefault="00F438CC">
      <w:pPr>
        <w:rPr>
          <w:rFonts w:ascii="宋体"/>
          <w:b/>
          <w:bCs/>
          <w:sz w:val="30"/>
          <w:szCs w:val="30"/>
        </w:rPr>
      </w:pPr>
    </w:p>
    <w:p w14:paraId="666168F7" w14:textId="77777777" w:rsidR="00F438CC" w:rsidRPr="007005AD" w:rsidRDefault="00F438CC">
      <w:pPr>
        <w:rPr>
          <w:rFonts w:ascii="宋体"/>
          <w:b/>
          <w:bCs/>
          <w:sz w:val="30"/>
          <w:szCs w:val="30"/>
        </w:rPr>
      </w:pPr>
    </w:p>
    <w:p w14:paraId="4204C5AD" w14:textId="77777777" w:rsidR="00F438CC" w:rsidRPr="007005AD" w:rsidRDefault="00F438CC">
      <w:pPr>
        <w:pStyle w:val="21"/>
      </w:pPr>
    </w:p>
    <w:p w14:paraId="4C205C42" w14:textId="77777777" w:rsidR="00F438CC" w:rsidRPr="007005AD" w:rsidRDefault="00F438CC">
      <w:pPr>
        <w:pStyle w:val="a5"/>
        <w:ind w:firstLine="220"/>
        <w:rPr>
          <w:rFonts w:hint="default"/>
        </w:rPr>
      </w:pPr>
    </w:p>
    <w:p w14:paraId="108024B9" w14:textId="77777777" w:rsidR="00F438CC" w:rsidRPr="007005AD" w:rsidRDefault="009F072E">
      <w:pPr>
        <w:jc w:val="center"/>
        <w:rPr>
          <w:rFonts w:ascii="宋体" w:hAnsi="宋体" w:cs="宋体"/>
          <w:b/>
          <w:bCs/>
          <w:sz w:val="30"/>
          <w:szCs w:val="30"/>
        </w:rPr>
      </w:pPr>
      <w:r w:rsidRPr="007005AD">
        <w:rPr>
          <w:rFonts w:ascii="宋体" w:hAnsi="宋体" w:cs="宋体"/>
          <w:b/>
          <w:bCs/>
          <w:sz w:val="30"/>
          <w:szCs w:val="30"/>
        </w:rPr>
        <w:t>采购人</w:t>
      </w:r>
      <w:r w:rsidRPr="007005AD">
        <w:rPr>
          <w:rFonts w:ascii="宋体" w:hAnsi="宋体" w:cs="宋体" w:hint="eastAsia"/>
          <w:b/>
          <w:bCs/>
          <w:sz w:val="30"/>
          <w:szCs w:val="30"/>
        </w:rPr>
        <w:t>：</w:t>
      </w:r>
      <w:r w:rsidRPr="007005AD">
        <w:rPr>
          <w:rFonts w:ascii="宋体" w:hAnsi="宋体" w:cs="宋体"/>
          <w:b/>
          <w:bCs/>
          <w:sz w:val="30"/>
          <w:szCs w:val="30"/>
        </w:rPr>
        <w:t>铜陵学院</w:t>
      </w:r>
    </w:p>
    <w:p w14:paraId="1F0D9165" w14:textId="77777777" w:rsidR="00F438CC" w:rsidRPr="007005AD" w:rsidRDefault="009F072E">
      <w:pPr>
        <w:jc w:val="center"/>
        <w:rPr>
          <w:rFonts w:ascii="宋体"/>
          <w:b/>
          <w:bCs/>
          <w:sz w:val="30"/>
          <w:szCs w:val="30"/>
        </w:rPr>
      </w:pPr>
      <w:r w:rsidRPr="007005AD">
        <w:rPr>
          <w:rFonts w:ascii="宋体" w:hAnsi="宋体" w:cs="宋体" w:hint="eastAsia"/>
          <w:b/>
          <w:bCs/>
          <w:sz w:val="30"/>
          <w:szCs w:val="30"/>
        </w:rPr>
        <w:t>二〇二五年四月</w:t>
      </w:r>
    </w:p>
    <w:p w14:paraId="668F8E68" w14:textId="77777777" w:rsidR="00F438CC" w:rsidRPr="007005AD" w:rsidRDefault="00F438CC">
      <w:pPr>
        <w:pStyle w:val="ae"/>
        <w:wordWrap w:val="0"/>
        <w:rPr>
          <w:rFonts w:hAnsi="宋体" w:cs="宋体"/>
          <w:b/>
          <w:szCs w:val="28"/>
        </w:rPr>
      </w:pPr>
    </w:p>
    <w:p w14:paraId="2C5706E5" w14:textId="77777777" w:rsidR="00F438CC" w:rsidRPr="007005AD" w:rsidRDefault="00F438CC">
      <w:pPr>
        <w:pStyle w:val="ae"/>
        <w:wordWrap w:val="0"/>
        <w:rPr>
          <w:rFonts w:hAnsi="宋体" w:cs="宋体"/>
          <w:b/>
          <w:szCs w:val="28"/>
        </w:rPr>
      </w:pPr>
    </w:p>
    <w:p w14:paraId="21B0543D" w14:textId="77777777" w:rsidR="00F438CC" w:rsidRPr="007005AD" w:rsidRDefault="00F438CC">
      <w:pPr>
        <w:pStyle w:val="ae"/>
        <w:wordWrap w:val="0"/>
        <w:rPr>
          <w:rFonts w:hAnsi="宋体" w:cs="宋体"/>
          <w:b/>
          <w:szCs w:val="28"/>
        </w:rPr>
      </w:pPr>
    </w:p>
    <w:p w14:paraId="049C61DC" w14:textId="77777777" w:rsidR="00F438CC" w:rsidRPr="007005AD" w:rsidRDefault="00F438CC">
      <w:pPr>
        <w:pStyle w:val="ae"/>
        <w:wordWrap w:val="0"/>
        <w:rPr>
          <w:rFonts w:hAnsi="宋体" w:cs="宋体"/>
          <w:b/>
          <w:szCs w:val="28"/>
        </w:rPr>
      </w:pPr>
    </w:p>
    <w:p w14:paraId="7E62E326" w14:textId="77777777" w:rsidR="00F438CC" w:rsidRPr="007005AD" w:rsidRDefault="00F438CC">
      <w:pPr>
        <w:pStyle w:val="ae"/>
        <w:wordWrap w:val="0"/>
        <w:rPr>
          <w:rFonts w:hAnsi="宋体" w:cs="宋体"/>
          <w:b/>
          <w:szCs w:val="28"/>
        </w:rPr>
      </w:pPr>
    </w:p>
    <w:p w14:paraId="32B12BC8" w14:textId="77777777" w:rsidR="00F438CC" w:rsidRPr="007005AD" w:rsidRDefault="009F072E">
      <w:pPr>
        <w:pStyle w:val="ae"/>
        <w:spacing w:line="360" w:lineRule="auto"/>
        <w:jc w:val="center"/>
        <w:rPr>
          <w:rFonts w:hAnsi="宋体" w:cs="宋体"/>
          <w:b/>
          <w:sz w:val="28"/>
          <w:szCs w:val="28"/>
        </w:rPr>
      </w:pPr>
      <w:r w:rsidRPr="007005AD">
        <w:rPr>
          <w:rFonts w:hAnsi="宋体" w:cs="宋体" w:hint="eastAsia"/>
          <w:szCs w:val="28"/>
        </w:rPr>
        <w:br w:type="page"/>
      </w:r>
      <w:r w:rsidRPr="007005AD">
        <w:rPr>
          <w:rFonts w:hAnsi="宋体" w:cs="宋体" w:hint="eastAsia"/>
          <w:b/>
          <w:sz w:val="28"/>
          <w:szCs w:val="28"/>
        </w:rPr>
        <w:lastRenderedPageBreak/>
        <w:t>第一章  比价公告</w:t>
      </w:r>
    </w:p>
    <w:p w14:paraId="51E95E9D" w14:textId="77777777" w:rsidR="00F438CC" w:rsidRPr="007005AD" w:rsidRDefault="009F072E">
      <w:pPr>
        <w:pStyle w:val="2"/>
        <w:spacing w:before="0" w:after="0" w:line="360" w:lineRule="auto"/>
        <w:jc w:val="center"/>
        <w:rPr>
          <w:rFonts w:ascii="宋体" w:eastAsia="宋体" w:hAnsi="宋体" w:cs="宋体"/>
          <w:bCs w:val="0"/>
          <w:sz w:val="24"/>
          <w:szCs w:val="24"/>
        </w:rPr>
      </w:pPr>
      <w:r w:rsidRPr="007005AD">
        <w:rPr>
          <w:rFonts w:ascii="宋体" w:eastAsia="宋体" w:hAnsi="宋体" w:cs="宋体" w:hint="eastAsia"/>
          <w:bCs w:val="0"/>
          <w:sz w:val="28"/>
        </w:rPr>
        <w:t>铜陵学院翠湖校区北边围墙改造工程勘察设计项目比价公告</w:t>
      </w:r>
    </w:p>
    <w:p w14:paraId="00DF8767" w14:textId="77777777" w:rsidR="00F438CC" w:rsidRPr="007005AD" w:rsidRDefault="00F438CC">
      <w:pPr>
        <w:widowControl/>
        <w:shd w:val="clear" w:color="auto" w:fill="FFFFFF"/>
        <w:spacing w:line="360" w:lineRule="auto"/>
        <w:rPr>
          <w:rFonts w:ascii="宋体" w:hAnsi="宋体" w:cs="宋体"/>
          <w:b/>
          <w:kern w:val="0"/>
          <w:sz w:val="24"/>
          <w:lang w:val="zh-CN"/>
        </w:rPr>
      </w:pPr>
    </w:p>
    <w:p w14:paraId="1A5A3025" w14:textId="77777777" w:rsidR="00F438CC" w:rsidRPr="007005AD" w:rsidRDefault="009F072E">
      <w:pPr>
        <w:widowControl/>
        <w:shd w:val="clear" w:color="auto" w:fill="FFFFFF"/>
        <w:spacing w:line="360" w:lineRule="auto"/>
        <w:ind w:firstLine="420"/>
        <w:rPr>
          <w:rFonts w:ascii="宋体" w:hAnsi="宋体" w:cs="宋体"/>
          <w:b/>
          <w:kern w:val="0"/>
          <w:sz w:val="24"/>
          <w:lang w:val="zh-CN"/>
        </w:rPr>
      </w:pPr>
      <w:r w:rsidRPr="007005AD">
        <w:rPr>
          <w:rFonts w:ascii="宋体" w:hAnsi="宋体" w:cs="宋体" w:hint="eastAsia"/>
          <w:b/>
          <w:kern w:val="0"/>
          <w:sz w:val="24"/>
          <w:lang w:val="zh-CN"/>
        </w:rPr>
        <w:t>一、项目名称及内容</w:t>
      </w:r>
    </w:p>
    <w:p w14:paraId="10F5B7FD"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1、项目编号：</w:t>
      </w:r>
      <w:r w:rsidRPr="007005AD">
        <w:rPr>
          <w:lang w:val="zh-CN" w:bidi="ar-SA"/>
        </w:rPr>
        <w:t>tlxyzb[2025]25</w:t>
      </w:r>
    </w:p>
    <w:p w14:paraId="3DA01AE5"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2、项目名称：铜陵学院翠湖校区北边围墙改造工程勘察设计项目</w:t>
      </w:r>
    </w:p>
    <w:p w14:paraId="4234AB4E"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bidi="ar-SA"/>
        </w:rPr>
      </w:pPr>
      <w:r w:rsidRPr="007005AD">
        <w:rPr>
          <w:rFonts w:hint="eastAsia"/>
          <w:lang w:bidi="ar-SA"/>
        </w:rPr>
        <w:t>3</w:t>
      </w:r>
      <w:r w:rsidRPr="007005AD">
        <w:rPr>
          <w:rFonts w:hint="eastAsia"/>
          <w:lang w:val="zh-CN" w:bidi="ar-SA"/>
        </w:rPr>
        <w:t>、预算金额：</w:t>
      </w:r>
      <w:r w:rsidRPr="007005AD">
        <w:rPr>
          <w:lang w:val="zh-CN" w:bidi="ar-SA"/>
        </w:rPr>
        <w:t>61300.00</w:t>
      </w:r>
      <w:r w:rsidRPr="007005AD">
        <w:rPr>
          <w:rFonts w:hint="eastAsia"/>
          <w:lang w:val="zh-CN" w:bidi="ar-SA"/>
        </w:rPr>
        <w:t>元</w:t>
      </w:r>
    </w:p>
    <w:p w14:paraId="799CA4E7"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bidi="ar-SA"/>
        </w:rPr>
        <w:t>4</w:t>
      </w:r>
      <w:r w:rsidRPr="007005AD">
        <w:rPr>
          <w:rFonts w:hint="eastAsia"/>
          <w:lang w:val="zh-CN" w:bidi="ar-SA"/>
        </w:rPr>
        <w:t>、最高限价：</w:t>
      </w:r>
      <w:r w:rsidRPr="007005AD">
        <w:rPr>
          <w:lang w:val="zh-CN" w:bidi="ar-SA"/>
        </w:rPr>
        <w:t>61300.00</w:t>
      </w:r>
      <w:r w:rsidRPr="007005AD">
        <w:rPr>
          <w:rFonts w:hint="eastAsia"/>
          <w:lang w:val="zh-CN" w:bidi="ar-SA"/>
        </w:rPr>
        <w:t>元</w:t>
      </w:r>
    </w:p>
    <w:p w14:paraId="096F1C65" w14:textId="77777777" w:rsidR="00F438CC" w:rsidRPr="007005AD" w:rsidRDefault="009F072E">
      <w:pPr>
        <w:pStyle w:val="af6"/>
        <w:shd w:val="clear" w:color="auto" w:fill="FFFFFF"/>
        <w:adjustRightInd w:val="0"/>
        <w:spacing w:before="0" w:beforeAutospacing="0" w:after="0" w:afterAutospacing="0" w:line="360" w:lineRule="auto"/>
        <w:ind w:firstLine="641"/>
        <w:jc w:val="both"/>
      </w:pPr>
      <w:r w:rsidRPr="007005AD">
        <w:rPr>
          <w:rFonts w:hint="eastAsia"/>
          <w:lang w:bidi="ar-SA"/>
        </w:rPr>
        <w:t>5</w:t>
      </w:r>
      <w:r w:rsidRPr="007005AD">
        <w:rPr>
          <w:rFonts w:hint="eastAsia"/>
          <w:lang w:val="zh-CN" w:bidi="ar-SA"/>
        </w:rPr>
        <w:t>、</w:t>
      </w:r>
      <w:r w:rsidRPr="007005AD">
        <w:rPr>
          <w:rFonts w:hint="eastAsia"/>
          <w:lang w:bidi="ar-SA"/>
        </w:rPr>
        <w:t>采购需求</w:t>
      </w:r>
      <w:r w:rsidRPr="007005AD">
        <w:rPr>
          <w:rFonts w:hint="eastAsia"/>
          <w:lang w:val="zh-CN" w:bidi="ar-SA"/>
        </w:rPr>
        <w:t>：新建围墙长约1000米、高约2.4米，计划总投资1</w:t>
      </w:r>
      <w:r w:rsidRPr="007005AD">
        <w:rPr>
          <w:lang w:val="zh-CN" w:bidi="ar-SA"/>
        </w:rPr>
        <w:t>40</w:t>
      </w:r>
      <w:r w:rsidRPr="007005AD">
        <w:rPr>
          <w:rFonts w:hint="eastAsia"/>
          <w:lang w:val="zh-CN" w:bidi="ar-SA"/>
        </w:rPr>
        <w:t>万元。因工作需要，</w:t>
      </w:r>
      <w:proofErr w:type="gramStart"/>
      <w:r w:rsidRPr="007005AD">
        <w:rPr>
          <w:lang w:val="zh-CN" w:bidi="ar-SA"/>
        </w:rPr>
        <w:t>现须对</w:t>
      </w:r>
      <w:proofErr w:type="gramEnd"/>
      <w:r w:rsidRPr="007005AD">
        <w:rPr>
          <w:rFonts w:hint="eastAsia"/>
          <w:lang w:val="zh-CN" w:bidi="ar-SA"/>
        </w:rPr>
        <w:t>新建围墙</w:t>
      </w:r>
      <w:r w:rsidRPr="007005AD">
        <w:rPr>
          <w:rFonts w:cs="Times New Roman" w:hint="eastAsia"/>
          <w:color w:val="000000"/>
        </w:rPr>
        <w:t>进行勘察设计</w:t>
      </w:r>
      <w:r w:rsidRPr="007005AD">
        <w:rPr>
          <w:rFonts w:hint="eastAsia"/>
          <w:lang w:val="zh-CN" w:bidi="ar-SA"/>
        </w:rPr>
        <w:t>，具体内容详见项目需求。</w:t>
      </w:r>
    </w:p>
    <w:p w14:paraId="06A10684" w14:textId="4AB1A1C6"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6、服务期限：（1）勘察设计服务期限：合同签订之日起</w:t>
      </w:r>
      <w:r w:rsidR="00D63888" w:rsidRPr="007005AD">
        <w:rPr>
          <w:lang w:val="zh-CN" w:bidi="ar-SA"/>
        </w:rPr>
        <w:t>10</w:t>
      </w:r>
      <w:r w:rsidRPr="007005AD">
        <w:rPr>
          <w:rFonts w:hint="eastAsia"/>
          <w:lang w:val="zh-CN" w:bidi="ar-SA"/>
        </w:rPr>
        <w:t>日内完成地质勘察，并出具地质勘察相关报告资料等；合同签订之日起25日内完成方案设计、施工图设计，并配合第三方完成预算编制等。（2）施工现场配合服务期限：整个施工周期；自工程开工算起，至工程竣工验收止。</w:t>
      </w:r>
    </w:p>
    <w:p w14:paraId="6A83B5CA" w14:textId="77777777" w:rsidR="00F438CC" w:rsidRPr="007005AD" w:rsidRDefault="009F072E">
      <w:pPr>
        <w:widowControl/>
        <w:shd w:val="clear" w:color="auto" w:fill="FFFFFF"/>
        <w:spacing w:line="360" w:lineRule="auto"/>
        <w:ind w:firstLineChars="175" w:firstLine="422"/>
        <w:rPr>
          <w:rFonts w:ascii="宋体" w:hAnsi="宋体" w:cs="宋体"/>
          <w:b/>
          <w:kern w:val="0"/>
          <w:sz w:val="24"/>
          <w:lang w:val="zh-CN"/>
        </w:rPr>
      </w:pPr>
      <w:r w:rsidRPr="007005AD">
        <w:rPr>
          <w:rFonts w:ascii="宋体" w:hAnsi="宋体" w:cs="宋体" w:hint="eastAsia"/>
          <w:b/>
          <w:kern w:val="0"/>
          <w:sz w:val="24"/>
          <w:lang w:val="zh-CN"/>
        </w:rPr>
        <w:t>二、采购方式：市场比价</w:t>
      </w:r>
    </w:p>
    <w:p w14:paraId="59E1FD4B" w14:textId="77777777" w:rsidR="00F438CC" w:rsidRPr="007005AD" w:rsidRDefault="009F072E">
      <w:pPr>
        <w:widowControl/>
        <w:shd w:val="clear" w:color="auto" w:fill="FFFFFF"/>
        <w:spacing w:line="360" w:lineRule="auto"/>
        <w:ind w:firstLineChars="175" w:firstLine="422"/>
        <w:rPr>
          <w:rFonts w:ascii="宋体" w:hAnsi="宋体" w:cs="宋体"/>
          <w:b/>
          <w:kern w:val="0"/>
          <w:sz w:val="24"/>
          <w:lang w:val="zh-CN"/>
        </w:rPr>
      </w:pPr>
      <w:r w:rsidRPr="007005AD">
        <w:rPr>
          <w:rFonts w:ascii="宋体" w:hAnsi="宋体" w:cs="宋体" w:hint="eastAsia"/>
          <w:b/>
          <w:kern w:val="0"/>
          <w:sz w:val="24"/>
          <w:lang w:val="zh-CN"/>
        </w:rPr>
        <w:t>三、响应供应商资格</w:t>
      </w:r>
    </w:p>
    <w:p w14:paraId="4DBF0A33"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1、满足《中华人民共和国政府采购法》第二十二条规定。</w:t>
      </w:r>
    </w:p>
    <w:p w14:paraId="34F72C35"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2、本项目的特定资格要求：</w:t>
      </w:r>
    </w:p>
    <w:p w14:paraId="0967B364"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1）供应商应具备建设行政主管部门颁发的有效的工程设计综合甲级资质或工程设计建筑行业乙级及以上资质或工程设计建筑行业（建筑工程）专业乙级及以上资质，且同时具备有效的工程勘察专业综合资质或工程勘察专业类岩土工程（勘察）乙级或以上资质；</w:t>
      </w:r>
    </w:p>
    <w:p w14:paraId="6A59B767" w14:textId="4850878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（2）</w:t>
      </w:r>
      <w:r w:rsidR="00741415" w:rsidRPr="00741415">
        <w:rPr>
          <w:rFonts w:hint="eastAsia"/>
          <w:b/>
          <w:bCs/>
          <w:lang w:val="zh-CN" w:bidi="ar-SA"/>
        </w:rPr>
        <w:t>拟派</w:t>
      </w:r>
      <w:r w:rsidRPr="007005AD">
        <w:rPr>
          <w:rFonts w:hint="eastAsia"/>
          <w:b/>
          <w:bCs/>
          <w:lang w:val="zh-CN" w:bidi="ar-SA"/>
        </w:rPr>
        <w:t>项目负责人（与建筑专业设计负责人为同一人）</w:t>
      </w:r>
      <w:r w:rsidRPr="007005AD">
        <w:rPr>
          <w:rFonts w:hint="eastAsia"/>
          <w:lang w:val="zh-CN" w:bidi="ar-SA"/>
        </w:rPr>
        <w:t>：须具有</w:t>
      </w:r>
      <w:r w:rsidR="00714DAA" w:rsidRPr="007005AD">
        <w:rPr>
          <w:rFonts w:hint="eastAsia"/>
          <w:lang w:val="zh-CN" w:bidi="ar-SA"/>
        </w:rPr>
        <w:t>有效的</w:t>
      </w:r>
      <w:r w:rsidRPr="007005AD">
        <w:rPr>
          <w:rFonts w:hint="eastAsia"/>
          <w:lang w:val="zh-CN" w:bidi="ar-SA"/>
        </w:rPr>
        <w:t>一级注册建筑师资格，提供在本单位近半年来连续三个月的社保缴纳证明材料。</w:t>
      </w:r>
    </w:p>
    <w:p w14:paraId="6E2079BD" w14:textId="546C2653"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（3）</w:t>
      </w:r>
      <w:r w:rsidR="00741415" w:rsidRPr="00741415">
        <w:rPr>
          <w:rFonts w:hint="eastAsia"/>
          <w:b/>
          <w:bCs/>
          <w:lang w:val="zh-CN" w:bidi="ar-SA"/>
        </w:rPr>
        <w:t>拟派</w:t>
      </w:r>
      <w:r w:rsidRPr="007005AD">
        <w:rPr>
          <w:rFonts w:hint="eastAsia"/>
          <w:b/>
          <w:bCs/>
          <w:lang w:val="zh-CN" w:bidi="ar-SA"/>
        </w:rPr>
        <w:t>勘察专业设计负责人（不得与项目负责人为同一人）</w:t>
      </w:r>
      <w:r w:rsidRPr="007005AD">
        <w:rPr>
          <w:rFonts w:hint="eastAsia"/>
          <w:lang w:val="zh-CN" w:bidi="ar-SA"/>
        </w:rPr>
        <w:t>：须具有</w:t>
      </w:r>
      <w:r w:rsidR="00714DAA" w:rsidRPr="007005AD">
        <w:rPr>
          <w:rFonts w:hint="eastAsia"/>
          <w:lang w:val="zh-CN" w:bidi="ar-SA"/>
        </w:rPr>
        <w:t>有效的</w:t>
      </w:r>
      <w:r w:rsidRPr="007005AD">
        <w:rPr>
          <w:rFonts w:hint="eastAsia"/>
          <w:lang w:val="zh-CN" w:bidi="ar-SA"/>
        </w:rPr>
        <w:t>注册岩土工程师执业资格，提供在本单位近半年来连续三个月的社保缴纳证明材料。</w:t>
      </w:r>
    </w:p>
    <w:p w14:paraId="6EEB3F3E"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lang w:val="zh-CN" w:bidi="ar-SA"/>
        </w:rPr>
        <w:t>3</w:t>
      </w:r>
      <w:r w:rsidRPr="007005AD">
        <w:rPr>
          <w:rFonts w:hint="eastAsia"/>
          <w:lang w:val="zh-CN" w:bidi="ar-SA"/>
        </w:rPr>
        <w:t>、不接受联合体响应，资格审查采用后审方式；</w:t>
      </w:r>
    </w:p>
    <w:p w14:paraId="51E629D4"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lang w:val="zh-CN" w:bidi="ar-SA"/>
        </w:rPr>
        <w:lastRenderedPageBreak/>
        <w:t>4</w:t>
      </w:r>
      <w:r w:rsidRPr="007005AD">
        <w:rPr>
          <w:rFonts w:hint="eastAsia"/>
          <w:lang w:val="zh-CN" w:bidi="ar-SA"/>
        </w:rPr>
        <w:t>、供应</w:t>
      </w:r>
      <w:proofErr w:type="gramStart"/>
      <w:r w:rsidRPr="007005AD">
        <w:rPr>
          <w:rFonts w:hint="eastAsia"/>
          <w:lang w:val="zh-CN" w:bidi="ar-SA"/>
        </w:rPr>
        <w:t>商存在</w:t>
      </w:r>
      <w:proofErr w:type="gramEnd"/>
      <w:r w:rsidRPr="007005AD">
        <w:rPr>
          <w:rFonts w:hint="eastAsia"/>
          <w:lang w:val="zh-CN" w:bidi="ar-SA"/>
        </w:rPr>
        <w:t>以下不良信用记录情形之一的，不得推荐为成交候选供应商，不得确定为成交供应商：</w:t>
      </w:r>
    </w:p>
    <w:p w14:paraId="05DF910C"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(1）供应商被人民法院列入失信被执行人的；</w:t>
      </w:r>
    </w:p>
    <w:p w14:paraId="6CCC2377"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(2）供应商或其法定代表人或拟派项目经理（项目负责人）被人民检察院列入行贿犯罪档案的；</w:t>
      </w:r>
    </w:p>
    <w:p w14:paraId="6E798F94"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(3）供应商被工商行政管理部门列入企业经营异常名录的；</w:t>
      </w:r>
    </w:p>
    <w:p w14:paraId="48860AA4"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(4）供应商被税务部门列入重大税收违法案件当事人名单的；</w:t>
      </w:r>
    </w:p>
    <w:p w14:paraId="59530261"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(5）供应商被政府采购监管部门列入政府采购严重违法失信行为记录名单的。</w:t>
      </w:r>
    </w:p>
    <w:p w14:paraId="608F240B" w14:textId="77777777" w:rsidR="00F438CC" w:rsidRPr="007005AD" w:rsidRDefault="009F072E">
      <w:pPr>
        <w:widowControl/>
        <w:shd w:val="clear" w:color="auto" w:fill="FFFFFF"/>
        <w:spacing w:line="360" w:lineRule="auto"/>
        <w:ind w:firstLineChars="74" w:firstLine="178"/>
        <w:jc w:val="left"/>
        <w:rPr>
          <w:rFonts w:ascii="宋体" w:hAnsi="宋体" w:cs="宋体"/>
          <w:b/>
          <w:bCs/>
          <w:kern w:val="0"/>
          <w:sz w:val="24"/>
        </w:rPr>
      </w:pPr>
      <w:r w:rsidRPr="007005AD">
        <w:rPr>
          <w:rFonts w:ascii="宋体" w:hAnsi="宋体" w:cs="宋体" w:hint="eastAsia"/>
          <w:b/>
          <w:bCs/>
          <w:kern w:val="0"/>
          <w:sz w:val="24"/>
        </w:rPr>
        <w:t>四、获取采购文件</w:t>
      </w:r>
    </w:p>
    <w:p w14:paraId="6E66ADE8" w14:textId="4EB284FA"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1、获取时间：202</w:t>
      </w:r>
      <w:r w:rsidRPr="007005AD">
        <w:rPr>
          <w:lang w:val="zh-CN" w:bidi="ar-SA"/>
        </w:rPr>
        <w:t>5</w:t>
      </w:r>
      <w:r w:rsidRPr="007005AD">
        <w:rPr>
          <w:rFonts w:hint="eastAsia"/>
          <w:lang w:val="zh-CN" w:bidi="ar-SA"/>
        </w:rPr>
        <w:t>年</w:t>
      </w:r>
      <w:r w:rsidR="00421DC1" w:rsidRPr="007005AD">
        <w:rPr>
          <w:lang w:val="zh-CN" w:bidi="ar-SA"/>
        </w:rPr>
        <w:t>4</w:t>
      </w:r>
      <w:r w:rsidRPr="007005AD">
        <w:rPr>
          <w:rFonts w:hint="eastAsia"/>
          <w:lang w:val="zh-CN" w:bidi="ar-SA"/>
        </w:rPr>
        <w:t>月</w:t>
      </w:r>
      <w:r w:rsidR="007D43E0">
        <w:rPr>
          <w:lang w:val="zh-CN" w:bidi="ar-SA"/>
        </w:rPr>
        <w:t>09</w:t>
      </w:r>
      <w:r w:rsidRPr="007005AD">
        <w:rPr>
          <w:rFonts w:hint="eastAsia"/>
          <w:lang w:val="zh-CN" w:bidi="ar-SA"/>
        </w:rPr>
        <w:t>日至响应截止期前。</w:t>
      </w:r>
    </w:p>
    <w:p w14:paraId="742A9D68"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2、获取地点：铜陵学院官网（www.tlu.edu.cn）自行下载。</w:t>
      </w:r>
    </w:p>
    <w:p w14:paraId="21E59000"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3、采购文件如有修正，将在网站以补充公告形式公布，与本采购文件具有同等效力。</w:t>
      </w:r>
    </w:p>
    <w:p w14:paraId="7ED21528"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lang w:val="zh-CN" w:bidi="ar-SA"/>
        </w:rPr>
        <w:t>4、本项目无须报名，亦不收取报名费。</w:t>
      </w:r>
    </w:p>
    <w:p w14:paraId="5C829278" w14:textId="77777777" w:rsidR="00F438CC" w:rsidRPr="007005AD" w:rsidRDefault="009F072E">
      <w:pPr>
        <w:widowControl/>
        <w:shd w:val="clear" w:color="auto" w:fill="FFFFFF"/>
        <w:spacing w:line="360" w:lineRule="auto"/>
        <w:ind w:firstLineChars="74" w:firstLine="178"/>
        <w:jc w:val="left"/>
        <w:rPr>
          <w:rFonts w:ascii="宋体" w:hAnsi="宋体" w:cs="宋体"/>
          <w:b/>
          <w:bCs/>
          <w:kern w:val="0"/>
          <w:sz w:val="24"/>
        </w:rPr>
      </w:pPr>
      <w:r w:rsidRPr="007005AD">
        <w:rPr>
          <w:rFonts w:ascii="宋体" w:hAnsi="宋体" w:cs="宋体" w:hint="eastAsia"/>
          <w:b/>
          <w:bCs/>
          <w:kern w:val="0"/>
          <w:sz w:val="24"/>
        </w:rPr>
        <w:t>五、响应文件递交截止时间</w:t>
      </w:r>
    </w:p>
    <w:p w14:paraId="1839F803" w14:textId="0AB3993D" w:rsidR="00F438CC" w:rsidRPr="007005AD" w:rsidRDefault="009F072E">
      <w:pPr>
        <w:spacing w:line="360" w:lineRule="auto"/>
        <w:ind w:firstLineChars="200" w:firstLine="480"/>
        <w:rPr>
          <w:rStyle w:val="16"/>
          <w:rFonts w:ascii="宋体" w:hAnsi="宋体"/>
          <w:sz w:val="24"/>
        </w:rPr>
      </w:pPr>
      <w:r w:rsidRPr="007005AD">
        <w:rPr>
          <w:rFonts w:ascii="宋体" w:hAnsi="宋体" w:cs="宋体" w:hint="eastAsia"/>
          <w:kern w:val="0"/>
          <w:sz w:val="24"/>
        </w:rPr>
        <w:t>凡符合响应资格、有意向的响应单位，请于</w:t>
      </w:r>
      <w:r w:rsidRPr="007005AD">
        <w:rPr>
          <w:rFonts w:ascii="宋体" w:hAnsi="宋体" w:cs="宋体" w:hint="eastAsia"/>
          <w:kern w:val="0"/>
          <w:sz w:val="24"/>
          <w:u w:val="single"/>
        </w:rPr>
        <w:t>202</w:t>
      </w:r>
      <w:r w:rsidRPr="007005AD">
        <w:rPr>
          <w:rFonts w:ascii="宋体" w:hAnsi="宋体" w:cs="宋体"/>
          <w:kern w:val="0"/>
          <w:sz w:val="24"/>
          <w:u w:val="single"/>
        </w:rPr>
        <w:t>5</w:t>
      </w:r>
      <w:r w:rsidRPr="007005AD">
        <w:rPr>
          <w:rFonts w:ascii="宋体" w:hAnsi="宋体" w:cs="宋体" w:hint="eastAsia"/>
          <w:kern w:val="0"/>
          <w:sz w:val="24"/>
          <w:u w:val="single"/>
        </w:rPr>
        <w:t>年</w:t>
      </w:r>
      <w:r w:rsidR="007D43E0">
        <w:rPr>
          <w:rFonts w:ascii="宋体" w:hAnsi="宋体" w:cs="宋体"/>
          <w:kern w:val="0"/>
          <w:sz w:val="24"/>
          <w:u w:val="single"/>
        </w:rPr>
        <w:t>4</w:t>
      </w:r>
      <w:r w:rsidRPr="007005AD">
        <w:rPr>
          <w:rFonts w:ascii="宋体" w:hAnsi="宋体" w:cs="宋体" w:hint="eastAsia"/>
          <w:kern w:val="0"/>
          <w:sz w:val="24"/>
          <w:u w:val="single"/>
        </w:rPr>
        <w:t>月</w:t>
      </w:r>
      <w:r w:rsidR="007D43E0">
        <w:rPr>
          <w:rFonts w:ascii="宋体" w:hAnsi="宋体" w:cs="宋体"/>
          <w:kern w:val="0"/>
          <w:sz w:val="24"/>
          <w:u w:val="single"/>
        </w:rPr>
        <w:t>1</w:t>
      </w:r>
      <w:r w:rsidRPr="007005AD">
        <w:rPr>
          <w:rFonts w:ascii="宋体" w:hAnsi="宋体" w:cs="宋体"/>
          <w:kern w:val="0"/>
          <w:sz w:val="24"/>
          <w:u w:val="single"/>
        </w:rPr>
        <w:t>5</w:t>
      </w:r>
      <w:r w:rsidRPr="007005AD">
        <w:rPr>
          <w:rFonts w:ascii="宋体" w:hAnsi="宋体" w:cs="宋体" w:hint="eastAsia"/>
          <w:kern w:val="0"/>
          <w:sz w:val="24"/>
          <w:u w:val="single"/>
        </w:rPr>
        <w:t>日上午10:</w:t>
      </w:r>
      <w:r w:rsidR="007D43E0">
        <w:rPr>
          <w:rFonts w:ascii="宋体" w:hAnsi="宋体" w:cs="宋体"/>
          <w:kern w:val="0"/>
          <w:sz w:val="24"/>
          <w:u w:val="single"/>
        </w:rPr>
        <w:t>30</w:t>
      </w:r>
      <w:r w:rsidRPr="007005AD">
        <w:rPr>
          <w:rFonts w:ascii="宋体" w:hAnsi="宋体" w:cs="宋体" w:hint="eastAsia"/>
          <w:kern w:val="0"/>
          <w:sz w:val="24"/>
          <w:u w:val="single"/>
        </w:rPr>
        <w:t>前</w:t>
      </w:r>
      <w:r w:rsidRPr="007005AD">
        <w:rPr>
          <w:rFonts w:ascii="宋体" w:hAnsi="宋体" w:cs="宋体" w:hint="eastAsia"/>
          <w:kern w:val="0"/>
          <w:sz w:val="24"/>
        </w:rPr>
        <w:t>，</w:t>
      </w:r>
      <w:r w:rsidRPr="007005AD">
        <w:rPr>
          <w:rFonts w:ascii="宋体" w:hAnsi="宋体" w:hint="eastAsia"/>
          <w:kern w:val="0"/>
          <w:sz w:val="24"/>
        </w:rPr>
        <w:t>将响应文件</w:t>
      </w:r>
      <w:r w:rsidRPr="007005AD">
        <w:rPr>
          <w:rFonts w:ascii="宋体" w:hAnsi="宋体" w:cs="宋体" w:hint="eastAsia"/>
          <w:kern w:val="0"/>
          <w:sz w:val="24"/>
        </w:rPr>
        <w:t>送达</w:t>
      </w:r>
      <w:r w:rsidRPr="007005AD">
        <w:rPr>
          <w:rFonts w:ascii="宋体" w:hAnsi="宋体" w:cs="宋体" w:hint="eastAsia"/>
          <w:b/>
          <w:kern w:val="0"/>
          <w:sz w:val="24"/>
        </w:rPr>
        <w:t>铜陵学院翠湖校区信息综合楼511室</w:t>
      </w:r>
      <w:r w:rsidRPr="007005AD">
        <w:rPr>
          <w:rFonts w:ascii="宋体" w:hAnsi="宋体" w:cs="宋体" w:hint="eastAsia"/>
          <w:kern w:val="0"/>
          <w:sz w:val="24"/>
        </w:rPr>
        <w:t>，联系人：胡老师</w:t>
      </w:r>
      <w:r w:rsidRPr="007005AD">
        <w:rPr>
          <w:rFonts w:ascii="宋体" w:hAnsi="宋体" w:hint="eastAsia"/>
          <w:sz w:val="24"/>
          <w:shd w:val="clear" w:color="auto" w:fill="FFFFFF"/>
        </w:rPr>
        <w:t>（</w:t>
      </w:r>
      <w:r w:rsidRPr="007005AD">
        <w:rPr>
          <w:rFonts w:ascii="宋体" w:hAnsi="宋体"/>
          <w:sz w:val="24"/>
          <w:shd w:val="clear" w:color="auto" w:fill="FFFFFF"/>
        </w:rPr>
        <w:t>13955931061</w:t>
      </w:r>
      <w:r w:rsidRPr="007005AD">
        <w:rPr>
          <w:rFonts w:ascii="宋体" w:hAnsi="宋体" w:hint="eastAsia"/>
          <w:sz w:val="24"/>
          <w:shd w:val="clear" w:color="auto" w:fill="FFFFFF"/>
        </w:rPr>
        <w:t>）。</w:t>
      </w:r>
      <w:r w:rsidRPr="007005AD">
        <w:rPr>
          <w:rFonts w:ascii="宋体" w:hAnsi="宋体" w:cs="宋体" w:hint="eastAsia"/>
          <w:b/>
          <w:kern w:val="0"/>
          <w:sz w:val="24"/>
        </w:rPr>
        <w:t>（请响应人在2</w:t>
      </w:r>
      <w:r w:rsidRPr="007005AD">
        <w:rPr>
          <w:rFonts w:ascii="宋体" w:hAnsi="宋体" w:cs="宋体"/>
          <w:b/>
          <w:kern w:val="0"/>
          <w:sz w:val="24"/>
        </w:rPr>
        <w:t>025</w:t>
      </w:r>
      <w:r w:rsidRPr="007005AD">
        <w:rPr>
          <w:rFonts w:ascii="宋体" w:hAnsi="宋体" w:cs="宋体" w:hint="eastAsia"/>
          <w:b/>
          <w:kern w:val="0"/>
          <w:sz w:val="24"/>
        </w:rPr>
        <w:t>年</w:t>
      </w:r>
      <w:r w:rsidR="007D43E0">
        <w:rPr>
          <w:rFonts w:ascii="宋体" w:hAnsi="宋体" w:cs="宋体"/>
          <w:b/>
          <w:kern w:val="0"/>
          <w:sz w:val="24"/>
        </w:rPr>
        <w:t>4</w:t>
      </w:r>
      <w:r w:rsidRPr="007005AD">
        <w:rPr>
          <w:rFonts w:ascii="宋体" w:hAnsi="宋体" w:cs="宋体" w:hint="eastAsia"/>
          <w:b/>
          <w:kern w:val="0"/>
          <w:sz w:val="24"/>
        </w:rPr>
        <w:t>月</w:t>
      </w:r>
      <w:r w:rsidR="007D43E0">
        <w:rPr>
          <w:rFonts w:ascii="宋体" w:hAnsi="宋体" w:cs="宋体"/>
          <w:b/>
          <w:kern w:val="0"/>
          <w:sz w:val="24"/>
        </w:rPr>
        <w:t>15</w:t>
      </w:r>
      <w:r w:rsidRPr="007005AD">
        <w:rPr>
          <w:rFonts w:ascii="宋体" w:hAnsi="宋体" w:cs="宋体" w:hint="eastAsia"/>
          <w:b/>
          <w:kern w:val="0"/>
          <w:sz w:val="24"/>
        </w:rPr>
        <w:t>日上午投递响应文件，其它时段不接收。进校前请按要求</w:t>
      </w:r>
      <w:proofErr w:type="gramStart"/>
      <w:r w:rsidRPr="007005AD">
        <w:rPr>
          <w:rFonts w:ascii="宋体" w:hAnsi="宋体" w:cs="宋体" w:hint="eastAsia"/>
          <w:b/>
          <w:kern w:val="0"/>
          <w:sz w:val="24"/>
        </w:rPr>
        <w:t>在微信小</w:t>
      </w:r>
      <w:proofErr w:type="gramEnd"/>
      <w:r w:rsidRPr="007005AD">
        <w:rPr>
          <w:rFonts w:ascii="宋体" w:hAnsi="宋体" w:cs="宋体" w:hint="eastAsia"/>
          <w:b/>
          <w:kern w:val="0"/>
          <w:sz w:val="24"/>
        </w:rPr>
        <w:t>程序里办理入校申请，接访部门选填国有资产管理处）</w:t>
      </w:r>
      <w:r w:rsidRPr="007005AD">
        <w:rPr>
          <w:rStyle w:val="16"/>
          <w:rFonts w:ascii="宋体" w:hAnsi="宋体" w:hint="eastAsia"/>
          <w:sz w:val="24"/>
        </w:rPr>
        <w:t>。</w:t>
      </w:r>
    </w:p>
    <w:p w14:paraId="02EC4C95" w14:textId="77777777" w:rsidR="00F438CC" w:rsidRPr="007005AD" w:rsidRDefault="009F072E">
      <w:pPr>
        <w:widowControl/>
        <w:shd w:val="clear" w:color="auto" w:fill="FFFFFF"/>
        <w:spacing w:line="360" w:lineRule="auto"/>
        <w:ind w:firstLineChars="74" w:firstLine="178"/>
        <w:jc w:val="left"/>
        <w:rPr>
          <w:rFonts w:ascii="宋体" w:hAnsi="宋体" w:cs="宋体"/>
          <w:b/>
          <w:bCs/>
          <w:kern w:val="0"/>
          <w:sz w:val="24"/>
        </w:rPr>
      </w:pPr>
      <w:r w:rsidRPr="007005AD">
        <w:rPr>
          <w:rFonts w:ascii="宋体" w:hAnsi="宋体" w:cs="宋体" w:hint="eastAsia"/>
          <w:b/>
          <w:bCs/>
          <w:kern w:val="0"/>
          <w:sz w:val="24"/>
        </w:rPr>
        <w:t>六、响应文件开启时间及地点</w:t>
      </w:r>
    </w:p>
    <w:p w14:paraId="3E429A2A"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rFonts w:hint="eastAsia"/>
          <w:lang w:val="zh-CN" w:bidi="ar-SA"/>
        </w:rPr>
        <w:t>1、开启</w:t>
      </w:r>
      <w:r w:rsidRPr="007005AD">
        <w:rPr>
          <w:lang w:val="zh-CN" w:bidi="ar-SA"/>
        </w:rPr>
        <w:t>时间：同</w:t>
      </w:r>
      <w:r w:rsidRPr="007005AD">
        <w:rPr>
          <w:rFonts w:hint="eastAsia"/>
          <w:lang w:val="zh-CN" w:bidi="ar-SA"/>
        </w:rPr>
        <w:t>响应文件递交截止时间</w:t>
      </w:r>
    </w:p>
    <w:p w14:paraId="1C211348" w14:textId="77777777" w:rsidR="00F438CC" w:rsidRPr="007005AD" w:rsidRDefault="009F072E">
      <w:pPr>
        <w:pStyle w:val="af6"/>
        <w:shd w:val="clear" w:color="auto" w:fill="FFFFFF"/>
        <w:adjustRightInd w:val="0"/>
        <w:spacing w:before="0" w:beforeAutospacing="0" w:after="0" w:afterAutospacing="0" w:line="360" w:lineRule="auto"/>
        <w:ind w:firstLine="641"/>
        <w:jc w:val="both"/>
        <w:rPr>
          <w:lang w:val="zh-CN" w:bidi="ar-SA"/>
        </w:rPr>
      </w:pPr>
      <w:r w:rsidRPr="007005AD">
        <w:rPr>
          <w:lang w:val="zh-CN" w:bidi="ar-SA"/>
        </w:rPr>
        <w:t>2</w:t>
      </w:r>
      <w:r w:rsidRPr="007005AD">
        <w:rPr>
          <w:rFonts w:hint="eastAsia"/>
          <w:lang w:val="zh-CN" w:bidi="ar-SA"/>
        </w:rPr>
        <w:t>、开启地点：铜陵学院信息综合楼5</w:t>
      </w:r>
      <w:r w:rsidRPr="007005AD">
        <w:rPr>
          <w:lang w:val="zh-CN" w:bidi="ar-SA"/>
        </w:rPr>
        <w:t>16</w:t>
      </w:r>
      <w:r w:rsidRPr="007005AD">
        <w:rPr>
          <w:rFonts w:hint="eastAsia"/>
          <w:lang w:val="zh-CN" w:bidi="ar-SA"/>
        </w:rPr>
        <w:t>室</w:t>
      </w:r>
    </w:p>
    <w:p w14:paraId="3BED695A" w14:textId="77777777" w:rsidR="00F438CC" w:rsidRPr="007005AD" w:rsidRDefault="009F072E">
      <w:pPr>
        <w:pStyle w:val="af6"/>
        <w:shd w:val="clear" w:color="auto" w:fill="FFFFFF"/>
        <w:adjustRightInd w:val="0"/>
        <w:spacing w:before="0" w:beforeAutospacing="0" w:after="0" w:afterAutospacing="0" w:line="360" w:lineRule="auto"/>
        <w:ind w:firstLineChars="74" w:firstLine="178"/>
        <w:rPr>
          <w:lang w:val="zh-CN" w:bidi="ar-SA"/>
        </w:rPr>
      </w:pPr>
      <w:r w:rsidRPr="007005AD">
        <w:rPr>
          <w:rFonts w:hint="eastAsia"/>
          <w:b/>
          <w:bCs/>
        </w:rPr>
        <w:t>七、</w:t>
      </w:r>
      <w:bookmarkStart w:id="5" w:name="_Toc35393626"/>
      <w:bookmarkStart w:id="6" w:name="_Toc35393795"/>
      <w:r w:rsidRPr="007005AD">
        <w:rPr>
          <w:rFonts w:hint="eastAsia"/>
          <w:b/>
          <w:bCs/>
        </w:rPr>
        <w:t>其他</w:t>
      </w:r>
      <w:bookmarkEnd w:id="5"/>
      <w:bookmarkEnd w:id="6"/>
      <w:r w:rsidRPr="007005AD">
        <w:rPr>
          <w:rFonts w:hint="eastAsia"/>
          <w:b/>
          <w:bCs/>
        </w:rPr>
        <w:t>事项</w:t>
      </w:r>
    </w:p>
    <w:p w14:paraId="1DEF8461" w14:textId="77777777" w:rsidR="00F438CC" w:rsidRPr="007005AD" w:rsidRDefault="009F072E">
      <w:pPr>
        <w:widowControl/>
        <w:shd w:val="clear" w:color="auto" w:fill="FFFFFF"/>
        <w:spacing w:line="360" w:lineRule="auto"/>
        <w:ind w:firstLineChars="200" w:firstLine="480"/>
        <w:rPr>
          <w:rStyle w:val="NormalCharacter"/>
          <w:rFonts w:ascii="宋体" w:hAnsi="宋体" w:cs="宋体"/>
          <w:sz w:val="24"/>
        </w:rPr>
      </w:pPr>
      <w:r w:rsidRPr="007005AD">
        <w:rPr>
          <w:rStyle w:val="NormalCharacter"/>
          <w:rFonts w:ascii="宋体" w:hAnsi="宋体" w:cs="宋体" w:hint="eastAsia"/>
          <w:sz w:val="24"/>
        </w:rPr>
        <w:t>本项目响应人不参加开标会。</w:t>
      </w:r>
    </w:p>
    <w:p w14:paraId="08B6392F" w14:textId="77777777" w:rsidR="00F438CC" w:rsidRPr="007005AD" w:rsidRDefault="009F072E">
      <w:pPr>
        <w:widowControl/>
        <w:shd w:val="clear" w:color="auto" w:fill="FFFFFF"/>
        <w:spacing w:line="360" w:lineRule="auto"/>
        <w:ind w:firstLineChars="74" w:firstLine="178"/>
        <w:jc w:val="left"/>
        <w:rPr>
          <w:rFonts w:ascii="宋体" w:hAnsi="宋体" w:cs="宋体"/>
          <w:b/>
          <w:bCs/>
          <w:kern w:val="0"/>
          <w:sz w:val="24"/>
        </w:rPr>
      </w:pPr>
      <w:r w:rsidRPr="007005AD">
        <w:rPr>
          <w:rFonts w:ascii="宋体" w:hAnsi="宋体" w:cs="宋体" w:hint="eastAsia"/>
          <w:b/>
          <w:bCs/>
          <w:kern w:val="0"/>
          <w:sz w:val="24"/>
        </w:rPr>
        <w:t>八、联系方式：</w:t>
      </w:r>
    </w:p>
    <w:p w14:paraId="51BC7F8A" w14:textId="77777777" w:rsidR="00F438CC" w:rsidRPr="007005AD" w:rsidRDefault="009F072E">
      <w:pPr>
        <w:widowControl/>
        <w:shd w:val="clear" w:color="auto" w:fill="FFFFFF"/>
        <w:spacing w:line="360" w:lineRule="auto"/>
        <w:ind w:firstLineChars="200" w:firstLine="480"/>
        <w:rPr>
          <w:rStyle w:val="NormalCharacter"/>
          <w:rFonts w:ascii="宋体" w:hAnsi="宋体" w:cs="宋体"/>
          <w:sz w:val="24"/>
          <w:lang w:val="zh-CN"/>
        </w:rPr>
      </w:pPr>
      <w:r w:rsidRPr="007005AD">
        <w:rPr>
          <w:rStyle w:val="NormalCharacter"/>
          <w:rFonts w:ascii="宋体" w:hAnsi="宋体" w:cs="宋体" w:hint="eastAsia"/>
          <w:sz w:val="24"/>
          <w:lang w:val="zh-CN"/>
        </w:rPr>
        <w:t>1.涉及商务部分联系人：</w:t>
      </w:r>
      <w:r w:rsidRPr="007005AD">
        <w:rPr>
          <w:rStyle w:val="NormalCharacter"/>
          <w:rFonts w:ascii="宋体" w:hAnsi="宋体" w:cs="宋体" w:hint="eastAsia"/>
          <w:sz w:val="24"/>
        </w:rPr>
        <w:t>徐</w:t>
      </w:r>
      <w:r w:rsidRPr="007005AD">
        <w:rPr>
          <w:rStyle w:val="NormalCharacter"/>
          <w:rFonts w:ascii="宋体" w:hAnsi="宋体" w:cs="宋体" w:hint="eastAsia"/>
          <w:sz w:val="24"/>
          <w:lang w:val="zh-CN"/>
        </w:rPr>
        <w:t>老师   联系电话：0562-5883540；</w:t>
      </w:r>
    </w:p>
    <w:p w14:paraId="4775A534" w14:textId="77777777" w:rsidR="00F438CC" w:rsidRPr="007005AD" w:rsidRDefault="009F072E">
      <w:pPr>
        <w:widowControl/>
        <w:shd w:val="clear" w:color="auto" w:fill="FFFFFF"/>
        <w:spacing w:line="360" w:lineRule="auto"/>
        <w:ind w:firstLineChars="200" w:firstLine="480"/>
        <w:rPr>
          <w:rStyle w:val="NormalCharacter"/>
          <w:rFonts w:ascii="宋体" w:hAnsi="宋体" w:cs="宋体"/>
          <w:sz w:val="24"/>
          <w:lang w:val="zh-CN"/>
        </w:rPr>
      </w:pPr>
      <w:r w:rsidRPr="007005AD">
        <w:rPr>
          <w:rStyle w:val="NormalCharacter"/>
          <w:rFonts w:ascii="宋体" w:hAnsi="宋体" w:cs="宋体" w:hint="eastAsia"/>
          <w:sz w:val="24"/>
          <w:lang w:val="zh-CN"/>
        </w:rPr>
        <w:t>2.涉及技术部分联系人：</w:t>
      </w:r>
      <w:r w:rsidRPr="007005AD">
        <w:rPr>
          <w:rStyle w:val="NormalCharacter"/>
          <w:rFonts w:ascii="宋体" w:hAnsi="宋体" w:cs="宋体" w:hint="eastAsia"/>
          <w:sz w:val="24"/>
        </w:rPr>
        <w:t>俞老师</w:t>
      </w:r>
      <w:r w:rsidRPr="007005AD">
        <w:rPr>
          <w:rStyle w:val="NormalCharacter"/>
          <w:rFonts w:ascii="宋体" w:hAnsi="宋体" w:cs="宋体" w:hint="eastAsia"/>
          <w:sz w:val="24"/>
          <w:lang w:val="zh-CN"/>
        </w:rPr>
        <w:t xml:space="preserve">   联系电话：0562-588</w:t>
      </w:r>
      <w:r w:rsidRPr="007005AD">
        <w:rPr>
          <w:rStyle w:val="NormalCharacter"/>
          <w:rFonts w:ascii="宋体" w:hAnsi="宋体" w:cs="宋体"/>
          <w:sz w:val="24"/>
          <w:lang w:val="zh-CN"/>
        </w:rPr>
        <w:t>1025</w:t>
      </w:r>
      <w:r w:rsidRPr="007005AD">
        <w:rPr>
          <w:rStyle w:val="NormalCharacter"/>
          <w:rFonts w:ascii="宋体" w:hAnsi="宋体" w:cs="宋体" w:hint="eastAsia"/>
          <w:sz w:val="24"/>
          <w:lang w:val="zh-CN"/>
        </w:rPr>
        <w:t>。</w:t>
      </w:r>
    </w:p>
    <w:p w14:paraId="074F8E17" w14:textId="77777777" w:rsidR="00F438CC" w:rsidRPr="007005AD" w:rsidRDefault="009F072E">
      <w:pPr>
        <w:widowControl/>
        <w:shd w:val="clear" w:color="auto" w:fill="FFFFFF"/>
        <w:spacing w:line="360" w:lineRule="auto"/>
        <w:ind w:firstLineChars="74" w:firstLine="178"/>
        <w:jc w:val="left"/>
        <w:rPr>
          <w:rFonts w:ascii="宋体" w:hAnsi="宋体" w:cs="宋体"/>
          <w:b/>
          <w:bCs/>
          <w:kern w:val="0"/>
          <w:sz w:val="24"/>
        </w:rPr>
      </w:pPr>
      <w:r w:rsidRPr="007005AD">
        <w:rPr>
          <w:rFonts w:ascii="宋体" w:hAnsi="宋体" w:cs="宋体" w:hint="eastAsia"/>
          <w:b/>
          <w:bCs/>
          <w:kern w:val="0"/>
          <w:sz w:val="24"/>
        </w:rPr>
        <w:t>九、响应保证金：无</w:t>
      </w:r>
    </w:p>
    <w:p w14:paraId="120AC5CD" w14:textId="77777777" w:rsidR="00F438CC" w:rsidRPr="007005AD" w:rsidRDefault="009F072E">
      <w:pPr>
        <w:widowControl/>
        <w:shd w:val="clear" w:color="auto" w:fill="FFFFFF"/>
        <w:jc w:val="center"/>
        <w:rPr>
          <w:rFonts w:ascii="宋体" w:hAnsi="宋体" w:cs="宋体"/>
          <w:b/>
          <w:bCs/>
          <w:kern w:val="0"/>
          <w:sz w:val="32"/>
          <w:szCs w:val="32"/>
        </w:rPr>
      </w:pPr>
      <w:r w:rsidRPr="007005AD">
        <w:rPr>
          <w:rFonts w:ascii="宋体" w:hAnsi="宋体" w:cs="宋体" w:hint="eastAsia"/>
          <w:b/>
          <w:bCs/>
          <w:sz w:val="24"/>
        </w:rPr>
        <w:br w:type="page"/>
      </w:r>
      <w:r w:rsidRPr="007005AD">
        <w:rPr>
          <w:rFonts w:ascii="宋体" w:hAnsi="宋体" w:cs="宋体" w:hint="eastAsia"/>
          <w:b/>
          <w:bCs/>
          <w:sz w:val="28"/>
          <w:szCs w:val="28"/>
        </w:rPr>
        <w:lastRenderedPageBreak/>
        <w:t>第二章 响应人须知一览表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566"/>
        <w:gridCol w:w="5687"/>
      </w:tblGrid>
      <w:tr w:rsidR="00F438CC" w:rsidRPr="007005AD" w14:paraId="7B5A3EAA" w14:textId="77777777">
        <w:trPr>
          <w:trHeight w:val="567"/>
          <w:tblHeader/>
          <w:jc w:val="center"/>
        </w:trPr>
        <w:tc>
          <w:tcPr>
            <w:tcW w:w="804" w:type="dxa"/>
            <w:tcMar>
              <w:left w:w="113" w:type="dxa"/>
              <w:right w:w="113" w:type="dxa"/>
            </w:tcMar>
            <w:vAlign w:val="center"/>
          </w:tcPr>
          <w:p w14:paraId="4252FADA"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序号</w:t>
            </w:r>
          </w:p>
        </w:tc>
        <w:tc>
          <w:tcPr>
            <w:tcW w:w="2566" w:type="dxa"/>
            <w:tcMar>
              <w:left w:w="113" w:type="dxa"/>
              <w:right w:w="113" w:type="dxa"/>
            </w:tcMar>
            <w:vAlign w:val="center"/>
          </w:tcPr>
          <w:p w14:paraId="046E4B93"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条款名称</w:t>
            </w:r>
          </w:p>
        </w:tc>
        <w:tc>
          <w:tcPr>
            <w:tcW w:w="5687" w:type="dxa"/>
            <w:tcMar>
              <w:left w:w="113" w:type="dxa"/>
              <w:right w:w="113" w:type="dxa"/>
            </w:tcMar>
            <w:vAlign w:val="center"/>
          </w:tcPr>
          <w:p w14:paraId="1655F9BB"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说明和要求</w:t>
            </w:r>
          </w:p>
        </w:tc>
      </w:tr>
      <w:tr w:rsidR="00F438CC" w:rsidRPr="007005AD" w14:paraId="03DD6A89" w14:textId="77777777">
        <w:trPr>
          <w:trHeight w:val="567"/>
          <w:jc w:val="center"/>
        </w:trPr>
        <w:tc>
          <w:tcPr>
            <w:tcW w:w="804" w:type="dxa"/>
            <w:tcMar>
              <w:left w:w="113" w:type="dxa"/>
              <w:right w:w="113" w:type="dxa"/>
            </w:tcMar>
            <w:vAlign w:val="center"/>
          </w:tcPr>
          <w:p w14:paraId="502307C1"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1</w:t>
            </w:r>
          </w:p>
        </w:tc>
        <w:tc>
          <w:tcPr>
            <w:tcW w:w="2566" w:type="dxa"/>
            <w:tcMar>
              <w:left w:w="113" w:type="dxa"/>
              <w:right w:w="113" w:type="dxa"/>
            </w:tcMar>
            <w:vAlign w:val="center"/>
          </w:tcPr>
          <w:p w14:paraId="6AED44A9"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预算控制价</w:t>
            </w:r>
          </w:p>
        </w:tc>
        <w:tc>
          <w:tcPr>
            <w:tcW w:w="5687" w:type="dxa"/>
            <w:tcMar>
              <w:left w:w="113" w:type="dxa"/>
              <w:right w:w="113" w:type="dxa"/>
            </w:tcMar>
            <w:vAlign w:val="center"/>
          </w:tcPr>
          <w:p w14:paraId="2B700786" w14:textId="77777777" w:rsidR="00F438CC" w:rsidRPr="007005AD" w:rsidRDefault="009F072E">
            <w:pPr>
              <w:pStyle w:val="aff3"/>
              <w:wordWrap w:val="0"/>
              <w:adjustRightInd/>
              <w:snapToGrid w:val="0"/>
              <w:rPr>
                <w:sz w:val="21"/>
                <w:szCs w:val="21"/>
              </w:rPr>
            </w:pPr>
            <w:r w:rsidRPr="007005AD">
              <w:rPr>
                <w:sz w:val="21"/>
                <w:szCs w:val="21"/>
              </w:rPr>
              <w:t>61300.00</w:t>
            </w:r>
            <w:r w:rsidRPr="007005AD">
              <w:rPr>
                <w:rFonts w:hint="eastAsia"/>
                <w:sz w:val="21"/>
                <w:szCs w:val="21"/>
              </w:rPr>
              <w:t>元</w:t>
            </w:r>
          </w:p>
        </w:tc>
      </w:tr>
      <w:tr w:rsidR="00F438CC" w:rsidRPr="007005AD" w14:paraId="2180C57C" w14:textId="77777777">
        <w:trPr>
          <w:trHeight w:val="567"/>
          <w:jc w:val="center"/>
        </w:trPr>
        <w:tc>
          <w:tcPr>
            <w:tcW w:w="804" w:type="dxa"/>
            <w:tcMar>
              <w:left w:w="113" w:type="dxa"/>
              <w:right w:w="113" w:type="dxa"/>
            </w:tcMar>
            <w:vAlign w:val="center"/>
          </w:tcPr>
          <w:p w14:paraId="604CCEDA"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2</w:t>
            </w:r>
          </w:p>
        </w:tc>
        <w:tc>
          <w:tcPr>
            <w:tcW w:w="2566" w:type="dxa"/>
            <w:tcMar>
              <w:left w:w="113" w:type="dxa"/>
              <w:right w:w="113" w:type="dxa"/>
            </w:tcMar>
            <w:vAlign w:val="center"/>
          </w:tcPr>
          <w:p w14:paraId="7DA86D2A"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响应人资格要求</w:t>
            </w:r>
          </w:p>
        </w:tc>
        <w:tc>
          <w:tcPr>
            <w:tcW w:w="5687" w:type="dxa"/>
            <w:tcMar>
              <w:left w:w="113" w:type="dxa"/>
              <w:right w:w="113" w:type="dxa"/>
            </w:tcMar>
            <w:vAlign w:val="center"/>
          </w:tcPr>
          <w:p w14:paraId="4170DAA5" w14:textId="77777777" w:rsidR="00F438CC" w:rsidRPr="007005AD" w:rsidRDefault="009F072E">
            <w:pPr>
              <w:pStyle w:val="aff3"/>
              <w:wordWrap w:val="0"/>
              <w:adjustRightInd/>
              <w:snapToGrid w:val="0"/>
              <w:jc w:val="both"/>
              <w:rPr>
                <w:sz w:val="21"/>
                <w:szCs w:val="21"/>
              </w:rPr>
            </w:pPr>
            <w:r w:rsidRPr="007005AD">
              <w:rPr>
                <w:rFonts w:hint="eastAsia"/>
                <w:sz w:val="21"/>
                <w:szCs w:val="21"/>
              </w:rPr>
              <w:t>见比价公告</w:t>
            </w:r>
          </w:p>
        </w:tc>
      </w:tr>
      <w:tr w:rsidR="00F438CC" w:rsidRPr="007005AD" w14:paraId="0C85E182" w14:textId="77777777">
        <w:trPr>
          <w:trHeight w:val="567"/>
          <w:jc w:val="center"/>
        </w:trPr>
        <w:tc>
          <w:tcPr>
            <w:tcW w:w="804" w:type="dxa"/>
            <w:tcMar>
              <w:left w:w="113" w:type="dxa"/>
              <w:right w:w="113" w:type="dxa"/>
            </w:tcMar>
            <w:vAlign w:val="center"/>
          </w:tcPr>
          <w:p w14:paraId="6424DBD8"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3</w:t>
            </w:r>
          </w:p>
        </w:tc>
        <w:tc>
          <w:tcPr>
            <w:tcW w:w="2566" w:type="dxa"/>
            <w:tcMar>
              <w:left w:w="113" w:type="dxa"/>
              <w:right w:w="113" w:type="dxa"/>
            </w:tcMar>
            <w:vAlign w:val="center"/>
          </w:tcPr>
          <w:p w14:paraId="7512D757"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采购方式</w:t>
            </w:r>
          </w:p>
        </w:tc>
        <w:tc>
          <w:tcPr>
            <w:tcW w:w="5687" w:type="dxa"/>
            <w:tcMar>
              <w:left w:w="113" w:type="dxa"/>
              <w:right w:w="113" w:type="dxa"/>
            </w:tcMar>
            <w:vAlign w:val="center"/>
          </w:tcPr>
          <w:p w14:paraId="6EDC17B1" w14:textId="77777777" w:rsidR="00F438CC" w:rsidRPr="007005AD" w:rsidRDefault="009F072E">
            <w:pPr>
              <w:pStyle w:val="aff3"/>
              <w:wordWrap w:val="0"/>
              <w:adjustRightInd/>
              <w:snapToGrid w:val="0"/>
              <w:rPr>
                <w:sz w:val="21"/>
                <w:szCs w:val="21"/>
              </w:rPr>
            </w:pPr>
            <w:r w:rsidRPr="007005AD">
              <w:rPr>
                <w:rFonts w:hint="eastAsia"/>
                <w:sz w:val="21"/>
                <w:szCs w:val="21"/>
              </w:rPr>
              <w:t>市场比价</w:t>
            </w:r>
          </w:p>
        </w:tc>
      </w:tr>
      <w:tr w:rsidR="00F438CC" w:rsidRPr="007005AD" w14:paraId="4348A038" w14:textId="77777777">
        <w:trPr>
          <w:trHeight w:val="567"/>
          <w:jc w:val="center"/>
        </w:trPr>
        <w:tc>
          <w:tcPr>
            <w:tcW w:w="804" w:type="dxa"/>
            <w:tcMar>
              <w:left w:w="113" w:type="dxa"/>
              <w:right w:w="113" w:type="dxa"/>
            </w:tcMar>
            <w:vAlign w:val="center"/>
          </w:tcPr>
          <w:p w14:paraId="0728E39D"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4</w:t>
            </w:r>
          </w:p>
        </w:tc>
        <w:tc>
          <w:tcPr>
            <w:tcW w:w="2566" w:type="dxa"/>
            <w:tcMar>
              <w:left w:w="113" w:type="dxa"/>
              <w:right w:w="113" w:type="dxa"/>
            </w:tcMar>
            <w:vAlign w:val="center"/>
          </w:tcPr>
          <w:p w14:paraId="46B0B808"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评标方法</w:t>
            </w:r>
          </w:p>
        </w:tc>
        <w:tc>
          <w:tcPr>
            <w:tcW w:w="5687" w:type="dxa"/>
            <w:tcMar>
              <w:left w:w="113" w:type="dxa"/>
              <w:right w:w="113" w:type="dxa"/>
            </w:tcMar>
            <w:vAlign w:val="center"/>
          </w:tcPr>
          <w:p w14:paraId="0490D504" w14:textId="77777777" w:rsidR="00F438CC" w:rsidRPr="007005AD" w:rsidRDefault="009F072E">
            <w:pPr>
              <w:pStyle w:val="aff3"/>
              <w:wordWrap w:val="0"/>
              <w:adjustRightInd/>
              <w:snapToGrid w:val="0"/>
              <w:rPr>
                <w:sz w:val="21"/>
                <w:szCs w:val="21"/>
              </w:rPr>
            </w:pPr>
            <w:r w:rsidRPr="007005AD">
              <w:rPr>
                <w:rFonts w:hint="eastAsia"/>
                <w:sz w:val="21"/>
                <w:szCs w:val="21"/>
              </w:rPr>
              <w:t>最低评标价法</w:t>
            </w:r>
          </w:p>
        </w:tc>
      </w:tr>
      <w:tr w:rsidR="00F438CC" w:rsidRPr="007005AD" w14:paraId="540E0839" w14:textId="77777777">
        <w:trPr>
          <w:trHeight w:val="567"/>
          <w:jc w:val="center"/>
        </w:trPr>
        <w:tc>
          <w:tcPr>
            <w:tcW w:w="804" w:type="dxa"/>
            <w:tcMar>
              <w:left w:w="113" w:type="dxa"/>
              <w:right w:w="113" w:type="dxa"/>
            </w:tcMar>
            <w:vAlign w:val="center"/>
          </w:tcPr>
          <w:p w14:paraId="54374CCC" w14:textId="77777777" w:rsidR="00F438CC" w:rsidRPr="007005AD" w:rsidRDefault="009F072E">
            <w:pPr>
              <w:pStyle w:val="aff3"/>
              <w:adjustRightInd/>
              <w:snapToGrid w:val="0"/>
              <w:jc w:val="center"/>
              <w:rPr>
                <w:sz w:val="21"/>
                <w:szCs w:val="21"/>
                <w:lang w:val="zh-CN"/>
              </w:rPr>
            </w:pPr>
            <w:r w:rsidRPr="007005AD">
              <w:rPr>
                <w:rFonts w:hint="eastAsia"/>
                <w:sz w:val="21"/>
                <w:szCs w:val="21"/>
              </w:rPr>
              <w:t>5</w:t>
            </w:r>
          </w:p>
        </w:tc>
        <w:tc>
          <w:tcPr>
            <w:tcW w:w="2566" w:type="dxa"/>
            <w:tcMar>
              <w:left w:w="113" w:type="dxa"/>
              <w:right w:w="113" w:type="dxa"/>
            </w:tcMar>
            <w:vAlign w:val="center"/>
          </w:tcPr>
          <w:p w14:paraId="688A20BF"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服务期限</w:t>
            </w:r>
          </w:p>
        </w:tc>
        <w:tc>
          <w:tcPr>
            <w:tcW w:w="5687" w:type="dxa"/>
            <w:tcMar>
              <w:left w:w="113" w:type="dxa"/>
              <w:right w:w="113" w:type="dxa"/>
            </w:tcMar>
            <w:vAlign w:val="center"/>
          </w:tcPr>
          <w:p w14:paraId="16173C25" w14:textId="08DA0305" w:rsidR="00F438CC" w:rsidRPr="007005AD" w:rsidRDefault="009F072E">
            <w:pPr>
              <w:pStyle w:val="aff3"/>
              <w:wordWrap w:val="0"/>
              <w:snapToGrid w:val="0"/>
              <w:rPr>
                <w:sz w:val="21"/>
                <w:szCs w:val="21"/>
                <w:lang w:val="zh-CN"/>
              </w:rPr>
            </w:pPr>
            <w:r w:rsidRPr="007005AD">
              <w:rPr>
                <w:rFonts w:hint="eastAsia"/>
                <w:sz w:val="21"/>
                <w:szCs w:val="21"/>
                <w:lang w:val="zh-CN"/>
              </w:rPr>
              <w:t>1</w:t>
            </w:r>
            <w:r w:rsidRPr="007005AD">
              <w:rPr>
                <w:sz w:val="21"/>
                <w:szCs w:val="21"/>
                <w:lang w:val="zh-CN"/>
              </w:rPr>
              <w:t>.</w:t>
            </w:r>
            <w:r w:rsidRPr="007005AD">
              <w:rPr>
                <w:rFonts w:hint="eastAsia"/>
                <w:sz w:val="21"/>
                <w:szCs w:val="21"/>
                <w:lang w:val="zh-CN"/>
              </w:rPr>
              <w:t>勘察设计服务期限：合同签订之日起</w:t>
            </w:r>
            <w:r w:rsidR="00D63888" w:rsidRPr="007005AD">
              <w:rPr>
                <w:sz w:val="21"/>
                <w:szCs w:val="21"/>
                <w:lang w:val="zh-CN"/>
              </w:rPr>
              <w:t>10</w:t>
            </w:r>
            <w:r w:rsidRPr="007005AD">
              <w:rPr>
                <w:rFonts w:hint="eastAsia"/>
                <w:sz w:val="21"/>
                <w:szCs w:val="21"/>
                <w:lang w:val="zh-CN"/>
              </w:rPr>
              <w:t>日内完成地质勘察，并出具地质勘察相关报告资料等；合同签订之日起25日内完成方案设计、施工图设计，并配合第三方完成预算编制等。</w:t>
            </w:r>
          </w:p>
          <w:p w14:paraId="146B1B7B" w14:textId="77777777" w:rsidR="00F438CC" w:rsidRPr="007005AD" w:rsidRDefault="009F072E">
            <w:pPr>
              <w:pStyle w:val="aff3"/>
              <w:wordWrap w:val="0"/>
              <w:adjustRightInd/>
              <w:snapToGrid w:val="0"/>
              <w:jc w:val="both"/>
              <w:rPr>
                <w:sz w:val="21"/>
                <w:szCs w:val="21"/>
                <w:lang w:val="zh-CN"/>
              </w:rPr>
            </w:pPr>
            <w:r w:rsidRPr="007005AD">
              <w:rPr>
                <w:rFonts w:hint="eastAsia"/>
                <w:sz w:val="21"/>
                <w:szCs w:val="21"/>
                <w:lang w:val="zh-CN"/>
              </w:rPr>
              <w:t>2</w:t>
            </w:r>
            <w:r w:rsidRPr="007005AD">
              <w:rPr>
                <w:sz w:val="21"/>
                <w:szCs w:val="21"/>
                <w:lang w:val="zh-CN"/>
              </w:rPr>
              <w:t>.</w:t>
            </w:r>
            <w:r w:rsidRPr="007005AD">
              <w:rPr>
                <w:rFonts w:hint="eastAsia"/>
                <w:sz w:val="21"/>
                <w:szCs w:val="21"/>
                <w:lang w:val="zh-CN"/>
              </w:rPr>
              <w:t>施工现场配合服务期限：整个施工周期，自工程开工算起，至工程竣工验收止。</w:t>
            </w:r>
          </w:p>
          <w:p w14:paraId="6C09EE76" w14:textId="77777777" w:rsidR="00F438CC" w:rsidRPr="007005AD" w:rsidRDefault="009F072E">
            <w:pPr>
              <w:pStyle w:val="aff3"/>
              <w:wordWrap w:val="0"/>
              <w:adjustRightInd/>
              <w:snapToGrid w:val="0"/>
              <w:jc w:val="both"/>
              <w:rPr>
                <w:sz w:val="21"/>
                <w:szCs w:val="21"/>
                <w:lang w:val="zh-CN"/>
              </w:rPr>
            </w:pPr>
            <w:r w:rsidRPr="007005AD">
              <w:rPr>
                <w:rFonts w:hint="eastAsia"/>
                <w:b/>
                <w:sz w:val="21"/>
                <w:szCs w:val="21"/>
                <w:lang w:val="zh-CN"/>
              </w:rPr>
              <w:t>上述要求不允许负偏离。否则，按无效响应文件处理。</w:t>
            </w:r>
          </w:p>
        </w:tc>
      </w:tr>
      <w:tr w:rsidR="00F438CC" w:rsidRPr="007005AD" w14:paraId="5ABF8BCF" w14:textId="77777777">
        <w:trPr>
          <w:trHeight w:val="567"/>
          <w:jc w:val="center"/>
        </w:trPr>
        <w:tc>
          <w:tcPr>
            <w:tcW w:w="804" w:type="dxa"/>
            <w:tcMar>
              <w:left w:w="113" w:type="dxa"/>
              <w:right w:w="113" w:type="dxa"/>
            </w:tcMar>
            <w:vAlign w:val="center"/>
          </w:tcPr>
          <w:p w14:paraId="395E4727"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6</w:t>
            </w:r>
          </w:p>
        </w:tc>
        <w:tc>
          <w:tcPr>
            <w:tcW w:w="2566" w:type="dxa"/>
            <w:tcMar>
              <w:left w:w="113" w:type="dxa"/>
              <w:right w:w="113" w:type="dxa"/>
            </w:tcMar>
            <w:vAlign w:val="center"/>
          </w:tcPr>
          <w:p w14:paraId="70DC71D7"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是否接受联合体投标</w:t>
            </w:r>
          </w:p>
        </w:tc>
        <w:tc>
          <w:tcPr>
            <w:tcW w:w="5687" w:type="dxa"/>
            <w:tcMar>
              <w:left w:w="113" w:type="dxa"/>
              <w:right w:w="113" w:type="dxa"/>
            </w:tcMar>
            <w:vAlign w:val="center"/>
          </w:tcPr>
          <w:p w14:paraId="54083AAB" w14:textId="77777777" w:rsidR="00F438CC" w:rsidRPr="007005AD" w:rsidRDefault="009F072E">
            <w:pPr>
              <w:pStyle w:val="aff3"/>
              <w:wordWrap w:val="0"/>
              <w:adjustRightInd/>
              <w:snapToGrid w:val="0"/>
              <w:jc w:val="both"/>
              <w:rPr>
                <w:sz w:val="21"/>
                <w:szCs w:val="21"/>
                <w:lang w:val="zh-CN"/>
              </w:rPr>
            </w:pPr>
            <w:r w:rsidRPr="007005AD">
              <w:rPr>
                <w:rFonts w:hint="eastAsia"/>
                <w:sz w:val="21"/>
                <w:szCs w:val="21"/>
                <w:lang w:val="zh-CN"/>
              </w:rPr>
              <w:t>不接受</w:t>
            </w:r>
          </w:p>
        </w:tc>
      </w:tr>
      <w:tr w:rsidR="00F438CC" w:rsidRPr="007005AD" w14:paraId="4483E943" w14:textId="77777777">
        <w:trPr>
          <w:trHeight w:val="567"/>
          <w:jc w:val="center"/>
        </w:trPr>
        <w:tc>
          <w:tcPr>
            <w:tcW w:w="804" w:type="dxa"/>
            <w:tcMar>
              <w:left w:w="113" w:type="dxa"/>
              <w:right w:w="113" w:type="dxa"/>
            </w:tcMar>
            <w:vAlign w:val="center"/>
          </w:tcPr>
          <w:p w14:paraId="01636E4D"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7</w:t>
            </w:r>
          </w:p>
        </w:tc>
        <w:tc>
          <w:tcPr>
            <w:tcW w:w="2566" w:type="dxa"/>
            <w:tcMar>
              <w:left w:w="113" w:type="dxa"/>
              <w:right w:w="113" w:type="dxa"/>
            </w:tcMar>
            <w:vAlign w:val="center"/>
          </w:tcPr>
          <w:p w14:paraId="5E8B3B3D"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对采购文件质疑的提出</w:t>
            </w:r>
          </w:p>
        </w:tc>
        <w:tc>
          <w:tcPr>
            <w:tcW w:w="5687" w:type="dxa"/>
            <w:tcMar>
              <w:left w:w="113" w:type="dxa"/>
              <w:right w:w="113" w:type="dxa"/>
            </w:tcMar>
            <w:vAlign w:val="center"/>
          </w:tcPr>
          <w:p w14:paraId="1E6C8701" w14:textId="77777777" w:rsidR="00F438CC" w:rsidRPr="007005AD" w:rsidRDefault="009F072E">
            <w:pPr>
              <w:pStyle w:val="aff3"/>
              <w:wordWrap w:val="0"/>
              <w:adjustRightInd/>
              <w:snapToGrid w:val="0"/>
              <w:jc w:val="both"/>
              <w:rPr>
                <w:sz w:val="21"/>
                <w:szCs w:val="21"/>
                <w:lang w:val="zh-CN"/>
              </w:rPr>
            </w:pPr>
            <w:r w:rsidRPr="007005AD">
              <w:rPr>
                <w:rFonts w:hint="eastAsia"/>
                <w:sz w:val="21"/>
                <w:szCs w:val="21"/>
                <w:lang w:val="zh-CN"/>
              </w:rPr>
              <w:t>对采购文件有异议的应在知道或者应知其权益受到损害之日起七个工作日内以书面形式提出质疑，逾期不予受理。</w:t>
            </w:r>
          </w:p>
        </w:tc>
      </w:tr>
      <w:tr w:rsidR="00F438CC" w:rsidRPr="007005AD" w14:paraId="568645FF" w14:textId="77777777">
        <w:trPr>
          <w:trHeight w:val="567"/>
          <w:jc w:val="center"/>
        </w:trPr>
        <w:tc>
          <w:tcPr>
            <w:tcW w:w="804" w:type="dxa"/>
            <w:tcMar>
              <w:left w:w="113" w:type="dxa"/>
              <w:right w:w="113" w:type="dxa"/>
            </w:tcMar>
            <w:vAlign w:val="center"/>
          </w:tcPr>
          <w:p w14:paraId="13987626"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8</w:t>
            </w:r>
          </w:p>
        </w:tc>
        <w:tc>
          <w:tcPr>
            <w:tcW w:w="2566" w:type="dxa"/>
            <w:tcMar>
              <w:left w:w="113" w:type="dxa"/>
              <w:right w:w="113" w:type="dxa"/>
            </w:tcMar>
            <w:vAlign w:val="center"/>
          </w:tcPr>
          <w:p w14:paraId="5AF95C3B"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是否接受分包履约</w:t>
            </w:r>
          </w:p>
        </w:tc>
        <w:tc>
          <w:tcPr>
            <w:tcW w:w="5687" w:type="dxa"/>
            <w:tcMar>
              <w:left w:w="113" w:type="dxa"/>
              <w:right w:w="113" w:type="dxa"/>
            </w:tcMar>
            <w:vAlign w:val="center"/>
          </w:tcPr>
          <w:p w14:paraId="2B5427C4"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不接受</w:t>
            </w:r>
          </w:p>
        </w:tc>
      </w:tr>
      <w:tr w:rsidR="00F438CC" w:rsidRPr="007005AD" w14:paraId="033B0DB7" w14:textId="77777777">
        <w:trPr>
          <w:trHeight w:val="567"/>
          <w:jc w:val="center"/>
        </w:trPr>
        <w:tc>
          <w:tcPr>
            <w:tcW w:w="804" w:type="dxa"/>
            <w:tcMar>
              <w:left w:w="113" w:type="dxa"/>
              <w:right w:w="113" w:type="dxa"/>
            </w:tcMar>
            <w:vAlign w:val="center"/>
          </w:tcPr>
          <w:p w14:paraId="78381F86"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9</w:t>
            </w:r>
          </w:p>
        </w:tc>
        <w:tc>
          <w:tcPr>
            <w:tcW w:w="2566" w:type="dxa"/>
            <w:tcMar>
              <w:left w:w="113" w:type="dxa"/>
              <w:right w:w="113" w:type="dxa"/>
            </w:tcMar>
            <w:vAlign w:val="center"/>
          </w:tcPr>
          <w:p w14:paraId="1C1E5A5B"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投标保证金</w:t>
            </w:r>
          </w:p>
        </w:tc>
        <w:tc>
          <w:tcPr>
            <w:tcW w:w="5687" w:type="dxa"/>
            <w:tcMar>
              <w:left w:w="113" w:type="dxa"/>
              <w:right w:w="113" w:type="dxa"/>
            </w:tcMar>
            <w:vAlign w:val="center"/>
          </w:tcPr>
          <w:p w14:paraId="537D2681"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无</w:t>
            </w:r>
          </w:p>
        </w:tc>
      </w:tr>
      <w:tr w:rsidR="00F438CC" w:rsidRPr="007005AD" w14:paraId="33BA1EB3" w14:textId="77777777">
        <w:trPr>
          <w:trHeight w:val="567"/>
          <w:jc w:val="center"/>
        </w:trPr>
        <w:tc>
          <w:tcPr>
            <w:tcW w:w="804" w:type="dxa"/>
            <w:tcMar>
              <w:left w:w="113" w:type="dxa"/>
              <w:right w:w="113" w:type="dxa"/>
            </w:tcMar>
            <w:vAlign w:val="center"/>
          </w:tcPr>
          <w:p w14:paraId="0B89D9B6"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10</w:t>
            </w:r>
          </w:p>
        </w:tc>
        <w:tc>
          <w:tcPr>
            <w:tcW w:w="2566" w:type="dxa"/>
            <w:tcMar>
              <w:left w:w="113" w:type="dxa"/>
              <w:right w:w="113" w:type="dxa"/>
            </w:tcMar>
            <w:vAlign w:val="center"/>
          </w:tcPr>
          <w:p w14:paraId="4271BF63"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标段划分</w:t>
            </w:r>
          </w:p>
        </w:tc>
        <w:tc>
          <w:tcPr>
            <w:tcW w:w="5687" w:type="dxa"/>
            <w:tcMar>
              <w:left w:w="113" w:type="dxa"/>
              <w:right w:w="113" w:type="dxa"/>
            </w:tcMar>
            <w:vAlign w:val="center"/>
          </w:tcPr>
          <w:p w14:paraId="20C80024"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一个标段</w:t>
            </w:r>
          </w:p>
        </w:tc>
      </w:tr>
      <w:tr w:rsidR="00F438CC" w:rsidRPr="007005AD" w14:paraId="036878E4" w14:textId="77777777">
        <w:trPr>
          <w:trHeight w:val="1004"/>
          <w:jc w:val="center"/>
        </w:trPr>
        <w:tc>
          <w:tcPr>
            <w:tcW w:w="804" w:type="dxa"/>
            <w:tcMar>
              <w:left w:w="113" w:type="dxa"/>
              <w:right w:w="113" w:type="dxa"/>
            </w:tcMar>
            <w:vAlign w:val="center"/>
          </w:tcPr>
          <w:p w14:paraId="063886A8" w14:textId="77777777" w:rsidR="00F438CC" w:rsidRPr="007005AD" w:rsidRDefault="009F072E">
            <w:pPr>
              <w:pStyle w:val="aff3"/>
              <w:wordWrap w:val="0"/>
              <w:adjustRightInd/>
              <w:snapToGrid w:val="0"/>
              <w:jc w:val="center"/>
              <w:rPr>
                <w:sz w:val="21"/>
                <w:szCs w:val="21"/>
              </w:rPr>
            </w:pPr>
            <w:r w:rsidRPr="007005AD">
              <w:rPr>
                <w:rFonts w:hint="eastAsia"/>
                <w:sz w:val="21"/>
                <w:szCs w:val="21"/>
              </w:rPr>
              <w:t>11</w:t>
            </w:r>
          </w:p>
        </w:tc>
        <w:tc>
          <w:tcPr>
            <w:tcW w:w="2566" w:type="dxa"/>
            <w:tcMar>
              <w:left w:w="113" w:type="dxa"/>
              <w:right w:w="113" w:type="dxa"/>
            </w:tcMar>
            <w:vAlign w:val="center"/>
          </w:tcPr>
          <w:p w14:paraId="41929567"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成交候选人的推荐</w:t>
            </w:r>
          </w:p>
        </w:tc>
        <w:tc>
          <w:tcPr>
            <w:tcW w:w="5687" w:type="dxa"/>
            <w:tcMar>
              <w:left w:w="113" w:type="dxa"/>
              <w:right w:w="113" w:type="dxa"/>
            </w:tcMar>
            <w:vAlign w:val="center"/>
          </w:tcPr>
          <w:p w14:paraId="2F7A5700" w14:textId="77777777" w:rsidR="00F438CC" w:rsidRPr="007005AD" w:rsidRDefault="009F072E">
            <w:pPr>
              <w:pStyle w:val="aff3"/>
              <w:wordWrap w:val="0"/>
              <w:adjustRightInd/>
              <w:snapToGrid w:val="0"/>
              <w:rPr>
                <w:sz w:val="21"/>
                <w:szCs w:val="21"/>
              </w:rPr>
            </w:pPr>
            <w:r w:rsidRPr="007005AD">
              <w:rPr>
                <w:rFonts w:hint="eastAsia"/>
                <w:sz w:val="21"/>
                <w:szCs w:val="21"/>
                <w:lang w:val="zh-CN"/>
              </w:rPr>
              <w:t>评审小组依据比价文件规定的评标标准和方法，对合格响应文件分别进行评审，对符合比价文件要求的响应人按其报价从低到高的顺序推荐出有排序的3名成交候选人。</w:t>
            </w:r>
          </w:p>
        </w:tc>
      </w:tr>
      <w:tr w:rsidR="00F438CC" w:rsidRPr="007005AD" w14:paraId="5E08A995" w14:textId="77777777">
        <w:trPr>
          <w:trHeight w:val="1185"/>
          <w:jc w:val="center"/>
        </w:trPr>
        <w:tc>
          <w:tcPr>
            <w:tcW w:w="804" w:type="dxa"/>
            <w:tcMar>
              <w:left w:w="113" w:type="dxa"/>
              <w:right w:w="113" w:type="dxa"/>
            </w:tcMar>
            <w:vAlign w:val="center"/>
          </w:tcPr>
          <w:p w14:paraId="59F266CB"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12</w:t>
            </w:r>
          </w:p>
        </w:tc>
        <w:tc>
          <w:tcPr>
            <w:tcW w:w="2566" w:type="dxa"/>
            <w:tcMar>
              <w:left w:w="113" w:type="dxa"/>
              <w:right w:w="113" w:type="dxa"/>
            </w:tcMar>
            <w:vAlign w:val="center"/>
          </w:tcPr>
          <w:p w14:paraId="435E5AC7"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勘察现场的要求</w:t>
            </w:r>
          </w:p>
        </w:tc>
        <w:tc>
          <w:tcPr>
            <w:tcW w:w="5687" w:type="dxa"/>
            <w:tcMar>
              <w:left w:w="113" w:type="dxa"/>
              <w:right w:w="113" w:type="dxa"/>
            </w:tcMar>
            <w:vAlign w:val="center"/>
          </w:tcPr>
          <w:p w14:paraId="15CD66C0" w14:textId="77777777" w:rsidR="00F438CC" w:rsidRPr="007005AD" w:rsidRDefault="009F072E">
            <w:pPr>
              <w:pStyle w:val="aff3"/>
              <w:adjustRightInd/>
              <w:snapToGrid w:val="0"/>
              <w:jc w:val="both"/>
              <w:rPr>
                <w:sz w:val="21"/>
                <w:szCs w:val="21"/>
              </w:rPr>
            </w:pPr>
            <w:r w:rsidRPr="007005AD">
              <w:rPr>
                <w:rFonts w:hint="eastAsia"/>
                <w:sz w:val="21"/>
                <w:szCs w:val="21"/>
              </w:rPr>
              <w:t>自行勘察现场。</w:t>
            </w:r>
          </w:p>
          <w:p w14:paraId="03EBA128" w14:textId="347B660D" w:rsidR="00F438CC" w:rsidRPr="007005AD" w:rsidRDefault="009F072E">
            <w:pPr>
              <w:pStyle w:val="aff3"/>
              <w:adjustRightInd/>
              <w:snapToGrid w:val="0"/>
              <w:jc w:val="both"/>
              <w:rPr>
                <w:sz w:val="21"/>
                <w:szCs w:val="21"/>
              </w:rPr>
            </w:pPr>
            <w:r w:rsidRPr="007005AD">
              <w:rPr>
                <w:rFonts w:hint="eastAsia"/>
                <w:sz w:val="21"/>
                <w:szCs w:val="21"/>
              </w:rPr>
              <w:t>联系人：</w:t>
            </w:r>
            <w:r w:rsidR="00D63888" w:rsidRPr="007005AD">
              <w:rPr>
                <w:rFonts w:hint="eastAsia"/>
                <w:sz w:val="21"/>
                <w:szCs w:val="21"/>
              </w:rPr>
              <w:t>俞老师</w:t>
            </w:r>
          </w:p>
          <w:p w14:paraId="01922100" w14:textId="08C83156" w:rsidR="00F438CC" w:rsidRPr="007005AD" w:rsidRDefault="009F072E">
            <w:pPr>
              <w:pStyle w:val="aff3"/>
              <w:adjustRightInd/>
              <w:snapToGrid w:val="0"/>
              <w:jc w:val="both"/>
              <w:rPr>
                <w:sz w:val="21"/>
                <w:szCs w:val="21"/>
                <w:lang w:val="zh-CN"/>
              </w:rPr>
            </w:pPr>
            <w:r w:rsidRPr="007005AD">
              <w:rPr>
                <w:rFonts w:hint="eastAsia"/>
                <w:sz w:val="21"/>
                <w:szCs w:val="21"/>
              </w:rPr>
              <w:t>联系电话：0</w:t>
            </w:r>
            <w:r w:rsidRPr="007005AD">
              <w:rPr>
                <w:sz w:val="21"/>
                <w:szCs w:val="21"/>
              </w:rPr>
              <w:t>562-588102</w:t>
            </w:r>
            <w:r w:rsidR="00D63888" w:rsidRPr="007005AD">
              <w:rPr>
                <w:sz w:val="21"/>
                <w:szCs w:val="21"/>
              </w:rPr>
              <w:t>5</w:t>
            </w:r>
          </w:p>
        </w:tc>
      </w:tr>
      <w:tr w:rsidR="00F438CC" w:rsidRPr="007005AD" w14:paraId="26F55BA0" w14:textId="77777777">
        <w:trPr>
          <w:trHeight w:val="662"/>
          <w:jc w:val="center"/>
        </w:trPr>
        <w:tc>
          <w:tcPr>
            <w:tcW w:w="804" w:type="dxa"/>
            <w:tcMar>
              <w:left w:w="113" w:type="dxa"/>
              <w:right w:w="113" w:type="dxa"/>
            </w:tcMar>
            <w:vAlign w:val="center"/>
          </w:tcPr>
          <w:p w14:paraId="0D5E95E5"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13</w:t>
            </w:r>
          </w:p>
        </w:tc>
        <w:tc>
          <w:tcPr>
            <w:tcW w:w="2566" w:type="dxa"/>
            <w:tcMar>
              <w:left w:w="113" w:type="dxa"/>
              <w:right w:w="113" w:type="dxa"/>
            </w:tcMar>
            <w:vAlign w:val="center"/>
          </w:tcPr>
          <w:p w14:paraId="00A92C31"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构成采购文件的其他文件</w:t>
            </w:r>
          </w:p>
        </w:tc>
        <w:tc>
          <w:tcPr>
            <w:tcW w:w="5687" w:type="dxa"/>
            <w:tcMar>
              <w:left w:w="113" w:type="dxa"/>
              <w:right w:w="113" w:type="dxa"/>
            </w:tcMar>
            <w:vAlign w:val="center"/>
          </w:tcPr>
          <w:p w14:paraId="7510F78A"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比价文件的澄清、修改书及有关补充通知为比价文件的有效组成部分</w:t>
            </w:r>
          </w:p>
        </w:tc>
      </w:tr>
      <w:tr w:rsidR="00F438CC" w:rsidRPr="007005AD" w14:paraId="50BF329C" w14:textId="77777777">
        <w:trPr>
          <w:trHeight w:val="567"/>
          <w:jc w:val="center"/>
        </w:trPr>
        <w:tc>
          <w:tcPr>
            <w:tcW w:w="804" w:type="dxa"/>
            <w:tcMar>
              <w:left w:w="113" w:type="dxa"/>
              <w:right w:w="113" w:type="dxa"/>
            </w:tcMar>
            <w:vAlign w:val="center"/>
          </w:tcPr>
          <w:p w14:paraId="2DC8DD1F"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t>14</w:t>
            </w:r>
          </w:p>
        </w:tc>
        <w:tc>
          <w:tcPr>
            <w:tcW w:w="2566" w:type="dxa"/>
            <w:tcMar>
              <w:left w:w="113" w:type="dxa"/>
              <w:right w:w="113" w:type="dxa"/>
            </w:tcMar>
            <w:vAlign w:val="center"/>
          </w:tcPr>
          <w:p w14:paraId="0DD7B97E"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响应有效期</w:t>
            </w:r>
          </w:p>
        </w:tc>
        <w:tc>
          <w:tcPr>
            <w:tcW w:w="5687" w:type="dxa"/>
            <w:tcMar>
              <w:left w:w="113" w:type="dxa"/>
              <w:right w:w="113" w:type="dxa"/>
            </w:tcMar>
            <w:vAlign w:val="center"/>
          </w:tcPr>
          <w:p w14:paraId="27F3D856"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9</w:t>
            </w:r>
            <w:r w:rsidRPr="007005AD">
              <w:rPr>
                <w:sz w:val="21"/>
                <w:szCs w:val="21"/>
                <w:lang w:val="zh-CN"/>
              </w:rPr>
              <w:t>0</w:t>
            </w:r>
            <w:r w:rsidRPr="007005AD">
              <w:rPr>
                <w:rFonts w:hint="eastAsia"/>
                <w:sz w:val="21"/>
                <w:szCs w:val="21"/>
                <w:lang w:val="zh-CN"/>
              </w:rPr>
              <w:t>日历日</w:t>
            </w:r>
          </w:p>
        </w:tc>
      </w:tr>
      <w:tr w:rsidR="00F438CC" w:rsidRPr="007005AD" w14:paraId="1D72E589" w14:textId="77777777">
        <w:trPr>
          <w:trHeight w:val="567"/>
          <w:jc w:val="center"/>
        </w:trPr>
        <w:tc>
          <w:tcPr>
            <w:tcW w:w="804" w:type="dxa"/>
            <w:tcMar>
              <w:left w:w="113" w:type="dxa"/>
              <w:right w:w="113" w:type="dxa"/>
            </w:tcMar>
            <w:vAlign w:val="center"/>
          </w:tcPr>
          <w:p w14:paraId="52055C91"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1</w:t>
            </w:r>
            <w:r w:rsidRPr="007005AD">
              <w:rPr>
                <w:rFonts w:hint="eastAsia"/>
                <w:sz w:val="21"/>
                <w:szCs w:val="21"/>
              </w:rPr>
              <w:t>5</w:t>
            </w:r>
          </w:p>
        </w:tc>
        <w:tc>
          <w:tcPr>
            <w:tcW w:w="2566" w:type="dxa"/>
            <w:tcMar>
              <w:left w:w="113" w:type="dxa"/>
              <w:right w:w="113" w:type="dxa"/>
            </w:tcMar>
            <w:vAlign w:val="center"/>
          </w:tcPr>
          <w:p w14:paraId="32BD14F9" w14:textId="77777777" w:rsidR="00F438CC" w:rsidRPr="007005AD" w:rsidRDefault="009F072E">
            <w:pPr>
              <w:pStyle w:val="aff3"/>
              <w:wordWrap w:val="0"/>
              <w:adjustRightInd/>
              <w:snapToGrid w:val="0"/>
              <w:jc w:val="center"/>
              <w:rPr>
                <w:sz w:val="22"/>
                <w:szCs w:val="22"/>
                <w:lang w:val="zh-CN"/>
              </w:rPr>
            </w:pPr>
            <w:r w:rsidRPr="007005AD">
              <w:rPr>
                <w:rFonts w:hint="eastAsia"/>
                <w:sz w:val="21"/>
                <w:szCs w:val="21"/>
                <w:lang w:val="zh-CN"/>
              </w:rPr>
              <w:t>付款方式</w:t>
            </w:r>
          </w:p>
        </w:tc>
        <w:tc>
          <w:tcPr>
            <w:tcW w:w="5687" w:type="dxa"/>
            <w:tcMar>
              <w:left w:w="113" w:type="dxa"/>
              <w:right w:w="113" w:type="dxa"/>
            </w:tcMar>
            <w:vAlign w:val="center"/>
          </w:tcPr>
          <w:p w14:paraId="1ADA5652" w14:textId="40C6CC9A" w:rsidR="00F438CC" w:rsidRPr="007005AD" w:rsidRDefault="009F072E">
            <w:pPr>
              <w:pStyle w:val="aff3"/>
              <w:wordWrap w:val="0"/>
              <w:adjustRightInd/>
              <w:snapToGrid w:val="0"/>
              <w:rPr>
                <w:sz w:val="21"/>
                <w:szCs w:val="21"/>
              </w:rPr>
            </w:pPr>
            <w:r w:rsidRPr="007005AD">
              <w:rPr>
                <w:rFonts w:hint="eastAsia"/>
                <w:sz w:val="21"/>
                <w:szCs w:val="21"/>
              </w:rPr>
              <w:t>成交供应商完成所有工作并通过验收后，向采购人提供有效的增值税发票；采购人在收到发票后向成交供应商一次性支付全部合同</w:t>
            </w:r>
            <w:r w:rsidR="00966325" w:rsidRPr="007005AD">
              <w:rPr>
                <w:rFonts w:hint="eastAsia"/>
                <w:sz w:val="21"/>
                <w:szCs w:val="21"/>
              </w:rPr>
              <w:t>价款</w:t>
            </w:r>
            <w:r w:rsidRPr="007005AD">
              <w:rPr>
                <w:rFonts w:hint="eastAsia"/>
                <w:sz w:val="21"/>
                <w:szCs w:val="21"/>
              </w:rPr>
              <w:t>。</w:t>
            </w:r>
          </w:p>
          <w:p w14:paraId="452E54AA" w14:textId="77777777" w:rsidR="00F438CC" w:rsidRPr="007005AD" w:rsidRDefault="009F072E">
            <w:pPr>
              <w:pStyle w:val="aff3"/>
              <w:wordWrap w:val="0"/>
              <w:adjustRightInd/>
              <w:snapToGrid w:val="0"/>
              <w:rPr>
                <w:b/>
                <w:bCs/>
                <w:sz w:val="22"/>
                <w:szCs w:val="22"/>
                <w:lang w:val="zh-CN"/>
              </w:rPr>
            </w:pPr>
            <w:r w:rsidRPr="007005AD">
              <w:rPr>
                <w:rFonts w:hint="eastAsia"/>
                <w:b/>
                <w:bCs/>
                <w:sz w:val="21"/>
                <w:szCs w:val="21"/>
              </w:rPr>
              <w:t>注：检测单位响应报价为包干价，响应时需综合考虑各方面因素，结算时包干价不做调整。</w:t>
            </w:r>
          </w:p>
        </w:tc>
      </w:tr>
      <w:tr w:rsidR="00F438CC" w:rsidRPr="007005AD" w14:paraId="48515C3E" w14:textId="77777777">
        <w:trPr>
          <w:trHeight w:val="567"/>
          <w:jc w:val="center"/>
        </w:trPr>
        <w:tc>
          <w:tcPr>
            <w:tcW w:w="804" w:type="dxa"/>
            <w:tcMar>
              <w:left w:w="113" w:type="dxa"/>
              <w:right w:w="113" w:type="dxa"/>
            </w:tcMar>
            <w:vAlign w:val="center"/>
          </w:tcPr>
          <w:p w14:paraId="5BDC8233"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rPr>
              <w:lastRenderedPageBreak/>
              <w:t>16</w:t>
            </w:r>
          </w:p>
        </w:tc>
        <w:tc>
          <w:tcPr>
            <w:tcW w:w="2566" w:type="dxa"/>
            <w:tcMar>
              <w:left w:w="113" w:type="dxa"/>
              <w:right w:w="113" w:type="dxa"/>
            </w:tcMar>
            <w:vAlign w:val="center"/>
          </w:tcPr>
          <w:p w14:paraId="357BB8AB" w14:textId="77777777" w:rsidR="00F438CC" w:rsidRPr="007005AD" w:rsidRDefault="009F072E">
            <w:pPr>
              <w:pStyle w:val="aff3"/>
              <w:wordWrap w:val="0"/>
              <w:adjustRightInd/>
              <w:snapToGrid w:val="0"/>
              <w:jc w:val="center"/>
              <w:rPr>
                <w:strike/>
                <w:sz w:val="21"/>
                <w:szCs w:val="21"/>
                <w:lang w:val="zh-CN"/>
              </w:rPr>
            </w:pPr>
            <w:r w:rsidRPr="007005AD">
              <w:rPr>
                <w:rFonts w:hint="eastAsia"/>
                <w:sz w:val="21"/>
                <w:szCs w:val="21"/>
                <w:lang w:val="zh-CN"/>
              </w:rPr>
              <w:t>响应文件份数</w:t>
            </w:r>
          </w:p>
        </w:tc>
        <w:tc>
          <w:tcPr>
            <w:tcW w:w="5687" w:type="dxa"/>
            <w:tcMar>
              <w:left w:w="113" w:type="dxa"/>
              <w:right w:w="113" w:type="dxa"/>
            </w:tcMar>
            <w:vAlign w:val="center"/>
          </w:tcPr>
          <w:p w14:paraId="66683F4D" w14:textId="77777777" w:rsidR="00F438CC" w:rsidRPr="007005AD" w:rsidRDefault="009F072E">
            <w:pPr>
              <w:pStyle w:val="aff3"/>
              <w:wordWrap w:val="0"/>
              <w:adjustRightInd/>
              <w:snapToGrid w:val="0"/>
              <w:rPr>
                <w:strike/>
                <w:sz w:val="21"/>
                <w:szCs w:val="21"/>
              </w:rPr>
            </w:pPr>
            <w:r w:rsidRPr="007005AD">
              <w:rPr>
                <w:rFonts w:hint="eastAsia"/>
                <w:sz w:val="21"/>
                <w:szCs w:val="21"/>
                <w:lang w:val="zh-CN"/>
              </w:rPr>
              <w:t>一</w:t>
            </w:r>
            <w:r w:rsidRPr="007005AD">
              <w:rPr>
                <w:rFonts w:hint="eastAsia"/>
                <w:sz w:val="21"/>
                <w:szCs w:val="21"/>
              </w:rPr>
              <w:t>份</w:t>
            </w:r>
            <w:r w:rsidRPr="007005AD">
              <w:rPr>
                <w:rFonts w:hint="eastAsia"/>
                <w:sz w:val="21"/>
                <w:szCs w:val="21"/>
                <w:lang w:val="zh-CN"/>
              </w:rPr>
              <w:t>正</w:t>
            </w:r>
            <w:r w:rsidRPr="007005AD">
              <w:rPr>
                <w:rFonts w:hint="eastAsia"/>
                <w:sz w:val="21"/>
                <w:szCs w:val="21"/>
              </w:rPr>
              <w:t>本，</w:t>
            </w:r>
            <w:r w:rsidRPr="007005AD">
              <w:rPr>
                <w:rFonts w:hint="eastAsia"/>
                <w:sz w:val="21"/>
                <w:szCs w:val="21"/>
                <w:lang w:val="zh-CN"/>
              </w:rPr>
              <w:t>一</w:t>
            </w:r>
            <w:r w:rsidRPr="007005AD">
              <w:rPr>
                <w:rFonts w:hint="eastAsia"/>
                <w:sz w:val="21"/>
                <w:szCs w:val="21"/>
              </w:rPr>
              <w:t>份</w:t>
            </w:r>
            <w:r w:rsidRPr="007005AD">
              <w:rPr>
                <w:rFonts w:hint="eastAsia"/>
                <w:sz w:val="21"/>
                <w:szCs w:val="21"/>
                <w:lang w:val="zh-CN"/>
              </w:rPr>
              <w:t>副</w:t>
            </w:r>
            <w:r w:rsidRPr="007005AD">
              <w:rPr>
                <w:rFonts w:hint="eastAsia"/>
                <w:sz w:val="21"/>
                <w:szCs w:val="21"/>
              </w:rPr>
              <w:t>本，正副本分开密封或集中密封均可。</w:t>
            </w:r>
          </w:p>
        </w:tc>
      </w:tr>
      <w:tr w:rsidR="00F438CC" w:rsidRPr="007005AD" w14:paraId="07E049EB" w14:textId="77777777">
        <w:trPr>
          <w:trHeight w:val="567"/>
          <w:jc w:val="center"/>
        </w:trPr>
        <w:tc>
          <w:tcPr>
            <w:tcW w:w="804" w:type="dxa"/>
            <w:tcMar>
              <w:left w:w="113" w:type="dxa"/>
              <w:right w:w="113" w:type="dxa"/>
            </w:tcMar>
            <w:vAlign w:val="center"/>
          </w:tcPr>
          <w:p w14:paraId="744C863F"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1</w:t>
            </w:r>
            <w:r w:rsidRPr="007005AD">
              <w:rPr>
                <w:rFonts w:hint="eastAsia"/>
                <w:sz w:val="21"/>
                <w:szCs w:val="21"/>
              </w:rPr>
              <w:t>7</w:t>
            </w:r>
          </w:p>
        </w:tc>
        <w:tc>
          <w:tcPr>
            <w:tcW w:w="2566" w:type="dxa"/>
            <w:tcMar>
              <w:left w:w="113" w:type="dxa"/>
              <w:right w:w="113" w:type="dxa"/>
            </w:tcMar>
            <w:vAlign w:val="center"/>
          </w:tcPr>
          <w:p w14:paraId="36C702EB"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递交响应文件地点及开标地点</w:t>
            </w:r>
          </w:p>
        </w:tc>
        <w:tc>
          <w:tcPr>
            <w:tcW w:w="5687" w:type="dxa"/>
            <w:tcMar>
              <w:left w:w="113" w:type="dxa"/>
              <w:right w:w="113" w:type="dxa"/>
            </w:tcMar>
            <w:vAlign w:val="center"/>
          </w:tcPr>
          <w:p w14:paraId="0BC7B7BB" w14:textId="6CFB2D09" w:rsidR="00F438CC" w:rsidRPr="007005AD" w:rsidRDefault="009F072E">
            <w:pPr>
              <w:pStyle w:val="aff3"/>
              <w:wordWrap w:val="0"/>
              <w:adjustRightInd/>
              <w:snapToGrid w:val="0"/>
              <w:rPr>
                <w:sz w:val="21"/>
                <w:szCs w:val="21"/>
              </w:rPr>
            </w:pPr>
            <w:r w:rsidRPr="007005AD">
              <w:rPr>
                <w:rFonts w:hint="eastAsia"/>
                <w:sz w:val="21"/>
                <w:szCs w:val="21"/>
                <w:lang w:val="zh-CN"/>
              </w:rPr>
              <w:t>见比价公告，响应人应当仔细上网查看地点及时间相关发布或变更信息，递交</w:t>
            </w:r>
            <w:proofErr w:type="gramStart"/>
            <w:r w:rsidRPr="007005AD">
              <w:rPr>
                <w:rFonts w:hint="eastAsia"/>
                <w:sz w:val="21"/>
                <w:szCs w:val="21"/>
                <w:lang w:val="zh-CN"/>
              </w:rPr>
              <w:t>至错误</w:t>
            </w:r>
            <w:proofErr w:type="gramEnd"/>
            <w:r w:rsidRPr="007005AD">
              <w:rPr>
                <w:rFonts w:hint="eastAsia"/>
                <w:sz w:val="21"/>
                <w:szCs w:val="21"/>
                <w:lang w:val="zh-CN"/>
              </w:rPr>
              <w:t>的投标地点将造成响应文件无法接</w:t>
            </w:r>
            <w:r w:rsidR="0034102D">
              <w:rPr>
                <w:rFonts w:hint="eastAsia"/>
                <w:sz w:val="21"/>
                <w:szCs w:val="21"/>
                <w:lang w:val="zh-CN"/>
              </w:rPr>
              <w:t>收</w:t>
            </w:r>
            <w:r w:rsidRPr="007005AD">
              <w:rPr>
                <w:rFonts w:hint="eastAsia"/>
                <w:sz w:val="21"/>
                <w:szCs w:val="21"/>
                <w:lang w:val="zh-CN"/>
              </w:rPr>
              <w:t>。</w:t>
            </w:r>
          </w:p>
        </w:tc>
      </w:tr>
      <w:tr w:rsidR="00F438CC" w:rsidRPr="007005AD" w14:paraId="4B66CA52" w14:textId="77777777">
        <w:trPr>
          <w:trHeight w:val="754"/>
          <w:jc w:val="center"/>
        </w:trPr>
        <w:tc>
          <w:tcPr>
            <w:tcW w:w="804" w:type="dxa"/>
            <w:tcMar>
              <w:left w:w="113" w:type="dxa"/>
              <w:right w:w="113" w:type="dxa"/>
            </w:tcMar>
            <w:vAlign w:val="center"/>
          </w:tcPr>
          <w:p w14:paraId="42806CB3" w14:textId="77777777" w:rsidR="00F438CC" w:rsidRPr="007005AD" w:rsidRDefault="009F072E">
            <w:pPr>
              <w:pStyle w:val="aff3"/>
              <w:wordWrap w:val="0"/>
              <w:adjustRightInd/>
              <w:snapToGrid w:val="0"/>
              <w:jc w:val="center"/>
              <w:rPr>
                <w:sz w:val="21"/>
                <w:szCs w:val="21"/>
              </w:rPr>
            </w:pPr>
            <w:r w:rsidRPr="007005AD">
              <w:rPr>
                <w:rFonts w:hint="eastAsia"/>
                <w:sz w:val="21"/>
                <w:szCs w:val="21"/>
              </w:rPr>
              <w:t>18</w:t>
            </w:r>
          </w:p>
        </w:tc>
        <w:tc>
          <w:tcPr>
            <w:tcW w:w="2566" w:type="dxa"/>
            <w:tcMar>
              <w:left w:w="113" w:type="dxa"/>
              <w:right w:w="113" w:type="dxa"/>
            </w:tcMar>
            <w:vAlign w:val="center"/>
          </w:tcPr>
          <w:p w14:paraId="53D6EEEF"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响应文件递交截止时间及开启时间</w:t>
            </w:r>
          </w:p>
        </w:tc>
        <w:tc>
          <w:tcPr>
            <w:tcW w:w="5687" w:type="dxa"/>
            <w:tcMar>
              <w:left w:w="113" w:type="dxa"/>
              <w:right w:w="113" w:type="dxa"/>
            </w:tcMar>
            <w:vAlign w:val="center"/>
          </w:tcPr>
          <w:p w14:paraId="779933D8"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见比价公告，迟于响应文件递交截止时间递交的文件将不予接受。</w:t>
            </w:r>
          </w:p>
        </w:tc>
      </w:tr>
      <w:tr w:rsidR="00F438CC" w:rsidRPr="007005AD" w14:paraId="548392EA" w14:textId="77777777">
        <w:trPr>
          <w:trHeight w:val="567"/>
          <w:jc w:val="center"/>
        </w:trPr>
        <w:tc>
          <w:tcPr>
            <w:tcW w:w="804" w:type="dxa"/>
            <w:tcMar>
              <w:left w:w="113" w:type="dxa"/>
              <w:right w:w="113" w:type="dxa"/>
            </w:tcMar>
            <w:vAlign w:val="center"/>
          </w:tcPr>
          <w:p w14:paraId="416C9883"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1</w:t>
            </w:r>
            <w:r w:rsidRPr="007005AD">
              <w:rPr>
                <w:rFonts w:hint="eastAsia"/>
                <w:sz w:val="21"/>
                <w:szCs w:val="21"/>
              </w:rPr>
              <w:t>9</w:t>
            </w:r>
          </w:p>
        </w:tc>
        <w:tc>
          <w:tcPr>
            <w:tcW w:w="2566" w:type="dxa"/>
            <w:tcMar>
              <w:left w:w="113" w:type="dxa"/>
              <w:right w:w="113" w:type="dxa"/>
            </w:tcMar>
            <w:vAlign w:val="center"/>
          </w:tcPr>
          <w:p w14:paraId="7E23A291"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费用承担</w:t>
            </w:r>
          </w:p>
        </w:tc>
        <w:tc>
          <w:tcPr>
            <w:tcW w:w="5687" w:type="dxa"/>
            <w:tcMar>
              <w:left w:w="113" w:type="dxa"/>
              <w:right w:w="113" w:type="dxa"/>
            </w:tcMar>
            <w:vAlign w:val="center"/>
          </w:tcPr>
          <w:p w14:paraId="382091BB"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响应人参加响应活动发生的一切费用均自理</w:t>
            </w:r>
          </w:p>
        </w:tc>
      </w:tr>
      <w:tr w:rsidR="00F438CC" w:rsidRPr="007005AD" w14:paraId="38A2E29B" w14:textId="77777777">
        <w:trPr>
          <w:trHeight w:val="527"/>
          <w:jc w:val="center"/>
        </w:trPr>
        <w:tc>
          <w:tcPr>
            <w:tcW w:w="804" w:type="dxa"/>
            <w:tcMar>
              <w:left w:w="113" w:type="dxa"/>
              <w:right w:w="113" w:type="dxa"/>
            </w:tcMar>
            <w:vAlign w:val="center"/>
          </w:tcPr>
          <w:p w14:paraId="56A80EFF"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20</w:t>
            </w:r>
          </w:p>
        </w:tc>
        <w:tc>
          <w:tcPr>
            <w:tcW w:w="2566" w:type="dxa"/>
            <w:tcMar>
              <w:left w:w="113" w:type="dxa"/>
              <w:right w:w="113" w:type="dxa"/>
            </w:tcMar>
            <w:vAlign w:val="center"/>
          </w:tcPr>
          <w:p w14:paraId="08542D5F" w14:textId="77777777" w:rsidR="00F438CC" w:rsidRPr="007005AD" w:rsidRDefault="009F072E">
            <w:pPr>
              <w:pStyle w:val="aff3"/>
              <w:wordWrap w:val="0"/>
              <w:adjustRightInd/>
              <w:snapToGrid w:val="0"/>
              <w:jc w:val="center"/>
              <w:rPr>
                <w:sz w:val="21"/>
                <w:szCs w:val="21"/>
                <w:lang w:val="zh-CN"/>
              </w:rPr>
            </w:pPr>
            <w:r w:rsidRPr="007005AD">
              <w:rPr>
                <w:rFonts w:hint="eastAsia"/>
                <w:sz w:val="21"/>
                <w:szCs w:val="21"/>
                <w:lang w:val="zh-CN"/>
              </w:rPr>
              <w:t>合同签订时间</w:t>
            </w:r>
          </w:p>
        </w:tc>
        <w:tc>
          <w:tcPr>
            <w:tcW w:w="5687" w:type="dxa"/>
            <w:tcMar>
              <w:left w:w="113" w:type="dxa"/>
              <w:right w:w="113" w:type="dxa"/>
            </w:tcMar>
            <w:vAlign w:val="center"/>
          </w:tcPr>
          <w:p w14:paraId="205D5C19" w14:textId="77777777" w:rsidR="00F438CC" w:rsidRPr="007005AD" w:rsidRDefault="009F072E">
            <w:pPr>
              <w:pStyle w:val="aff3"/>
              <w:wordWrap w:val="0"/>
              <w:adjustRightInd/>
              <w:snapToGrid w:val="0"/>
              <w:rPr>
                <w:sz w:val="21"/>
                <w:szCs w:val="21"/>
                <w:lang w:val="zh-CN"/>
              </w:rPr>
            </w:pPr>
            <w:r w:rsidRPr="007005AD">
              <w:rPr>
                <w:rFonts w:hint="eastAsia"/>
                <w:sz w:val="21"/>
                <w:szCs w:val="21"/>
                <w:lang w:val="zh-CN"/>
              </w:rPr>
              <w:t>成交人应在成交通知书发出（或成交公告发布）之日起</w:t>
            </w:r>
            <w:r w:rsidRPr="007005AD">
              <w:rPr>
                <w:sz w:val="21"/>
                <w:szCs w:val="21"/>
                <w:lang w:val="zh-CN"/>
              </w:rPr>
              <w:t>30</w:t>
            </w:r>
            <w:proofErr w:type="gramStart"/>
            <w:r w:rsidRPr="007005AD">
              <w:rPr>
                <w:rFonts w:hint="eastAsia"/>
                <w:sz w:val="21"/>
                <w:szCs w:val="21"/>
                <w:lang w:val="zh-CN"/>
              </w:rPr>
              <w:t>日内与</w:t>
            </w:r>
            <w:proofErr w:type="gramEnd"/>
            <w:r w:rsidRPr="007005AD">
              <w:rPr>
                <w:rFonts w:hint="eastAsia"/>
                <w:sz w:val="21"/>
                <w:szCs w:val="21"/>
                <w:lang w:val="zh-CN"/>
              </w:rPr>
              <w:t>采购人签订合同，逾期不领取成交通知书或不签订合同的，顺延至第二中标人或重新采购。</w:t>
            </w:r>
          </w:p>
        </w:tc>
      </w:tr>
      <w:bookmarkEnd w:id="0"/>
      <w:bookmarkEnd w:id="1"/>
      <w:bookmarkEnd w:id="2"/>
      <w:bookmarkEnd w:id="3"/>
      <w:bookmarkEnd w:id="4"/>
    </w:tbl>
    <w:p w14:paraId="5BDC1EA3" w14:textId="77777777" w:rsidR="00F438CC" w:rsidRPr="007005AD" w:rsidRDefault="00F438CC">
      <w:pPr>
        <w:pStyle w:val="2"/>
        <w:spacing w:before="0" w:after="0" w:line="480" w:lineRule="exact"/>
        <w:rPr>
          <w:rFonts w:ascii="宋体" w:eastAsia="宋体" w:hAnsi="宋体" w:cs="宋体"/>
          <w:sz w:val="28"/>
          <w:szCs w:val="28"/>
        </w:rPr>
      </w:pPr>
    </w:p>
    <w:p w14:paraId="26903440" w14:textId="77777777" w:rsidR="00F438CC" w:rsidRPr="007005AD" w:rsidRDefault="00F438CC">
      <w:pPr>
        <w:spacing w:line="480" w:lineRule="exact"/>
        <w:rPr>
          <w:rFonts w:ascii="宋体" w:hAnsi="宋体" w:cs="宋体"/>
          <w:b/>
          <w:bCs/>
          <w:sz w:val="24"/>
        </w:rPr>
      </w:pPr>
    </w:p>
    <w:p w14:paraId="05313759" w14:textId="77777777" w:rsidR="00F438CC" w:rsidRPr="007005AD" w:rsidRDefault="00F438CC">
      <w:pPr>
        <w:pStyle w:val="Default"/>
        <w:rPr>
          <w:rFonts w:hAnsi="宋体"/>
          <w:b/>
          <w:bCs/>
          <w:color w:val="auto"/>
        </w:rPr>
      </w:pPr>
    </w:p>
    <w:p w14:paraId="4C24F85F" w14:textId="77777777" w:rsidR="00F438CC" w:rsidRPr="007005AD" w:rsidRDefault="00F438CC">
      <w:pPr>
        <w:pStyle w:val="Default"/>
        <w:rPr>
          <w:rFonts w:hAnsi="宋体"/>
          <w:b/>
          <w:bCs/>
          <w:color w:val="auto"/>
        </w:rPr>
      </w:pPr>
    </w:p>
    <w:p w14:paraId="41592057" w14:textId="77777777" w:rsidR="00F438CC" w:rsidRPr="007005AD" w:rsidRDefault="00F438CC">
      <w:pPr>
        <w:pStyle w:val="Default"/>
        <w:rPr>
          <w:rFonts w:hAnsi="宋体"/>
          <w:b/>
          <w:bCs/>
          <w:color w:val="auto"/>
        </w:rPr>
      </w:pPr>
    </w:p>
    <w:p w14:paraId="133A7C8E" w14:textId="77777777" w:rsidR="00F438CC" w:rsidRPr="007005AD" w:rsidRDefault="00F438CC">
      <w:pPr>
        <w:pStyle w:val="Default"/>
        <w:rPr>
          <w:rFonts w:hAnsi="宋体"/>
          <w:b/>
          <w:bCs/>
          <w:color w:val="auto"/>
        </w:rPr>
      </w:pPr>
    </w:p>
    <w:p w14:paraId="45C909FC" w14:textId="77777777" w:rsidR="00F438CC" w:rsidRPr="007005AD" w:rsidRDefault="00F438CC">
      <w:pPr>
        <w:pStyle w:val="Default"/>
        <w:rPr>
          <w:rFonts w:hAnsi="宋体"/>
          <w:b/>
          <w:bCs/>
          <w:color w:val="auto"/>
        </w:rPr>
      </w:pPr>
    </w:p>
    <w:p w14:paraId="4C90DD71" w14:textId="77777777" w:rsidR="00F438CC" w:rsidRPr="007005AD" w:rsidRDefault="00F438CC">
      <w:pPr>
        <w:pStyle w:val="Default"/>
        <w:rPr>
          <w:rFonts w:hAnsi="宋体"/>
          <w:b/>
          <w:bCs/>
          <w:color w:val="auto"/>
        </w:rPr>
      </w:pPr>
    </w:p>
    <w:p w14:paraId="6C8C0A2B" w14:textId="77777777" w:rsidR="00F438CC" w:rsidRPr="007005AD" w:rsidRDefault="00F438CC">
      <w:pPr>
        <w:pStyle w:val="Default"/>
        <w:rPr>
          <w:rFonts w:hAnsi="宋体"/>
          <w:b/>
          <w:bCs/>
          <w:color w:val="auto"/>
        </w:rPr>
      </w:pPr>
    </w:p>
    <w:p w14:paraId="536F16D2" w14:textId="77777777" w:rsidR="00F438CC" w:rsidRPr="007005AD" w:rsidRDefault="00F438CC">
      <w:pPr>
        <w:pStyle w:val="Default"/>
        <w:rPr>
          <w:rFonts w:hAnsi="宋体"/>
          <w:b/>
          <w:bCs/>
          <w:color w:val="auto"/>
        </w:rPr>
      </w:pPr>
    </w:p>
    <w:p w14:paraId="67CB5239" w14:textId="77777777" w:rsidR="00F438CC" w:rsidRPr="007005AD" w:rsidRDefault="00F438CC">
      <w:pPr>
        <w:pStyle w:val="Default"/>
        <w:rPr>
          <w:rFonts w:hAnsi="宋体"/>
          <w:b/>
          <w:bCs/>
          <w:color w:val="auto"/>
        </w:rPr>
      </w:pPr>
    </w:p>
    <w:p w14:paraId="7E1E5009" w14:textId="77777777" w:rsidR="00F438CC" w:rsidRPr="007005AD" w:rsidRDefault="00F438CC">
      <w:pPr>
        <w:pStyle w:val="Default"/>
        <w:rPr>
          <w:rFonts w:hAnsi="宋体"/>
          <w:b/>
          <w:bCs/>
          <w:color w:val="auto"/>
        </w:rPr>
      </w:pPr>
    </w:p>
    <w:p w14:paraId="6BF168B8" w14:textId="77777777" w:rsidR="00F438CC" w:rsidRPr="007005AD" w:rsidRDefault="00F438CC">
      <w:pPr>
        <w:pStyle w:val="Default"/>
        <w:rPr>
          <w:rFonts w:hAnsi="宋体"/>
          <w:b/>
          <w:bCs/>
          <w:color w:val="auto"/>
        </w:rPr>
        <w:sectPr w:rsidR="00F438CC" w:rsidRPr="007005AD">
          <w:headerReference w:type="default" r:id="rId8"/>
          <w:footerReference w:type="even" r:id="rId9"/>
          <w:footerReference w:type="default" r:id="rId10"/>
          <w:footerReference w:type="first" r:id="rId11"/>
          <w:pgSz w:w="11906" w:h="16838"/>
          <w:pgMar w:top="1701" w:right="1588" w:bottom="1701" w:left="1588" w:header="851" w:footer="992" w:gutter="0"/>
          <w:cols w:space="720"/>
          <w:titlePg/>
          <w:docGrid w:type="lines" w:linePitch="312"/>
        </w:sectPr>
      </w:pPr>
    </w:p>
    <w:p w14:paraId="274B5A00" w14:textId="77777777" w:rsidR="00F438CC" w:rsidRPr="007005AD" w:rsidRDefault="009F072E">
      <w:pPr>
        <w:pStyle w:val="2"/>
        <w:spacing w:before="0" w:after="0" w:line="480" w:lineRule="exact"/>
        <w:ind w:firstLineChars="1000" w:firstLine="2811"/>
        <w:rPr>
          <w:rFonts w:ascii="宋体" w:eastAsia="宋体" w:hAnsi="宋体" w:cs="宋体"/>
          <w:sz w:val="28"/>
          <w:szCs w:val="28"/>
        </w:rPr>
      </w:pPr>
      <w:r w:rsidRPr="007005AD">
        <w:rPr>
          <w:rFonts w:ascii="宋体" w:eastAsia="宋体" w:hAnsi="宋体" w:cs="宋体" w:hint="eastAsia"/>
          <w:sz w:val="28"/>
          <w:szCs w:val="28"/>
        </w:rPr>
        <w:lastRenderedPageBreak/>
        <w:t>第三章   投标须知</w:t>
      </w:r>
    </w:p>
    <w:p w14:paraId="10C86EEB" w14:textId="77777777" w:rsidR="00F438CC" w:rsidRPr="007005AD" w:rsidRDefault="009F072E">
      <w:pPr>
        <w:spacing w:line="480" w:lineRule="exact"/>
        <w:rPr>
          <w:rFonts w:ascii="宋体" w:hAnsi="宋体" w:cs="宋体"/>
          <w:b/>
          <w:bCs/>
          <w:sz w:val="24"/>
        </w:rPr>
      </w:pPr>
      <w:r w:rsidRPr="007005AD">
        <w:rPr>
          <w:rFonts w:ascii="宋体" w:hAnsi="宋体" w:cs="宋体" w:hint="eastAsia"/>
          <w:b/>
          <w:bCs/>
          <w:sz w:val="24"/>
        </w:rPr>
        <w:t>一、总则</w:t>
      </w:r>
    </w:p>
    <w:p w14:paraId="7453FAB2" w14:textId="77777777" w:rsidR="00F438CC" w:rsidRPr="007005AD" w:rsidRDefault="009F072E">
      <w:pPr>
        <w:spacing w:line="360" w:lineRule="auto"/>
        <w:ind w:firstLineChars="200" w:firstLine="480"/>
        <w:rPr>
          <w:rFonts w:ascii="宋体" w:hAnsi="宋体" w:cs="宋体"/>
          <w:bCs/>
          <w:sz w:val="24"/>
        </w:rPr>
      </w:pPr>
      <w:r w:rsidRPr="007005AD">
        <w:rPr>
          <w:rFonts w:ascii="宋体" w:hAnsi="宋体" w:cs="宋体" w:hint="eastAsia"/>
          <w:bCs/>
          <w:sz w:val="24"/>
        </w:rPr>
        <w:t>1、本比价文件仅适用于本次比价的服务项目。采购人编制比价文件，组织开评标活动。</w:t>
      </w:r>
    </w:p>
    <w:p w14:paraId="54C569E3" w14:textId="77777777" w:rsidR="00F438CC" w:rsidRPr="007005AD" w:rsidRDefault="009F072E">
      <w:pPr>
        <w:spacing w:line="360" w:lineRule="auto"/>
        <w:ind w:firstLineChars="200" w:firstLine="480"/>
        <w:rPr>
          <w:rFonts w:ascii="宋体" w:hAnsi="宋体" w:cs="宋体"/>
          <w:b/>
          <w:bCs/>
          <w:sz w:val="24"/>
        </w:rPr>
      </w:pPr>
      <w:r w:rsidRPr="007005AD">
        <w:rPr>
          <w:rFonts w:ascii="宋体" w:hAnsi="宋体" w:cs="宋体" w:hint="eastAsia"/>
          <w:bCs/>
          <w:sz w:val="24"/>
        </w:rPr>
        <w:t>2、本次采购的服务系指除货物和工程以外的其他政府采购对象。无论比价文件是否列明，响应人所提供的服务必须符合国家相关现行法律法规的规定，否则投标无效。本比价文件所要求的证书、认证、资质，均应当是有权机构颁发，且在有效期内。</w:t>
      </w:r>
    </w:p>
    <w:p w14:paraId="347C009C" w14:textId="77777777" w:rsidR="00F438CC" w:rsidRPr="007005AD" w:rsidRDefault="009F072E">
      <w:pPr>
        <w:spacing w:line="360" w:lineRule="auto"/>
        <w:rPr>
          <w:rFonts w:ascii="宋体" w:hAnsi="宋体" w:cs="宋体"/>
          <w:b/>
          <w:bCs/>
          <w:sz w:val="24"/>
        </w:rPr>
      </w:pPr>
      <w:r w:rsidRPr="007005AD">
        <w:rPr>
          <w:rFonts w:ascii="宋体" w:hAnsi="宋体" w:cs="宋体" w:hint="eastAsia"/>
          <w:b/>
          <w:bCs/>
          <w:sz w:val="24"/>
        </w:rPr>
        <w:t>二、比价文件</w:t>
      </w:r>
    </w:p>
    <w:p w14:paraId="14301DAB" w14:textId="77777777" w:rsidR="00F438CC" w:rsidRPr="007005AD" w:rsidRDefault="009F072E">
      <w:pPr>
        <w:spacing w:line="360" w:lineRule="auto"/>
        <w:ind w:firstLineChars="200" w:firstLine="480"/>
        <w:rPr>
          <w:rFonts w:ascii="宋体" w:hAnsi="宋体" w:cs="宋体"/>
          <w:bCs/>
          <w:sz w:val="24"/>
        </w:rPr>
      </w:pPr>
      <w:r w:rsidRPr="007005AD">
        <w:rPr>
          <w:rFonts w:ascii="宋体" w:hAnsi="宋体" w:cs="宋体" w:hint="eastAsia"/>
          <w:bCs/>
          <w:sz w:val="24"/>
        </w:rPr>
        <w:t>3、响应人应当按照比价文件的要求编制响应文件。响应文件应对比价文件提出的要求和条件</w:t>
      </w:r>
      <w:proofErr w:type="gramStart"/>
      <w:r w:rsidRPr="007005AD">
        <w:rPr>
          <w:rFonts w:ascii="宋体" w:hAnsi="宋体" w:cs="宋体" w:hint="eastAsia"/>
          <w:bCs/>
          <w:sz w:val="24"/>
        </w:rPr>
        <w:t>作出</w:t>
      </w:r>
      <w:proofErr w:type="gramEnd"/>
      <w:r w:rsidRPr="007005AD">
        <w:rPr>
          <w:rFonts w:ascii="宋体" w:hAnsi="宋体" w:cs="宋体" w:hint="eastAsia"/>
          <w:bCs/>
          <w:sz w:val="24"/>
        </w:rPr>
        <w:t>实质性响应。响应人应认真阅读和充分理解比价文件中所有的内容。如果响应人没有满足比价文件的有关要求，其风险由响应人自行承担。</w:t>
      </w:r>
    </w:p>
    <w:p w14:paraId="14EED70E" w14:textId="77777777" w:rsidR="00F438CC" w:rsidRPr="007005AD" w:rsidRDefault="009F072E">
      <w:pPr>
        <w:spacing w:line="360" w:lineRule="auto"/>
        <w:ind w:firstLineChars="200" w:firstLine="480"/>
        <w:rPr>
          <w:rFonts w:ascii="宋体" w:hAnsi="宋体" w:cs="宋体"/>
          <w:bCs/>
          <w:sz w:val="24"/>
        </w:rPr>
      </w:pPr>
      <w:r w:rsidRPr="007005AD">
        <w:rPr>
          <w:rFonts w:ascii="宋体" w:hAnsi="宋体" w:cs="宋体" w:hint="eastAsia"/>
          <w:bCs/>
          <w:sz w:val="24"/>
        </w:rPr>
        <w:t>4、响应人获取比价文件后，应仔细检查比价文件的所有内容，如有残缺、疑问等问题应在比价文件中规定的时间内向采购人提出，否则，由此引起的损失由响应人自行承担。</w:t>
      </w:r>
    </w:p>
    <w:p w14:paraId="29BCF4D3"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5、答疑及比价文件的澄清与修改</w:t>
      </w:r>
    </w:p>
    <w:p w14:paraId="51091A18"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5.1响应人可以要求采购单位对比价文件中的有关问题进行答疑、澄清。</w:t>
      </w:r>
    </w:p>
    <w:p w14:paraId="653AE395"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5.2响应人对比价文件如有疑问，须在比价文件规定的时间前按比价公告中的联系方式，以书面形式（如传真、信件等）通知采购人。未在规定时间提出疑问的，将不予答复。在此规定时间以前收到的、且需要做出澄清的问题，将在投标截止前以公告的形式刊登在“铜陵学院官网”，告知所有响应人，但不说明问题的来源。因此，响应人无论是否提出过澄清的要求，均应上网查看是否有关本项目的澄清说明。</w:t>
      </w:r>
    </w:p>
    <w:p w14:paraId="1F39B54E" w14:textId="77777777" w:rsidR="00F438CC" w:rsidRPr="007005AD" w:rsidRDefault="009F072E">
      <w:pPr>
        <w:wordWrap w:val="0"/>
        <w:spacing w:line="360" w:lineRule="auto"/>
        <w:ind w:firstLineChars="200" w:firstLine="482"/>
        <w:rPr>
          <w:rFonts w:ascii="宋体" w:hAnsi="宋体" w:cs="宋体"/>
          <w:b/>
          <w:sz w:val="24"/>
        </w:rPr>
      </w:pPr>
      <w:r w:rsidRPr="007005AD">
        <w:rPr>
          <w:rFonts w:ascii="宋体" w:hAnsi="宋体" w:cs="宋体" w:hint="eastAsia"/>
          <w:b/>
          <w:sz w:val="24"/>
        </w:rPr>
        <w:t>6、比价文件的修改</w:t>
      </w:r>
    </w:p>
    <w:p w14:paraId="03ED3394"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6.1在某些情况下，采购人可能对比价文件进行修改。</w:t>
      </w:r>
    </w:p>
    <w:p w14:paraId="3DE057C2"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6.2采购人对比价文件的修改，将在网站以补充公告的形式通知所有响应人，并对所有响应人具有约束力。</w:t>
      </w:r>
    </w:p>
    <w:p w14:paraId="629380A5"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6.3为使响应人有充分时间对比价文件的修改部分进行研究或由于其他原因，采</w:t>
      </w:r>
      <w:r w:rsidRPr="007005AD">
        <w:rPr>
          <w:rFonts w:ascii="宋体" w:hAnsi="宋体" w:cs="宋体" w:hint="eastAsia"/>
          <w:sz w:val="24"/>
        </w:rPr>
        <w:lastRenderedPageBreak/>
        <w:t>购人可以决定延长投标截止日期，并以补充公告的形式将变更时间通知所有响应人。</w:t>
      </w:r>
    </w:p>
    <w:p w14:paraId="4FBB2B9B" w14:textId="77777777" w:rsidR="00F438CC" w:rsidRPr="007005AD" w:rsidRDefault="00F438CC">
      <w:pPr>
        <w:spacing w:line="360" w:lineRule="auto"/>
        <w:rPr>
          <w:rFonts w:ascii="宋体" w:hAnsi="宋体" w:cs="宋体"/>
          <w:b/>
          <w:bCs/>
          <w:sz w:val="24"/>
        </w:rPr>
      </w:pPr>
    </w:p>
    <w:p w14:paraId="5A84C833" w14:textId="77777777" w:rsidR="00F438CC" w:rsidRPr="007005AD" w:rsidRDefault="009F072E">
      <w:pPr>
        <w:spacing w:line="360" w:lineRule="auto"/>
        <w:rPr>
          <w:rFonts w:ascii="宋体" w:hAnsi="宋体" w:cs="宋体"/>
          <w:b/>
          <w:bCs/>
          <w:sz w:val="24"/>
        </w:rPr>
      </w:pPr>
      <w:r w:rsidRPr="007005AD">
        <w:rPr>
          <w:rFonts w:ascii="宋体" w:hAnsi="宋体" w:cs="宋体" w:hint="eastAsia"/>
          <w:b/>
          <w:bCs/>
          <w:sz w:val="24"/>
        </w:rPr>
        <w:t>三、响应人</w:t>
      </w:r>
    </w:p>
    <w:p w14:paraId="33014623"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7、投标费用</w:t>
      </w:r>
    </w:p>
    <w:p w14:paraId="52EC7EFC"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响应人必须自行承担所有与参加投标有关的一切费用。不论投标的结果如何，采购人和采购代理机构在任何情况下均无义务和责任承担这些费用。</w:t>
      </w:r>
    </w:p>
    <w:p w14:paraId="55D07452"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8、合格的响应人</w:t>
      </w:r>
    </w:p>
    <w:p w14:paraId="390B4169"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8.1合格的响应人应当满足本项目采购文件所载明须满足的最低条件。</w:t>
      </w:r>
    </w:p>
    <w:p w14:paraId="7FD927E4"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8.2响应人之间如果存在下列情形之一的，</w:t>
      </w:r>
      <w:proofErr w:type="gramStart"/>
      <w:r w:rsidRPr="007005AD">
        <w:rPr>
          <w:rFonts w:ascii="宋体" w:hAnsi="宋体" w:cs="宋体" w:hint="eastAsia"/>
          <w:sz w:val="24"/>
        </w:rPr>
        <w:t>且参加</w:t>
      </w:r>
      <w:proofErr w:type="gramEnd"/>
      <w:r w:rsidRPr="007005AD">
        <w:rPr>
          <w:rFonts w:ascii="宋体" w:hAnsi="宋体" w:cs="宋体" w:hint="eastAsia"/>
          <w:sz w:val="24"/>
        </w:rPr>
        <w:t>同一标段（包别）或者不分标段（包别）的同一项目投标，相关响应人均按无效标进行处理：</w:t>
      </w:r>
    </w:p>
    <w:p w14:paraId="48DC525C"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8.2.1法定代表人为同一个人的两个及两个以上法人；</w:t>
      </w:r>
    </w:p>
    <w:p w14:paraId="47506911"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8.2.2母公司、全资子公司及其控股公司；</w:t>
      </w:r>
    </w:p>
    <w:p w14:paraId="72DB7C40"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8.2.3参加投标的其他组织之间存在特殊的利害关系的；</w:t>
      </w:r>
    </w:p>
    <w:p w14:paraId="693AA39A"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8.2.4法律和行政法规规定的其他情形。</w:t>
      </w:r>
    </w:p>
    <w:p w14:paraId="09A32AA2"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9、勘察现场</w:t>
      </w:r>
    </w:p>
    <w:p w14:paraId="53A73A9A"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无</w:t>
      </w:r>
    </w:p>
    <w:p w14:paraId="51801729" w14:textId="77777777" w:rsidR="00F438CC" w:rsidRPr="007005AD" w:rsidRDefault="009F072E">
      <w:pPr>
        <w:wordWrap w:val="0"/>
        <w:ind w:firstLineChars="200" w:firstLine="482"/>
        <w:rPr>
          <w:rFonts w:ascii="宋体" w:hAnsi="宋体" w:cs="宋体"/>
          <w:b/>
          <w:bCs/>
          <w:sz w:val="24"/>
        </w:rPr>
      </w:pPr>
      <w:r w:rsidRPr="007005AD">
        <w:rPr>
          <w:rFonts w:ascii="宋体" w:hAnsi="宋体" w:cs="宋体" w:hint="eastAsia"/>
          <w:b/>
          <w:bCs/>
          <w:sz w:val="24"/>
        </w:rPr>
        <w:t>10、知识产权</w:t>
      </w:r>
    </w:p>
    <w:p w14:paraId="3A056B58"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10.1响应人须保证，采购人在中华人民共和国境内使用投标货物、资料、技术、服务或其任何一部分时，享有不受限制的无偿使用权，不会产生因第三方提出侵犯其专利权、商标权或其它知识产权而引起的法律或经济纠纷。如响应人不拥有相应的知识产权，则在投标报价中必须包括合法获取该知识产权的一切相关费用。如因此导致采购人损失的，响应人须承担全部赔偿责任。</w:t>
      </w:r>
    </w:p>
    <w:p w14:paraId="7CF3D493"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10.2响应人如欲在项目实施过程中采用自有知识成果，须在响应文件中声明，并提供相关知识产权证明文件。使用</w:t>
      </w:r>
      <w:proofErr w:type="gramStart"/>
      <w:r w:rsidRPr="007005AD">
        <w:rPr>
          <w:rFonts w:ascii="宋体" w:hAnsi="宋体" w:cs="宋体" w:hint="eastAsia"/>
          <w:sz w:val="24"/>
        </w:rPr>
        <w:t>该知识</w:t>
      </w:r>
      <w:proofErr w:type="gramEnd"/>
      <w:r w:rsidRPr="007005AD">
        <w:rPr>
          <w:rFonts w:ascii="宋体" w:hAnsi="宋体" w:cs="宋体" w:hint="eastAsia"/>
          <w:sz w:val="24"/>
        </w:rPr>
        <w:t>成果后，响应人须提供开发接口和开发手册等技术文档。</w:t>
      </w:r>
    </w:p>
    <w:p w14:paraId="312F01CA"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11、纪律与保密</w:t>
      </w:r>
    </w:p>
    <w:p w14:paraId="73647BEB"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11.1响应人的投标行为应遵守中国的有关法律、法规和规章。</w:t>
      </w:r>
    </w:p>
    <w:p w14:paraId="70F2E8E5"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11.2响应人不得相互串通投标报价，不得妨碍其他响应人的公平竞争，不得损害采购人或其他响应人的合法权益，响应人不得以向采购人、评委会成员行贿或者</w:t>
      </w:r>
      <w:r w:rsidRPr="007005AD">
        <w:rPr>
          <w:rFonts w:ascii="宋体" w:hAnsi="宋体" w:cs="宋体" w:hint="eastAsia"/>
          <w:sz w:val="24"/>
        </w:rPr>
        <w:lastRenderedPageBreak/>
        <w:t>采取其他不正当手段谋取中标。</w:t>
      </w:r>
    </w:p>
    <w:p w14:paraId="31DD8337"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11.2.1有下列情形之一的，属于响应人相互串通投标：</w:t>
      </w:r>
    </w:p>
    <w:p w14:paraId="19FFAFB9"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11.2.1.1响应人之间协商投标报价等响应文件的实质性内容；</w:t>
      </w:r>
    </w:p>
    <w:p w14:paraId="0104FE6A"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11.2.1.2响应人之间约定中标人；</w:t>
      </w:r>
    </w:p>
    <w:p w14:paraId="37A0D072"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11.2.1.3响应人之间约定部分响应人放弃投标或者中标；</w:t>
      </w:r>
    </w:p>
    <w:p w14:paraId="2F697823"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11.2.1.4属于同一集团、协会、商会等组织成员的响应人按照该组织要求协同投标；</w:t>
      </w:r>
    </w:p>
    <w:p w14:paraId="7C32AA08"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11.2.1.5响应人之间为谋取中标或者排斥特定响应人而采取的其他联合行动。</w:t>
      </w:r>
    </w:p>
    <w:p w14:paraId="3EB1F482"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11.2.1.6法律法规规定的其它情形。</w:t>
      </w:r>
    </w:p>
    <w:p w14:paraId="4BFE05F4"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11.2.2 有下列情形之一的，视为响应人相互串通投标：</w:t>
      </w:r>
    </w:p>
    <w:p w14:paraId="6B373C9A"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11.2.2.1</w:t>
      </w:r>
      <w:proofErr w:type="gramStart"/>
      <w:r w:rsidRPr="007005AD">
        <w:rPr>
          <w:rFonts w:ascii="宋体" w:hAnsi="宋体" w:cs="宋体" w:hint="eastAsia"/>
          <w:sz w:val="24"/>
        </w:rPr>
        <w:t>不同响应</w:t>
      </w:r>
      <w:proofErr w:type="gramEnd"/>
      <w:r w:rsidRPr="007005AD">
        <w:rPr>
          <w:rFonts w:ascii="宋体" w:hAnsi="宋体" w:cs="宋体" w:hint="eastAsia"/>
          <w:sz w:val="24"/>
        </w:rPr>
        <w:t>人的响应文件由同一单位或者个人编制；</w:t>
      </w:r>
    </w:p>
    <w:p w14:paraId="411CCD6A"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11.2.2.2</w:t>
      </w:r>
      <w:proofErr w:type="gramStart"/>
      <w:r w:rsidRPr="007005AD">
        <w:rPr>
          <w:rFonts w:ascii="宋体" w:hAnsi="宋体" w:cs="宋体" w:hint="eastAsia"/>
          <w:sz w:val="24"/>
        </w:rPr>
        <w:t>不同响应</w:t>
      </w:r>
      <w:proofErr w:type="gramEnd"/>
      <w:r w:rsidRPr="007005AD">
        <w:rPr>
          <w:rFonts w:ascii="宋体" w:hAnsi="宋体" w:cs="宋体" w:hint="eastAsia"/>
          <w:sz w:val="24"/>
        </w:rPr>
        <w:t>人委托同一单位或者个人办理投标事宜；</w:t>
      </w:r>
    </w:p>
    <w:p w14:paraId="090143E3"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11.2.2.3</w:t>
      </w:r>
      <w:proofErr w:type="gramStart"/>
      <w:r w:rsidRPr="007005AD">
        <w:rPr>
          <w:rFonts w:ascii="宋体" w:hAnsi="宋体" w:cs="宋体" w:hint="eastAsia"/>
          <w:sz w:val="24"/>
        </w:rPr>
        <w:t>不同响应</w:t>
      </w:r>
      <w:proofErr w:type="gramEnd"/>
      <w:r w:rsidRPr="007005AD">
        <w:rPr>
          <w:rFonts w:ascii="宋体" w:hAnsi="宋体" w:cs="宋体" w:hint="eastAsia"/>
          <w:sz w:val="24"/>
        </w:rPr>
        <w:t>人的响应文件载明的项目负责人或技术负责人或联系人或委托代理人为同一人；</w:t>
      </w:r>
    </w:p>
    <w:p w14:paraId="10960FEB"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11.2.2.4</w:t>
      </w:r>
      <w:proofErr w:type="gramStart"/>
      <w:r w:rsidRPr="007005AD">
        <w:rPr>
          <w:rFonts w:ascii="宋体" w:hAnsi="宋体" w:cs="宋体" w:hint="eastAsia"/>
          <w:sz w:val="24"/>
        </w:rPr>
        <w:t>不同响应</w:t>
      </w:r>
      <w:proofErr w:type="gramEnd"/>
      <w:r w:rsidRPr="007005AD">
        <w:rPr>
          <w:rFonts w:ascii="宋体" w:hAnsi="宋体" w:cs="宋体" w:hint="eastAsia"/>
          <w:sz w:val="24"/>
        </w:rPr>
        <w:t>人的响应文件相互混装；</w:t>
      </w:r>
    </w:p>
    <w:p w14:paraId="67ED638A"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 xml:space="preserve">11.2.2.5 </w:t>
      </w:r>
      <w:proofErr w:type="gramStart"/>
      <w:r w:rsidRPr="007005AD">
        <w:rPr>
          <w:rFonts w:ascii="宋体" w:hAnsi="宋体" w:cs="宋体" w:hint="eastAsia"/>
          <w:sz w:val="24"/>
        </w:rPr>
        <w:t>不同响应</w:t>
      </w:r>
      <w:proofErr w:type="gramEnd"/>
      <w:r w:rsidRPr="007005AD">
        <w:rPr>
          <w:rFonts w:ascii="宋体" w:hAnsi="宋体" w:cs="宋体" w:hint="eastAsia"/>
          <w:sz w:val="24"/>
        </w:rPr>
        <w:t>人的响应文件异常一致或者投标报价是呈规律性差异；</w:t>
      </w:r>
    </w:p>
    <w:p w14:paraId="191095AE"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11.2.2.6</w:t>
      </w:r>
      <w:proofErr w:type="gramStart"/>
      <w:r w:rsidRPr="007005AD">
        <w:rPr>
          <w:rFonts w:ascii="宋体" w:hAnsi="宋体" w:cs="宋体" w:hint="eastAsia"/>
          <w:sz w:val="24"/>
        </w:rPr>
        <w:t>不同响应</w:t>
      </w:r>
      <w:proofErr w:type="gramEnd"/>
      <w:r w:rsidRPr="007005AD">
        <w:rPr>
          <w:rFonts w:ascii="宋体" w:hAnsi="宋体" w:cs="宋体" w:hint="eastAsia"/>
          <w:sz w:val="24"/>
        </w:rPr>
        <w:t xml:space="preserve">人的投标保证金从同一单位（或同一个人）的账户转出； </w:t>
      </w:r>
    </w:p>
    <w:p w14:paraId="2C4AE0F2"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11.2.2.7法律法规规定的其它情形。</w:t>
      </w:r>
    </w:p>
    <w:p w14:paraId="4FA4683F"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11.3在确定中标人之前，响应人试图在响应文件审查、澄清、比较和评价时对评委会、采购人施加任何影响都可能导致其响应无效。</w:t>
      </w:r>
    </w:p>
    <w:p w14:paraId="71402BE6" w14:textId="77777777" w:rsidR="00F438CC" w:rsidRPr="007005AD" w:rsidRDefault="009F072E">
      <w:pPr>
        <w:spacing w:line="360" w:lineRule="auto"/>
        <w:ind w:firstLineChars="200" w:firstLine="482"/>
        <w:rPr>
          <w:rFonts w:ascii="宋体" w:hAnsi="宋体" w:cs="宋体"/>
          <w:sz w:val="24"/>
        </w:rPr>
      </w:pPr>
      <w:r w:rsidRPr="007005AD">
        <w:rPr>
          <w:rFonts w:ascii="宋体" w:hAnsi="宋体" w:cs="宋体" w:hint="eastAsia"/>
          <w:b/>
          <w:bCs/>
          <w:sz w:val="24"/>
        </w:rPr>
        <w:t>12、联合体投标</w:t>
      </w:r>
      <w:r w:rsidRPr="007005AD">
        <w:rPr>
          <w:rFonts w:ascii="宋体" w:hAnsi="宋体" w:cs="宋体" w:hint="eastAsia"/>
          <w:sz w:val="24"/>
        </w:rPr>
        <w:t>【本项目不接受联合体投标】</w:t>
      </w:r>
    </w:p>
    <w:p w14:paraId="45E10FCA"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13、投标品牌（无）</w:t>
      </w:r>
    </w:p>
    <w:p w14:paraId="66278E53"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比价文件中若提供了参考商标、品牌，是采购人为了方便响应人更准确、更清楚说明拟采购项目的技术规格，并无限制性。响应人在投标中若选用替代商标、品牌，应优于或相当于参考商标、品牌的技术规格。</w:t>
      </w:r>
    </w:p>
    <w:p w14:paraId="168BED1B"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14、签章的效力</w:t>
      </w:r>
    </w:p>
    <w:p w14:paraId="1113EE51"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纸质响应文件应使用响应人单位公章，在有授权文件(原件)表明投标专用章法律效力等同于响应人公章的情况下，可以加盖投标专用章，否则将导致响应无效。</w:t>
      </w:r>
    </w:p>
    <w:p w14:paraId="44AA542B" w14:textId="77777777" w:rsidR="00F438CC" w:rsidRPr="007005AD" w:rsidRDefault="009F072E">
      <w:pPr>
        <w:spacing w:line="360" w:lineRule="auto"/>
        <w:rPr>
          <w:rFonts w:ascii="宋体" w:hAnsi="宋体" w:cs="宋体"/>
          <w:b/>
          <w:bCs/>
          <w:sz w:val="24"/>
        </w:rPr>
      </w:pPr>
      <w:r w:rsidRPr="007005AD">
        <w:rPr>
          <w:rFonts w:ascii="宋体" w:hAnsi="宋体" w:cs="宋体" w:hint="eastAsia"/>
          <w:b/>
          <w:bCs/>
          <w:sz w:val="24"/>
        </w:rPr>
        <w:lastRenderedPageBreak/>
        <w:t>四、投标书的编制</w:t>
      </w:r>
    </w:p>
    <w:p w14:paraId="556BDF0B" w14:textId="77777777" w:rsidR="00F438CC" w:rsidRPr="007005AD" w:rsidRDefault="009F072E">
      <w:pPr>
        <w:wordWrap w:val="0"/>
        <w:spacing w:line="360" w:lineRule="auto"/>
        <w:ind w:firstLineChars="200" w:firstLine="482"/>
        <w:rPr>
          <w:rFonts w:ascii="宋体" w:hAnsi="宋体" w:cs="宋体"/>
          <w:b/>
          <w:sz w:val="24"/>
        </w:rPr>
      </w:pPr>
      <w:r w:rsidRPr="007005AD">
        <w:rPr>
          <w:rFonts w:ascii="宋体" w:hAnsi="宋体" w:cs="宋体" w:hint="eastAsia"/>
          <w:b/>
          <w:sz w:val="24"/>
        </w:rPr>
        <w:t>15、投标的语言及度量衡单位</w:t>
      </w:r>
    </w:p>
    <w:p w14:paraId="265898A4"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bCs/>
          <w:sz w:val="24"/>
        </w:rPr>
        <w:t>15.1</w:t>
      </w:r>
      <w:r w:rsidRPr="007005AD">
        <w:rPr>
          <w:rFonts w:ascii="宋体" w:hAnsi="宋体" w:cs="宋体" w:hint="eastAsia"/>
          <w:sz w:val="24"/>
        </w:rPr>
        <w:t>响应人的投标书、以及响应人与采购单位就投标的所有往来函电，均须使用简体中文。</w:t>
      </w:r>
    </w:p>
    <w:p w14:paraId="2FE497C8"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15.2除比价文件中另有规定外，投标书所使用的度量衡均须采用法定计量单位。</w:t>
      </w:r>
    </w:p>
    <w:p w14:paraId="6F9FA314" w14:textId="77777777" w:rsidR="00F438CC" w:rsidRPr="007005AD" w:rsidRDefault="009F072E">
      <w:pPr>
        <w:wordWrap w:val="0"/>
        <w:spacing w:line="360" w:lineRule="auto"/>
        <w:ind w:firstLineChars="200" w:firstLine="482"/>
        <w:rPr>
          <w:rFonts w:ascii="宋体" w:hAnsi="宋体" w:cs="宋体"/>
          <w:b/>
          <w:sz w:val="24"/>
        </w:rPr>
      </w:pPr>
      <w:r w:rsidRPr="007005AD">
        <w:rPr>
          <w:rFonts w:ascii="宋体" w:hAnsi="宋体" w:cs="宋体" w:hint="eastAsia"/>
          <w:b/>
          <w:bCs/>
          <w:sz w:val="24"/>
        </w:rPr>
        <w:t>16、</w:t>
      </w:r>
      <w:r w:rsidRPr="007005AD">
        <w:rPr>
          <w:rFonts w:ascii="宋体" w:hAnsi="宋体" w:cs="宋体" w:hint="eastAsia"/>
          <w:b/>
          <w:sz w:val="24"/>
        </w:rPr>
        <w:t>投标书构成</w:t>
      </w:r>
    </w:p>
    <w:p w14:paraId="5A4024C9"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16.1投标书应包括本比价文件投标书格式中所规定的全部内容。</w:t>
      </w:r>
    </w:p>
    <w:p w14:paraId="69D009DC"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16.2响应人必须对其投标书的真实性与准确性负责。响应人一旦成为中标人，其投标书将作为合同的重要组成部分。</w:t>
      </w:r>
    </w:p>
    <w:p w14:paraId="6D172AC4"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16.3响应人不得擅自对比价文件规定的条款和技术要求进行修改。否则，其投标书在评标时有可能被认为是未对比价文件做出实质性的响应而中止对其作进一步的评审。响应人应当使用比价文件所提供的响应文件全部格式编制响应文件，如有需要格式可以按原格式进行扩展，扩展后的格式内容应包括但不限于原格式内容。</w:t>
      </w:r>
    </w:p>
    <w:p w14:paraId="2CD085FC" w14:textId="77777777" w:rsidR="00F438CC" w:rsidRPr="007005AD" w:rsidRDefault="009F072E">
      <w:pPr>
        <w:wordWrap w:val="0"/>
        <w:spacing w:line="360" w:lineRule="auto"/>
        <w:ind w:firstLineChars="200" w:firstLine="482"/>
        <w:rPr>
          <w:rFonts w:ascii="宋体" w:hAnsi="宋体" w:cs="宋体"/>
          <w:bCs/>
          <w:sz w:val="24"/>
        </w:rPr>
      </w:pPr>
      <w:r w:rsidRPr="007005AD">
        <w:rPr>
          <w:rFonts w:ascii="宋体" w:hAnsi="宋体" w:cs="宋体" w:hint="eastAsia"/>
          <w:b/>
          <w:sz w:val="24"/>
        </w:rPr>
        <w:t>17、投标报价</w:t>
      </w:r>
    </w:p>
    <w:p w14:paraId="56B0D3DC"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17.1投标书的投标报价表上应清楚地标明响应人拟提供服务的名称、单价和总价。只允许有一个方案、一个报价，多方案、多报价的响应文件将不被接受。</w:t>
      </w:r>
    </w:p>
    <w:p w14:paraId="58BC8B6B"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17.2投标报价表上服务的价格是服务总价，其总价即为履行合同的固定价格。报价应当低于同类服务的市场平均价格。除非比价文件另有规定，投标报价均不得高于比价文件（公告）列明的控制价、项目预算。</w:t>
      </w:r>
    </w:p>
    <w:p w14:paraId="543D624F"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17.3投标供应商的报价应包含所投服务、税费、出具报告等工作所发生的一切应有费用。投标报价为签订合同的依据。</w:t>
      </w:r>
    </w:p>
    <w:p w14:paraId="51F153C1"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17.4除政策性文件规定以外，响应人所报价格在合同实施期间不因市场变化因素而变动。</w:t>
      </w:r>
    </w:p>
    <w:p w14:paraId="3226F1E6"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17.5</w:t>
      </w:r>
      <w:r w:rsidRPr="007005AD">
        <w:rPr>
          <w:rFonts w:ascii="宋体" w:hAnsi="宋体" w:cs="宋体" w:hint="eastAsia"/>
          <w:b/>
          <w:bCs/>
          <w:sz w:val="24"/>
        </w:rPr>
        <w:t>投标报价只限于填写在投标报价表内，响应文件其它位置不应出现报价内容。</w:t>
      </w:r>
    </w:p>
    <w:p w14:paraId="1B1AD5C8" w14:textId="77777777" w:rsidR="00F438CC" w:rsidRPr="007005AD" w:rsidRDefault="009F072E">
      <w:pPr>
        <w:wordWrap w:val="0"/>
        <w:spacing w:line="360" w:lineRule="auto"/>
        <w:ind w:firstLineChars="200" w:firstLine="482"/>
        <w:rPr>
          <w:rFonts w:ascii="宋体" w:hAnsi="宋体" w:cs="宋体"/>
          <w:bCs/>
          <w:sz w:val="24"/>
        </w:rPr>
      </w:pPr>
      <w:r w:rsidRPr="007005AD">
        <w:rPr>
          <w:rFonts w:ascii="宋体" w:hAnsi="宋体" w:cs="宋体" w:hint="eastAsia"/>
          <w:b/>
          <w:sz w:val="24"/>
        </w:rPr>
        <w:t>18、投标货币：</w:t>
      </w:r>
      <w:r w:rsidRPr="007005AD">
        <w:rPr>
          <w:rFonts w:ascii="宋体" w:hAnsi="宋体" w:cs="宋体" w:hint="eastAsia"/>
          <w:bCs/>
          <w:sz w:val="24"/>
        </w:rPr>
        <w:t>投标须以人民币报价。</w:t>
      </w:r>
    </w:p>
    <w:p w14:paraId="6F88093C" w14:textId="77777777" w:rsidR="00F438CC" w:rsidRPr="007005AD" w:rsidRDefault="009F072E">
      <w:pPr>
        <w:wordWrap w:val="0"/>
        <w:spacing w:line="360" w:lineRule="auto"/>
        <w:ind w:firstLineChars="200" w:firstLine="482"/>
        <w:rPr>
          <w:rFonts w:ascii="宋体" w:hAnsi="宋体" w:cs="宋体"/>
          <w:b/>
          <w:sz w:val="24"/>
        </w:rPr>
      </w:pPr>
      <w:r w:rsidRPr="007005AD">
        <w:rPr>
          <w:rFonts w:ascii="宋体" w:hAnsi="宋体" w:cs="宋体" w:hint="eastAsia"/>
          <w:b/>
          <w:sz w:val="24"/>
        </w:rPr>
        <w:t>19、证明响应人合格的文件</w:t>
      </w:r>
    </w:p>
    <w:p w14:paraId="50D729BF"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19.1响应人在其响应文件中，应根据采购文件要求提交证明其有资格参加投标</w:t>
      </w:r>
      <w:r w:rsidRPr="007005AD">
        <w:rPr>
          <w:rFonts w:ascii="宋体" w:hAnsi="宋体" w:cs="宋体" w:hint="eastAsia"/>
          <w:sz w:val="24"/>
        </w:rPr>
        <w:lastRenderedPageBreak/>
        <w:t>和中标后有能力履行合同的证明文件，作为其响应文件的一部分。</w:t>
      </w:r>
    </w:p>
    <w:p w14:paraId="69697467" w14:textId="77777777" w:rsidR="00F438CC" w:rsidRPr="007005AD" w:rsidRDefault="009F072E">
      <w:pPr>
        <w:spacing w:line="360" w:lineRule="auto"/>
        <w:ind w:firstLineChars="200" w:firstLine="480"/>
        <w:rPr>
          <w:rFonts w:ascii="宋体" w:hAnsi="宋体" w:cs="宋体"/>
          <w:sz w:val="24"/>
        </w:rPr>
      </w:pPr>
      <w:r w:rsidRPr="007005AD">
        <w:rPr>
          <w:rFonts w:ascii="宋体" w:hAnsi="宋体" w:cs="宋体" w:hint="eastAsia"/>
          <w:sz w:val="24"/>
        </w:rPr>
        <w:t>19.2响应人资质证书（或资格证明）处于年检、换证、升级、变更等期间，除非法律法规或发证机构有书面材料明确表明响应人资质（或资格）有效，否则一律不予认可。</w:t>
      </w:r>
    </w:p>
    <w:p w14:paraId="0DA38277" w14:textId="77777777" w:rsidR="00F438CC" w:rsidRPr="007005AD" w:rsidRDefault="009F072E">
      <w:pPr>
        <w:wordWrap w:val="0"/>
        <w:spacing w:line="360" w:lineRule="auto"/>
        <w:ind w:firstLineChars="200" w:firstLine="482"/>
        <w:rPr>
          <w:rFonts w:ascii="宋体" w:hAnsi="宋体" w:cs="宋体"/>
          <w:b/>
          <w:sz w:val="24"/>
        </w:rPr>
      </w:pPr>
      <w:r w:rsidRPr="007005AD">
        <w:rPr>
          <w:rFonts w:ascii="宋体" w:hAnsi="宋体" w:cs="宋体" w:hint="eastAsia"/>
          <w:b/>
          <w:sz w:val="24"/>
        </w:rPr>
        <w:t>20、投标保证金（本项目无）</w:t>
      </w:r>
    </w:p>
    <w:p w14:paraId="54D0CA0C" w14:textId="77777777" w:rsidR="00F438CC" w:rsidRPr="007005AD" w:rsidRDefault="009F072E">
      <w:pPr>
        <w:wordWrap w:val="0"/>
        <w:spacing w:line="360" w:lineRule="auto"/>
        <w:ind w:firstLineChars="200" w:firstLine="482"/>
        <w:rPr>
          <w:rFonts w:ascii="宋体" w:hAnsi="宋体" w:cs="宋体"/>
          <w:b/>
          <w:sz w:val="24"/>
        </w:rPr>
      </w:pPr>
      <w:r w:rsidRPr="007005AD">
        <w:rPr>
          <w:rFonts w:ascii="宋体" w:hAnsi="宋体" w:cs="宋体" w:hint="eastAsia"/>
          <w:b/>
          <w:sz w:val="24"/>
        </w:rPr>
        <w:t>21、投标书的密封和标记</w:t>
      </w:r>
    </w:p>
    <w:p w14:paraId="68E41EC0"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21.1响应人应按本须知前附表规定的份数和比价文件规定的格式，编制并提交响应文件。</w:t>
      </w:r>
    </w:p>
    <w:p w14:paraId="127C9746"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21.2响应文件的正本和副本均需采用打印或使用不褪色的蓝、黑墨水笔书写，字迹应清晰易于辨认，并应在响应文件封面的右上角清楚地注明“正本”、“副本”。响应文件“正本”、“副本”字样须使用不能擦去的黑色墨迹打印或书写，若有修改应在修改处加盖响应人法人章。</w:t>
      </w:r>
    </w:p>
    <w:p w14:paraId="50C42501"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21.3报价文件封面、投标函、投标报价表等均应加盖响应人公章并经法定代表人或其委托代理人签字或加盖公章。由委托代理人签字或盖章的在响应文件中须同时提交响应文件签署授权委托书。响应文件签署授权委托书格式、签字、盖章及内容等均应符合比价文件要求，否则响应文件签署授权委托书无效。</w:t>
      </w:r>
    </w:p>
    <w:p w14:paraId="0FCC89A2"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21.4响应文件中相应的位置应加盖投标单位公章。</w:t>
      </w:r>
    </w:p>
    <w:p w14:paraId="34C8BF67"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21.5 响应人按照本须知第17.3条款和第17.4条款规定对其响应文件相关内容签署盖章后，其响应文件所有内容均视为确认，对响应人起约束作用。</w:t>
      </w:r>
    </w:p>
    <w:p w14:paraId="1463AB10" w14:textId="77777777" w:rsidR="00F438CC" w:rsidRPr="007005AD" w:rsidRDefault="009F072E">
      <w:pPr>
        <w:pStyle w:val="02"/>
        <w:wordWrap w:val="0"/>
        <w:spacing w:line="360" w:lineRule="auto"/>
        <w:ind w:firstLine="480"/>
        <w:rPr>
          <w:rFonts w:ascii="宋体" w:hAnsi="宋体" w:cs="宋体"/>
          <w:b w:val="0"/>
          <w:bCs w:val="0"/>
          <w:sz w:val="24"/>
          <w:szCs w:val="24"/>
        </w:rPr>
      </w:pPr>
      <w:r w:rsidRPr="007005AD">
        <w:rPr>
          <w:rFonts w:ascii="宋体" w:hAnsi="宋体" w:cs="宋体" w:hint="eastAsia"/>
          <w:b w:val="0"/>
          <w:bCs w:val="0"/>
          <w:sz w:val="24"/>
          <w:szCs w:val="24"/>
        </w:rPr>
        <w:t>21.6除响应人对错误处</w:t>
      </w:r>
      <w:proofErr w:type="gramStart"/>
      <w:r w:rsidRPr="007005AD">
        <w:rPr>
          <w:rFonts w:ascii="宋体" w:hAnsi="宋体" w:cs="宋体" w:hint="eastAsia"/>
          <w:b w:val="0"/>
          <w:bCs w:val="0"/>
          <w:sz w:val="24"/>
          <w:szCs w:val="24"/>
        </w:rPr>
        <w:t>须修改</w:t>
      </w:r>
      <w:proofErr w:type="gramEnd"/>
      <w:r w:rsidRPr="007005AD">
        <w:rPr>
          <w:rFonts w:ascii="宋体" w:hAnsi="宋体" w:cs="宋体" w:hint="eastAsia"/>
          <w:b w:val="0"/>
          <w:bCs w:val="0"/>
          <w:sz w:val="24"/>
          <w:szCs w:val="24"/>
        </w:rPr>
        <w:t>外，全套响应文件应无涂改或</w:t>
      </w:r>
      <w:proofErr w:type="gramStart"/>
      <w:r w:rsidRPr="007005AD">
        <w:rPr>
          <w:rFonts w:ascii="宋体" w:hAnsi="宋体" w:cs="宋体" w:hint="eastAsia"/>
          <w:b w:val="0"/>
          <w:bCs w:val="0"/>
          <w:sz w:val="24"/>
          <w:szCs w:val="24"/>
        </w:rPr>
        <w:t>行间插字和</w:t>
      </w:r>
      <w:proofErr w:type="gramEnd"/>
      <w:r w:rsidRPr="007005AD">
        <w:rPr>
          <w:rFonts w:ascii="宋体" w:hAnsi="宋体" w:cs="宋体" w:hint="eastAsia"/>
          <w:b w:val="0"/>
          <w:bCs w:val="0"/>
          <w:sz w:val="24"/>
          <w:szCs w:val="24"/>
        </w:rPr>
        <w:t>增删。如有修改，修改处应由响应人加盖响应人的法人印章或由响应文件签字人签字或盖章。响应文件应尽量避免以涂改及</w:t>
      </w:r>
      <w:proofErr w:type="gramStart"/>
      <w:r w:rsidRPr="007005AD">
        <w:rPr>
          <w:rFonts w:ascii="宋体" w:hAnsi="宋体" w:cs="宋体" w:hint="eastAsia"/>
          <w:b w:val="0"/>
          <w:bCs w:val="0"/>
          <w:sz w:val="24"/>
          <w:szCs w:val="24"/>
        </w:rPr>
        <w:t>行间插字方式</w:t>
      </w:r>
      <w:proofErr w:type="gramEnd"/>
      <w:r w:rsidRPr="007005AD">
        <w:rPr>
          <w:rFonts w:ascii="宋体" w:hAnsi="宋体" w:cs="宋体" w:hint="eastAsia"/>
          <w:b w:val="0"/>
          <w:bCs w:val="0"/>
          <w:sz w:val="24"/>
          <w:szCs w:val="24"/>
        </w:rPr>
        <w:t>进行修改，若响应文件存在涂改及行间插字，招标人不承担任何可能因此而造成的辨识错误。</w:t>
      </w:r>
    </w:p>
    <w:p w14:paraId="4EA633B8" w14:textId="77777777" w:rsidR="00F438CC" w:rsidRPr="007005AD" w:rsidRDefault="009F072E">
      <w:pPr>
        <w:pStyle w:val="02"/>
        <w:wordWrap w:val="0"/>
        <w:spacing w:line="360" w:lineRule="auto"/>
        <w:ind w:firstLine="482"/>
        <w:rPr>
          <w:rFonts w:ascii="宋体" w:hAnsi="宋体" w:cs="宋体"/>
          <w:sz w:val="24"/>
          <w:szCs w:val="24"/>
        </w:rPr>
      </w:pPr>
      <w:r w:rsidRPr="007005AD">
        <w:rPr>
          <w:rFonts w:ascii="宋体" w:hAnsi="宋体" w:cs="宋体" w:hint="eastAsia"/>
          <w:sz w:val="24"/>
          <w:szCs w:val="24"/>
        </w:rPr>
        <w:t>21.7纸质响应文件建议采用双面打印(此条不作为</w:t>
      </w:r>
      <w:proofErr w:type="gramStart"/>
      <w:r w:rsidRPr="007005AD">
        <w:rPr>
          <w:rFonts w:ascii="宋体" w:hAnsi="宋体" w:cs="宋体" w:hint="eastAsia"/>
          <w:sz w:val="24"/>
          <w:szCs w:val="24"/>
        </w:rPr>
        <w:t>废标条件</w:t>
      </w:r>
      <w:proofErr w:type="gramEnd"/>
      <w:r w:rsidRPr="007005AD">
        <w:rPr>
          <w:rFonts w:ascii="宋体" w:hAnsi="宋体" w:cs="宋体" w:hint="eastAsia"/>
          <w:sz w:val="24"/>
          <w:szCs w:val="24"/>
        </w:rPr>
        <w:t>)。</w:t>
      </w:r>
    </w:p>
    <w:p w14:paraId="591AE871" w14:textId="77777777" w:rsidR="00F438CC" w:rsidRPr="007005AD" w:rsidRDefault="009F072E">
      <w:pPr>
        <w:spacing w:line="360" w:lineRule="auto"/>
        <w:rPr>
          <w:rFonts w:ascii="宋体" w:hAnsi="宋体" w:cs="宋体"/>
          <w:b/>
          <w:bCs/>
          <w:sz w:val="24"/>
        </w:rPr>
      </w:pPr>
      <w:r w:rsidRPr="007005AD">
        <w:rPr>
          <w:rFonts w:ascii="宋体" w:hAnsi="宋体" w:cs="宋体" w:hint="eastAsia"/>
          <w:b/>
          <w:bCs/>
          <w:sz w:val="24"/>
        </w:rPr>
        <w:t>五、投标书的递交</w:t>
      </w:r>
    </w:p>
    <w:p w14:paraId="785425A4" w14:textId="77777777" w:rsidR="00F438CC" w:rsidRPr="007005AD" w:rsidRDefault="009F072E">
      <w:pPr>
        <w:wordWrap w:val="0"/>
        <w:spacing w:line="360" w:lineRule="auto"/>
        <w:ind w:firstLineChars="200" w:firstLine="482"/>
        <w:rPr>
          <w:rFonts w:ascii="宋体" w:hAnsi="宋体" w:cs="宋体"/>
          <w:b/>
          <w:bCs/>
          <w:sz w:val="24"/>
        </w:rPr>
      </w:pPr>
      <w:r w:rsidRPr="007005AD">
        <w:rPr>
          <w:rFonts w:ascii="宋体" w:hAnsi="宋体" w:cs="宋体" w:hint="eastAsia"/>
          <w:b/>
          <w:bCs/>
          <w:sz w:val="24"/>
        </w:rPr>
        <w:t xml:space="preserve">22、响应文件的递交 </w:t>
      </w:r>
    </w:p>
    <w:p w14:paraId="4F3508AD"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22.1响应人应按比价公告中规定的地点，于截止时间前提交响应文件。</w:t>
      </w:r>
    </w:p>
    <w:p w14:paraId="409AB7AE"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22.2响应文件提交的截止时间见比价公告的规定。</w:t>
      </w:r>
    </w:p>
    <w:p w14:paraId="0A855818"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lastRenderedPageBreak/>
        <w:t>22.3招标人可按本须知规定以澄清或修改、补充通知的方式，酌情延长提交响应文件的截止时间。在此情况下，响应人的所有权利和义务以及响应人受制约的截止时间，均以延长后新的投标截止时间为准。</w:t>
      </w:r>
    </w:p>
    <w:p w14:paraId="389147F1"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22.4 到投标截止时间止，采购人收到的</w:t>
      </w:r>
      <w:proofErr w:type="gramStart"/>
      <w:r w:rsidRPr="007005AD">
        <w:rPr>
          <w:rFonts w:ascii="宋体" w:hAnsi="宋体" w:cs="宋体" w:hint="eastAsia"/>
          <w:sz w:val="24"/>
        </w:rPr>
        <w:t>有效响应</w:t>
      </w:r>
      <w:proofErr w:type="gramEnd"/>
      <w:r w:rsidRPr="007005AD">
        <w:rPr>
          <w:rFonts w:ascii="宋体" w:hAnsi="宋体" w:cs="宋体" w:hint="eastAsia"/>
          <w:sz w:val="24"/>
        </w:rPr>
        <w:t>文件少于3个的，采购人可依法重新组织招标。</w:t>
      </w:r>
    </w:p>
    <w:p w14:paraId="3881BD5F" w14:textId="77777777" w:rsidR="00F438CC" w:rsidRPr="007005AD" w:rsidRDefault="009F072E">
      <w:pPr>
        <w:wordWrap w:val="0"/>
        <w:spacing w:line="360" w:lineRule="auto"/>
        <w:ind w:firstLineChars="200" w:firstLine="482"/>
        <w:rPr>
          <w:rFonts w:ascii="宋体" w:hAnsi="宋体" w:cs="宋体"/>
          <w:sz w:val="24"/>
        </w:rPr>
      </w:pPr>
      <w:r w:rsidRPr="007005AD">
        <w:rPr>
          <w:rFonts w:ascii="宋体" w:hAnsi="宋体" w:cs="宋体" w:hint="eastAsia"/>
          <w:b/>
          <w:bCs/>
          <w:sz w:val="24"/>
        </w:rPr>
        <w:t>23、拒绝的投标书</w:t>
      </w:r>
    </w:p>
    <w:p w14:paraId="644AB0AA"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采购单位将拒绝迟交的标书并原封退回。</w:t>
      </w:r>
    </w:p>
    <w:p w14:paraId="20684AB8" w14:textId="77777777" w:rsidR="00F438CC" w:rsidRPr="007005AD" w:rsidRDefault="009F072E">
      <w:pPr>
        <w:wordWrap w:val="0"/>
        <w:spacing w:line="360" w:lineRule="auto"/>
        <w:ind w:firstLineChars="200" w:firstLine="482"/>
        <w:rPr>
          <w:rFonts w:ascii="宋体" w:hAnsi="宋体" w:cs="宋体"/>
          <w:b/>
          <w:bCs/>
          <w:sz w:val="24"/>
        </w:rPr>
      </w:pPr>
      <w:r w:rsidRPr="007005AD">
        <w:rPr>
          <w:rFonts w:ascii="宋体" w:hAnsi="宋体" w:cs="宋体" w:hint="eastAsia"/>
          <w:b/>
          <w:bCs/>
          <w:sz w:val="24"/>
        </w:rPr>
        <w:t>24、投标书的修改和撤回</w:t>
      </w:r>
    </w:p>
    <w:p w14:paraId="5C0729F7"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24.1 响应人在提交响应文件以后，在规定的投标截止时间之前，可以书面形式补充、修改或撤回已提交的响应文件，并以书面形式通知招标人。补充、修改的内容为响应文件的组成部分。</w:t>
      </w:r>
    </w:p>
    <w:p w14:paraId="19E1E09E"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24.2 响应人对响应文件的补充、修改或撤回通知，应按本须知有关规定密封、标记和提交，并在响应文件密封袋上清楚标明“补充、修改”或“撤回”字样。否则，补充、修改或撤回通知无效。</w:t>
      </w:r>
    </w:p>
    <w:p w14:paraId="0972D8DB" w14:textId="77777777" w:rsidR="00F438CC" w:rsidRPr="007005AD" w:rsidRDefault="009F072E">
      <w:pPr>
        <w:wordWrap w:val="0"/>
        <w:spacing w:line="360" w:lineRule="auto"/>
        <w:ind w:firstLineChars="200" w:firstLine="480"/>
        <w:rPr>
          <w:rFonts w:ascii="宋体" w:hAnsi="宋体" w:cs="宋体"/>
          <w:b/>
          <w:bCs/>
          <w:sz w:val="24"/>
        </w:rPr>
      </w:pPr>
      <w:r w:rsidRPr="007005AD">
        <w:rPr>
          <w:rFonts w:ascii="宋体" w:hAnsi="宋体" w:cs="宋体" w:hint="eastAsia"/>
          <w:sz w:val="24"/>
        </w:rPr>
        <w:t>24.3在投标截止时间之后，响应人不得补充、修改响应文件。</w:t>
      </w:r>
    </w:p>
    <w:p w14:paraId="15F5F9AA" w14:textId="77777777" w:rsidR="00F438CC" w:rsidRPr="007005AD" w:rsidRDefault="009F072E">
      <w:pPr>
        <w:spacing w:line="360" w:lineRule="auto"/>
        <w:rPr>
          <w:rFonts w:ascii="宋体" w:hAnsi="宋体" w:cs="宋体"/>
          <w:b/>
          <w:bCs/>
          <w:sz w:val="24"/>
        </w:rPr>
      </w:pPr>
      <w:r w:rsidRPr="007005AD">
        <w:rPr>
          <w:rFonts w:ascii="宋体" w:hAnsi="宋体" w:cs="宋体" w:hint="eastAsia"/>
          <w:b/>
          <w:bCs/>
          <w:sz w:val="24"/>
        </w:rPr>
        <w:t>六、开标</w:t>
      </w:r>
    </w:p>
    <w:p w14:paraId="1877B9C4"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25、开标活动应当符合相关法律法规。</w:t>
      </w:r>
    </w:p>
    <w:p w14:paraId="441E40DC" w14:textId="77777777" w:rsidR="00F438CC" w:rsidRPr="007005AD" w:rsidRDefault="009F072E">
      <w:pPr>
        <w:pStyle w:val="ae"/>
        <w:spacing w:line="360" w:lineRule="auto"/>
        <w:ind w:firstLineChars="200" w:firstLine="482"/>
        <w:rPr>
          <w:rFonts w:hAnsi="宋体" w:cs="宋体"/>
          <w:sz w:val="24"/>
          <w:szCs w:val="24"/>
        </w:rPr>
      </w:pPr>
      <w:r w:rsidRPr="007005AD">
        <w:rPr>
          <w:rFonts w:hAnsi="宋体" w:cs="宋体" w:hint="eastAsia"/>
          <w:b/>
          <w:sz w:val="24"/>
          <w:szCs w:val="24"/>
        </w:rPr>
        <w:t>26、开标会议</w:t>
      </w:r>
    </w:p>
    <w:p w14:paraId="57AB1BA6"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26.1采购人按比价文件中所规定的时间和地点公开开标。</w:t>
      </w:r>
    </w:p>
    <w:p w14:paraId="5A50A670"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26.2按规定提交合格的撤回通知的响应文件不予开封，并退回给响应人；按本须知规定确定为无效的响应文件，不予送交评审。</w:t>
      </w:r>
    </w:p>
    <w:p w14:paraId="630E0F8C"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26.3响应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14:paraId="2D77472D"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26.4开标由采购人主持，主持人按下列程序进行：</w:t>
      </w:r>
    </w:p>
    <w:p w14:paraId="53F2509B"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26.4.1宣布开标纪律；</w:t>
      </w:r>
    </w:p>
    <w:p w14:paraId="120B1A2F"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26.4.2由主持人宣布开标会开始、同时宣布开标人、唱标人、记录人和监督人员及到场的相关人员；</w:t>
      </w:r>
    </w:p>
    <w:p w14:paraId="4EF848AD"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lastRenderedPageBreak/>
        <w:t>26.4.3宣读至投标截止时间前接收到递交的</w:t>
      </w:r>
      <w:proofErr w:type="gramStart"/>
      <w:r w:rsidRPr="007005AD">
        <w:rPr>
          <w:rFonts w:ascii="宋体" w:hAnsi="宋体" w:cs="宋体" w:hint="eastAsia"/>
          <w:sz w:val="24"/>
        </w:rPr>
        <w:t>有效响应</w:t>
      </w:r>
      <w:proofErr w:type="gramEnd"/>
      <w:r w:rsidRPr="007005AD">
        <w:rPr>
          <w:rFonts w:ascii="宋体" w:hAnsi="宋体" w:cs="宋体" w:hint="eastAsia"/>
          <w:sz w:val="24"/>
        </w:rPr>
        <w:t>文件的份数及投标单位名称。</w:t>
      </w:r>
    </w:p>
    <w:p w14:paraId="2608F941"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26.4.4采购人和监督人共同检查各投标书密封情况。</w:t>
      </w:r>
    </w:p>
    <w:p w14:paraId="414EF560"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26.4.5主持人按投标书送达时间逆顺序进行开标、唱标。监督人对开标情况记录进行签字确认。</w:t>
      </w:r>
    </w:p>
    <w:p w14:paraId="0D2837A6"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26.4.6开标结束。</w:t>
      </w:r>
    </w:p>
    <w:p w14:paraId="5AEB91A0"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26.5采购人对开标过程进行记录，纸质资料应妥善保管并存档备查。</w:t>
      </w:r>
    </w:p>
    <w:p w14:paraId="1A3E9B6B"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26.6响应文件的有效性</w:t>
      </w:r>
    </w:p>
    <w:p w14:paraId="6EDD07BF"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 xml:space="preserve">响应文件有下列情形之一的，采购人将不予接受： </w:t>
      </w:r>
    </w:p>
    <w:p w14:paraId="307F2D36" w14:textId="77777777" w:rsidR="00F438CC" w:rsidRPr="007005AD" w:rsidRDefault="009F072E">
      <w:pPr>
        <w:wordWrap w:val="0"/>
        <w:spacing w:line="360" w:lineRule="auto"/>
        <w:ind w:firstLineChars="200" w:firstLine="480"/>
        <w:rPr>
          <w:rFonts w:ascii="宋体" w:hAnsi="宋体" w:cs="宋体"/>
          <w:sz w:val="24"/>
        </w:rPr>
      </w:pPr>
      <w:r w:rsidRPr="007005AD">
        <w:rPr>
          <w:rFonts w:ascii="宋体" w:hAnsi="宋体" w:cs="宋体" w:hint="eastAsia"/>
          <w:sz w:val="24"/>
        </w:rPr>
        <w:t xml:space="preserve">（一）逾期送达的或者未送达指定地点的； </w:t>
      </w:r>
    </w:p>
    <w:p w14:paraId="19F65027" w14:textId="77777777" w:rsidR="00F438CC" w:rsidRPr="007005AD" w:rsidRDefault="009F072E">
      <w:pPr>
        <w:wordWrap w:val="0"/>
        <w:spacing w:line="360" w:lineRule="auto"/>
        <w:ind w:firstLineChars="200" w:firstLine="480"/>
        <w:rPr>
          <w:rFonts w:ascii="宋体" w:hAnsi="宋体" w:cs="宋体"/>
          <w:b/>
          <w:bCs/>
          <w:sz w:val="24"/>
        </w:rPr>
      </w:pPr>
      <w:r w:rsidRPr="007005AD">
        <w:rPr>
          <w:rFonts w:ascii="宋体" w:hAnsi="宋体" w:cs="宋体" w:hint="eastAsia"/>
          <w:sz w:val="24"/>
        </w:rPr>
        <w:t>（二）未按比价文件要求包装、密封及加写标记的。</w:t>
      </w:r>
    </w:p>
    <w:p w14:paraId="196DB25A" w14:textId="77777777" w:rsidR="00F438CC" w:rsidRPr="007005AD" w:rsidRDefault="009F072E">
      <w:pPr>
        <w:spacing w:line="360" w:lineRule="auto"/>
        <w:rPr>
          <w:rFonts w:ascii="宋体" w:hAnsi="宋体" w:cs="宋体"/>
          <w:b/>
          <w:bCs/>
          <w:sz w:val="24"/>
        </w:rPr>
      </w:pPr>
      <w:r w:rsidRPr="007005AD">
        <w:rPr>
          <w:rFonts w:ascii="宋体" w:hAnsi="宋体" w:cs="宋体" w:hint="eastAsia"/>
          <w:b/>
          <w:bCs/>
          <w:sz w:val="24"/>
        </w:rPr>
        <w:t>七、评标定标</w:t>
      </w:r>
    </w:p>
    <w:p w14:paraId="205FD36E" w14:textId="77777777" w:rsidR="00F438CC" w:rsidRPr="007005AD" w:rsidRDefault="009F072E">
      <w:pPr>
        <w:pStyle w:val="aff3"/>
        <w:wordWrap w:val="0"/>
        <w:adjustRightInd/>
        <w:spacing w:line="360" w:lineRule="auto"/>
        <w:ind w:firstLineChars="200" w:firstLine="482"/>
        <w:jc w:val="both"/>
      </w:pPr>
      <w:r w:rsidRPr="007005AD">
        <w:rPr>
          <w:rFonts w:hint="eastAsia"/>
          <w:b/>
        </w:rPr>
        <w:t>27、评审小组与评审</w:t>
      </w:r>
    </w:p>
    <w:p w14:paraId="173EE74C"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27.1评审小组由采购人依法组建，评审活动由评审小组负责。</w:t>
      </w:r>
    </w:p>
    <w:p w14:paraId="633C1B42" w14:textId="77777777" w:rsidR="00F438CC" w:rsidRPr="007005AD" w:rsidRDefault="009F072E">
      <w:pPr>
        <w:pStyle w:val="aff3"/>
        <w:wordWrap w:val="0"/>
        <w:adjustRightInd/>
        <w:spacing w:line="360" w:lineRule="auto"/>
        <w:ind w:firstLineChars="200" w:firstLine="480"/>
        <w:jc w:val="both"/>
      </w:pPr>
      <w:r w:rsidRPr="007005AD">
        <w:rPr>
          <w:rFonts w:hint="eastAsia"/>
          <w:bCs/>
        </w:rPr>
        <w:t>27.2</w:t>
      </w:r>
      <w:r w:rsidRPr="007005AD">
        <w:rPr>
          <w:rFonts w:hint="eastAsia"/>
        </w:rPr>
        <w:t>开标结束后，开始评审，评审采用保密方式进行。</w:t>
      </w:r>
    </w:p>
    <w:p w14:paraId="13EEAC37" w14:textId="77777777" w:rsidR="00F438CC" w:rsidRPr="007005AD" w:rsidRDefault="009F072E">
      <w:pPr>
        <w:pStyle w:val="aff3"/>
        <w:wordWrap w:val="0"/>
        <w:adjustRightInd/>
        <w:spacing w:line="360" w:lineRule="auto"/>
        <w:ind w:firstLineChars="200" w:firstLine="482"/>
        <w:jc w:val="both"/>
      </w:pPr>
      <w:r w:rsidRPr="007005AD">
        <w:rPr>
          <w:rFonts w:hint="eastAsia"/>
          <w:b/>
        </w:rPr>
        <w:t>28、评标过程的保密</w:t>
      </w:r>
    </w:p>
    <w:p w14:paraId="46516969" w14:textId="77777777" w:rsidR="00F438CC" w:rsidRPr="007005AD" w:rsidRDefault="009F072E">
      <w:pPr>
        <w:pStyle w:val="aff3"/>
        <w:wordWrap w:val="0"/>
        <w:adjustRightInd/>
        <w:spacing w:line="360" w:lineRule="auto"/>
        <w:ind w:firstLineChars="200" w:firstLine="480"/>
        <w:jc w:val="both"/>
      </w:pPr>
      <w:r w:rsidRPr="007005AD">
        <w:rPr>
          <w:rFonts w:hint="eastAsia"/>
          <w:bCs/>
        </w:rPr>
        <w:t>28.1</w:t>
      </w:r>
      <w:r w:rsidRPr="007005AD">
        <w:rPr>
          <w:rFonts w:hint="eastAsia"/>
        </w:rPr>
        <w:t>开标后，直至授予成交人合同为止，凡属于对响应文件的审查、澄清、评价和比较的有关资料以及成交候选人的推荐情况，与评审有关的其他任何情况均严格保密。</w:t>
      </w:r>
    </w:p>
    <w:p w14:paraId="3C45BA29" w14:textId="77777777" w:rsidR="00F438CC" w:rsidRPr="007005AD" w:rsidRDefault="009F072E">
      <w:pPr>
        <w:pStyle w:val="aff3"/>
        <w:wordWrap w:val="0"/>
        <w:adjustRightInd/>
        <w:spacing w:line="360" w:lineRule="auto"/>
        <w:ind w:firstLineChars="200" w:firstLine="480"/>
        <w:jc w:val="both"/>
      </w:pPr>
      <w:r w:rsidRPr="007005AD">
        <w:rPr>
          <w:rFonts w:hint="eastAsia"/>
          <w:bCs/>
        </w:rPr>
        <w:t>28.2</w:t>
      </w:r>
      <w:r w:rsidRPr="007005AD">
        <w:rPr>
          <w:rFonts w:hint="eastAsia"/>
        </w:rPr>
        <w:t>成交人确定后，采购人不对未成交人就评标过程以及未能中标原因</w:t>
      </w:r>
      <w:proofErr w:type="gramStart"/>
      <w:r w:rsidRPr="007005AD">
        <w:rPr>
          <w:rFonts w:hint="eastAsia"/>
        </w:rPr>
        <w:t>作出</w:t>
      </w:r>
      <w:proofErr w:type="gramEnd"/>
      <w:r w:rsidRPr="007005AD">
        <w:rPr>
          <w:rFonts w:hint="eastAsia"/>
        </w:rPr>
        <w:t>任何解释。未成交人不得向评审小组组成人员或其他有关人员询问评标过程的情况和索要材料。</w:t>
      </w:r>
    </w:p>
    <w:p w14:paraId="5A0388A4" w14:textId="77777777" w:rsidR="00F438CC" w:rsidRPr="007005AD" w:rsidRDefault="009F072E">
      <w:pPr>
        <w:pStyle w:val="aff3"/>
        <w:wordWrap w:val="0"/>
        <w:adjustRightInd/>
        <w:spacing w:line="360" w:lineRule="auto"/>
        <w:ind w:firstLineChars="200" w:firstLine="482"/>
        <w:jc w:val="both"/>
        <w:rPr>
          <w:b/>
        </w:rPr>
      </w:pPr>
      <w:r w:rsidRPr="007005AD">
        <w:rPr>
          <w:rFonts w:hint="eastAsia"/>
          <w:b/>
        </w:rPr>
        <w:t>29、响应文件的澄清</w:t>
      </w:r>
    </w:p>
    <w:p w14:paraId="549DDBEF"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29.1为有助于响应文件的审查、评价和比较，评审小组将要求响应人对响应文件含义不明确的内容作必要的澄清或说明。</w:t>
      </w:r>
    </w:p>
    <w:p w14:paraId="470B504B"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29.2响应人应在响应函中填写联系人姓名及联系电话，并按评审小组发起的澄清要求，在规定的时间内（从评审小组发起询标起不超过30分钟）自行查阅询标内容，回复确认后签字或盖章，但不得超出响应文件的范围或改变响应文件的实质性</w:t>
      </w:r>
      <w:r w:rsidRPr="007005AD">
        <w:rPr>
          <w:rFonts w:hint="eastAsia"/>
          <w:bCs/>
        </w:rPr>
        <w:lastRenderedPageBreak/>
        <w:t>内容。凡属于评审小组在评审中发现的计算错误进行核实的修改不在此列。</w:t>
      </w:r>
    </w:p>
    <w:p w14:paraId="18141960"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29.3响应文件的澄清：响应文件需澄清、说明或者补正的（包括补正报价）以及响应文件存在细微偏差需要补正的，评审小组应当以询标的方式要求响应人通过系统澄清、说明、补正或确认，细微偏差的修正将由评委进行评审、解释，响应人应签字或盖章认可。</w:t>
      </w:r>
    </w:p>
    <w:p w14:paraId="561E4054" w14:textId="77777777" w:rsidR="00F438CC" w:rsidRPr="007005AD" w:rsidRDefault="009F072E">
      <w:pPr>
        <w:pStyle w:val="aff3"/>
        <w:wordWrap w:val="0"/>
        <w:adjustRightInd/>
        <w:spacing w:line="360" w:lineRule="auto"/>
        <w:ind w:firstLineChars="200" w:firstLine="482"/>
        <w:jc w:val="both"/>
        <w:rPr>
          <w:b/>
        </w:rPr>
      </w:pPr>
      <w:r w:rsidRPr="007005AD">
        <w:rPr>
          <w:rFonts w:hint="eastAsia"/>
          <w:b/>
        </w:rPr>
        <w:t>30、重大偏差和细微偏差</w:t>
      </w:r>
    </w:p>
    <w:p w14:paraId="6196C927" w14:textId="77777777" w:rsidR="00F438CC" w:rsidRPr="007005AD" w:rsidRDefault="009F072E">
      <w:pPr>
        <w:pStyle w:val="aff3"/>
        <w:wordWrap w:val="0"/>
        <w:adjustRightInd/>
        <w:spacing w:line="360" w:lineRule="auto"/>
        <w:ind w:firstLineChars="200" w:firstLine="480"/>
        <w:jc w:val="both"/>
      </w:pPr>
      <w:r w:rsidRPr="007005AD">
        <w:rPr>
          <w:rFonts w:hint="eastAsia"/>
          <w:bCs/>
        </w:rPr>
        <w:t>30.1</w:t>
      </w:r>
      <w:r w:rsidRPr="007005AD">
        <w:rPr>
          <w:rFonts w:hint="eastAsia"/>
        </w:rPr>
        <w:t>评审小组应当根据比价文件有关规定，审查并逐项列出响应文件的全部投标偏差。投标偏差</w:t>
      </w:r>
      <w:proofErr w:type="gramStart"/>
      <w:r w:rsidRPr="007005AD">
        <w:rPr>
          <w:rFonts w:hint="eastAsia"/>
        </w:rPr>
        <w:t>分重大</w:t>
      </w:r>
      <w:proofErr w:type="gramEnd"/>
      <w:r w:rsidRPr="007005AD">
        <w:rPr>
          <w:rFonts w:hint="eastAsia"/>
        </w:rPr>
        <w:t>偏差和细微偏差。</w:t>
      </w:r>
    </w:p>
    <w:p w14:paraId="70AFD9EC"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30.2响应文件属于重大偏差，由评审小组评审后按无效标处理。</w:t>
      </w:r>
    </w:p>
    <w:p w14:paraId="25481D22"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30.3细微偏差的认定：细微偏差是指响应文件在实质上响应比价文件要求，但在个别地方存在漏项或者提供了不完整的技术信息和数据等情况，并且补正这些遗漏或者不完整不会对其他响应人造成不公平的结果。细微偏差不影响响应文件的有效性。</w:t>
      </w:r>
    </w:p>
    <w:p w14:paraId="5A92787E"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30.4如果响应文件实质上不响应比价文件的各项要求，评审小组将予以拒绝，并且不允许响应人通过修改或撤销其不符合要求的差异或保留，使之成为具有响应性的投标。</w:t>
      </w:r>
    </w:p>
    <w:p w14:paraId="40255D21"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30.5经审查符合比价文件要求的</w:t>
      </w:r>
      <w:proofErr w:type="gramStart"/>
      <w:r w:rsidRPr="007005AD">
        <w:rPr>
          <w:rFonts w:hint="eastAsia"/>
          <w:bCs/>
        </w:rPr>
        <w:t>有效响应</w:t>
      </w:r>
      <w:proofErr w:type="gramEnd"/>
      <w:r w:rsidRPr="007005AD">
        <w:rPr>
          <w:rFonts w:hint="eastAsia"/>
          <w:bCs/>
        </w:rPr>
        <w:t>文件，由评审小组进行详细评审、比较。</w:t>
      </w:r>
    </w:p>
    <w:p w14:paraId="74728F48" w14:textId="77777777" w:rsidR="00F438CC" w:rsidRPr="007005AD" w:rsidRDefault="009F072E">
      <w:pPr>
        <w:pStyle w:val="aff3"/>
        <w:wordWrap w:val="0"/>
        <w:adjustRightInd/>
        <w:spacing w:line="360" w:lineRule="auto"/>
        <w:ind w:firstLineChars="200" w:firstLine="482"/>
        <w:jc w:val="both"/>
        <w:rPr>
          <w:b/>
        </w:rPr>
      </w:pPr>
      <w:r w:rsidRPr="007005AD">
        <w:rPr>
          <w:rFonts w:hint="eastAsia"/>
          <w:b/>
        </w:rPr>
        <w:t>31、调整或修正投标报价</w:t>
      </w:r>
    </w:p>
    <w:p w14:paraId="69EFA441" w14:textId="77777777" w:rsidR="00F438CC" w:rsidRPr="007005AD" w:rsidRDefault="009F072E">
      <w:pPr>
        <w:pStyle w:val="aff3"/>
        <w:wordWrap w:val="0"/>
        <w:adjustRightInd/>
        <w:spacing w:line="360" w:lineRule="auto"/>
        <w:ind w:firstLineChars="200" w:firstLine="480"/>
        <w:jc w:val="both"/>
      </w:pPr>
      <w:r w:rsidRPr="007005AD">
        <w:rPr>
          <w:rFonts w:hint="eastAsia"/>
        </w:rPr>
        <w:t>调整或修正响应文件的投标报价，响应人同意后，调整后的投标报价对响应人起约束作用。如果响应人不接受修正后的报价，则其投标将被拒绝，并不影响评标工作。</w:t>
      </w:r>
    </w:p>
    <w:p w14:paraId="297D4F6B" w14:textId="77777777" w:rsidR="00F438CC" w:rsidRPr="007005AD" w:rsidRDefault="009F072E">
      <w:pPr>
        <w:pStyle w:val="aff3"/>
        <w:wordWrap w:val="0"/>
        <w:adjustRightInd/>
        <w:spacing w:line="360" w:lineRule="auto"/>
        <w:ind w:firstLineChars="200" w:firstLine="482"/>
        <w:jc w:val="both"/>
        <w:rPr>
          <w:b/>
        </w:rPr>
      </w:pPr>
      <w:r w:rsidRPr="007005AD">
        <w:rPr>
          <w:rFonts w:hint="eastAsia"/>
          <w:b/>
        </w:rPr>
        <w:t>32、澄清、补正后的投标报价</w:t>
      </w:r>
    </w:p>
    <w:p w14:paraId="475C94BC" w14:textId="77777777" w:rsidR="00F438CC" w:rsidRPr="007005AD" w:rsidRDefault="009F072E">
      <w:pPr>
        <w:pStyle w:val="aff3"/>
        <w:wordWrap w:val="0"/>
        <w:adjustRightInd/>
        <w:spacing w:line="360" w:lineRule="auto"/>
        <w:ind w:firstLineChars="200" w:firstLine="480"/>
        <w:jc w:val="both"/>
      </w:pPr>
      <w:r w:rsidRPr="007005AD">
        <w:rPr>
          <w:rFonts w:hint="eastAsia"/>
        </w:rPr>
        <w:t>按照规定进行澄清、补正后的投标报价经响应人的法定代表人或其委托代理人确认后即为该响应人的最终投标报价。响应人一旦中标，此报价即为中标价。</w:t>
      </w:r>
    </w:p>
    <w:p w14:paraId="45C2DA78" w14:textId="77777777" w:rsidR="00F438CC" w:rsidRPr="007005AD" w:rsidRDefault="009F072E">
      <w:pPr>
        <w:pStyle w:val="aff3"/>
        <w:wordWrap w:val="0"/>
        <w:adjustRightInd/>
        <w:spacing w:line="360" w:lineRule="auto"/>
        <w:ind w:firstLineChars="200" w:firstLine="482"/>
        <w:jc w:val="both"/>
        <w:rPr>
          <w:b/>
        </w:rPr>
      </w:pPr>
      <w:r w:rsidRPr="007005AD">
        <w:rPr>
          <w:rFonts w:hint="eastAsia"/>
          <w:b/>
        </w:rPr>
        <w:t>33、响应文件的评审、比较和否决</w:t>
      </w:r>
    </w:p>
    <w:p w14:paraId="5F441631"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33.1评审小组将按照本须知规定，仅对在实质上响应比价文件要求的响应文件进行评估和比较。</w:t>
      </w:r>
    </w:p>
    <w:p w14:paraId="52144585"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lastRenderedPageBreak/>
        <w:t>33.2在评审过程中，评审小组可以现场询标的形式要求响应人就响应文件中含义不明确的内容现场回复说明并提供相关材料。</w:t>
      </w:r>
    </w:p>
    <w:p w14:paraId="6EBBD27C"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33.3采购人根据信用查询情况、评审小组提出的书面评标报告和推荐的中标候选人，依据国家和地方现行法规确定一名中标人。</w:t>
      </w:r>
    </w:p>
    <w:p w14:paraId="3686D0B7"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34、中标人放弃中标、因不可抗力不能履行合同、不按照比价文件要求提交履约保证金，或者被查实存在影响中标结果的违法行为等情形，不符合中标条件的，采购人可以按照评审小组提出的中标候选响应人名单排序依次确定其他中标候选响应人为中标人，也可以重新招标。</w:t>
      </w:r>
    </w:p>
    <w:p w14:paraId="6D01C515" w14:textId="77777777" w:rsidR="00F438CC" w:rsidRPr="007005AD" w:rsidRDefault="009F072E">
      <w:pPr>
        <w:pStyle w:val="aff3"/>
        <w:wordWrap w:val="0"/>
        <w:adjustRightInd/>
        <w:spacing w:line="360" w:lineRule="auto"/>
        <w:ind w:firstLineChars="200" w:firstLine="482"/>
        <w:jc w:val="both"/>
        <w:rPr>
          <w:b/>
        </w:rPr>
      </w:pPr>
      <w:r w:rsidRPr="007005AD">
        <w:rPr>
          <w:rFonts w:hint="eastAsia"/>
          <w:b/>
        </w:rPr>
        <w:t>35、中标通知书</w:t>
      </w:r>
    </w:p>
    <w:p w14:paraId="77F2B734"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中标人确定后，由采购人向中标人发出中标通知书。中标通知书对采购人和中标人具有同等法律效力。</w:t>
      </w:r>
    </w:p>
    <w:p w14:paraId="356B3A68" w14:textId="77777777" w:rsidR="00F438CC" w:rsidRPr="007005AD" w:rsidRDefault="009F072E">
      <w:pPr>
        <w:pStyle w:val="aff3"/>
        <w:wordWrap w:val="0"/>
        <w:adjustRightInd/>
        <w:spacing w:line="360" w:lineRule="auto"/>
        <w:ind w:firstLineChars="200" w:firstLine="482"/>
        <w:jc w:val="both"/>
        <w:rPr>
          <w:b/>
        </w:rPr>
      </w:pPr>
      <w:r w:rsidRPr="007005AD">
        <w:rPr>
          <w:rFonts w:hint="eastAsia"/>
          <w:b/>
        </w:rPr>
        <w:t>36、质疑和投诉</w:t>
      </w:r>
    </w:p>
    <w:p w14:paraId="6DAC6CA3"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36.1响应人应在法定质疑期内一次性提出针对同一采购程序环节的质疑。提出质疑的响应人应当是参与所质疑项目采购活动的响应人。</w:t>
      </w:r>
    </w:p>
    <w:p w14:paraId="0AD0A6A6"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36.2提出质疑的响应人委托代理人进行质疑的。其授权委托书应当载明代理人的姓名或者名称、代理事项、具体权限、期限和相关事项。响应人为自然人的，应当由本人签字；响应人为法人或者其他组织的，应当由法定代表人、主要负责人签字或者盖章，并加盖公章。并在递交质疑函时一并递交授权委托书。</w:t>
      </w:r>
    </w:p>
    <w:p w14:paraId="0195E47B"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36.3响应人如对本比价文件有任何疑问或澄清要求，应在比价文件规定期限内提出质疑。否则视同响应人对文件理解和接受。逾期不予受理。</w:t>
      </w:r>
    </w:p>
    <w:p w14:paraId="6E6B02AB"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36.4响应人对成交公告有异议的，应在成交公告期限届满之日起七个工作日内提出。</w:t>
      </w:r>
    </w:p>
    <w:p w14:paraId="1A525EF9"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36.5关于采购文件中非通用条款部分方面及评标结果的质疑向采购人提出，采购人在七个工作日内</w:t>
      </w:r>
      <w:proofErr w:type="gramStart"/>
      <w:r w:rsidRPr="007005AD">
        <w:rPr>
          <w:rFonts w:hint="eastAsia"/>
          <w:bCs/>
        </w:rPr>
        <w:t>作出</w:t>
      </w:r>
      <w:proofErr w:type="gramEnd"/>
      <w:r w:rsidRPr="007005AD">
        <w:rPr>
          <w:rFonts w:hint="eastAsia"/>
          <w:bCs/>
        </w:rPr>
        <w:t>答复。质疑人对答复内容不满意的或受理单位未在规定时间内</w:t>
      </w:r>
      <w:proofErr w:type="gramStart"/>
      <w:r w:rsidRPr="007005AD">
        <w:rPr>
          <w:rFonts w:hint="eastAsia"/>
          <w:bCs/>
        </w:rPr>
        <w:t>作出</w:t>
      </w:r>
      <w:proofErr w:type="gramEnd"/>
      <w:r w:rsidRPr="007005AD">
        <w:rPr>
          <w:rFonts w:hint="eastAsia"/>
          <w:bCs/>
        </w:rPr>
        <w:t>答复的，可在答复期满后十五个工作日内向监督管理部门提出投诉。相关联系人及联系方式根据质疑提出阶段的不同分别见比价公告和中标公告。</w:t>
      </w:r>
    </w:p>
    <w:p w14:paraId="6512376B" w14:textId="77777777" w:rsidR="00F438CC" w:rsidRPr="007005AD" w:rsidRDefault="009F072E">
      <w:pPr>
        <w:spacing w:line="360" w:lineRule="auto"/>
        <w:rPr>
          <w:rFonts w:ascii="宋体" w:hAnsi="宋体" w:cs="宋体"/>
          <w:b/>
          <w:bCs/>
          <w:sz w:val="24"/>
        </w:rPr>
      </w:pPr>
      <w:r w:rsidRPr="007005AD">
        <w:rPr>
          <w:rFonts w:ascii="宋体" w:hAnsi="宋体" w:cs="宋体" w:hint="eastAsia"/>
          <w:b/>
          <w:bCs/>
          <w:sz w:val="24"/>
        </w:rPr>
        <w:t>八、废标</w:t>
      </w:r>
    </w:p>
    <w:p w14:paraId="06E4F039"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37、在招标采购中，出现下列情形之一的，本项目废标：</w:t>
      </w:r>
    </w:p>
    <w:p w14:paraId="17E060D9"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lastRenderedPageBreak/>
        <w:t>37.1合格响应人不足规定家数（3家）的；</w:t>
      </w:r>
    </w:p>
    <w:p w14:paraId="15F029C5"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 xml:space="preserve">37.2出现影响采购公正的违法、违规行为的； </w:t>
      </w:r>
    </w:p>
    <w:p w14:paraId="397F223D"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37.3采购需求出现重大问题，导致评审小组认为无法继续评审的；</w:t>
      </w:r>
    </w:p>
    <w:p w14:paraId="5D51566D"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37.4因重大变故，采购任务取消的；</w:t>
      </w:r>
    </w:p>
    <w:p w14:paraId="146D6C64" w14:textId="77777777" w:rsidR="00F438CC" w:rsidRPr="007005AD" w:rsidRDefault="009F072E">
      <w:pPr>
        <w:spacing w:line="360" w:lineRule="auto"/>
        <w:ind w:firstLineChars="200" w:firstLine="480"/>
        <w:rPr>
          <w:rFonts w:ascii="宋体" w:hAnsi="宋体" w:cs="宋体"/>
          <w:b/>
          <w:bCs/>
          <w:sz w:val="24"/>
        </w:rPr>
      </w:pPr>
      <w:r w:rsidRPr="007005AD">
        <w:rPr>
          <w:rFonts w:ascii="宋体" w:hAnsi="宋体" w:cs="宋体" w:hint="eastAsia"/>
          <w:kern w:val="0"/>
          <w:sz w:val="24"/>
        </w:rPr>
        <w:t>37.5法律法规规定的其他应该废标的情形。</w:t>
      </w:r>
    </w:p>
    <w:p w14:paraId="44E3F52C"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九、评标办法</w:t>
      </w:r>
    </w:p>
    <w:p w14:paraId="78415F57"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14:paraId="7EF37BF2" w14:textId="77777777" w:rsidR="00F438CC" w:rsidRPr="007005AD" w:rsidRDefault="009F072E">
      <w:pPr>
        <w:spacing w:line="360" w:lineRule="auto"/>
        <w:ind w:firstLineChars="200" w:firstLine="480"/>
        <w:rPr>
          <w:rFonts w:ascii="宋体" w:hAnsi="宋体" w:cs="宋体"/>
          <w:kern w:val="0"/>
          <w:sz w:val="24"/>
        </w:rPr>
      </w:pPr>
      <w:bookmarkStart w:id="7" w:name="OLE_LINK1"/>
      <w:r w:rsidRPr="007005AD">
        <w:rPr>
          <w:rFonts w:ascii="宋体" w:hAnsi="宋体" w:cs="宋体" w:hint="eastAsia"/>
          <w:kern w:val="0"/>
          <w:sz w:val="24"/>
        </w:rPr>
        <w:t>最低评标价法，以价格为主要因素确定中标候选供应商的评标方法。如最后报价相同，则由采购人在相关部门的监督下现场抽签决定排序。</w:t>
      </w:r>
    </w:p>
    <w:bookmarkEnd w:id="7"/>
    <w:p w14:paraId="5DE6F01E" w14:textId="77777777" w:rsidR="00F438CC" w:rsidRPr="007005AD" w:rsidRDefault="009F072E">
      <w:pPr>
        <w:spacing w:line="360" w:lineRule="auto"/>
        <w:ind w:firstLineChars="200" w:firstLine="482"/>
        <w:rPr>
          <w:rFonts w:ascii="宋体" w:hAnsi="宋体" w:cs="宋体"/>
          <w:b/>
          <w:bCs/>
          <w:kern w:val="0"/>
          <w:sz w:val="24"/>
        </w:rPr>
      </w:pPr>
      <w:r w:rsidRPr="007005AD">
        <w:rPr>
          <w:rFonts w:ascii="宋体" w:hAnsi="宋体" w:cs="宋体" w:hint="eastAsia"/>
          <w:b/>
          <w:bCs/>
          <w:kern w:val="0"/>
          <w:sz w:val="24"/>
        </w:rPr>
        <w:t>38、评标程序</w:t>
      </w:r>
    </w:p>
    <w:p w14:paraId="7F969CD1"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评委会应认真研究比价文件及采购需求，应了解和熟悉采购项目的范围、性质、特征主要技术服务要求及标准、评审标准等相关内容：</w:t>
      </w:r>
    </w:p>
    <w:p w14:paraId="500AE9AC"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38.1评审小组首先根据已发布的比价文件核对响应文件。</w:t>
      </w:r>
    </w:p>
    <w:p w14:paraId="4DB34D1E"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38.2 评审小组成员对响应文件有效性进行评审。</w:t>
      </w:r>
    </w:p>
    <w:p w14:paraId="72A2455F"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38.3先进行有效性评审，根据响应文件，推荐有排序的成交候选人，并形成评标报告。</w:t>
      </w:r>
    </w:p>
    <w:p w14:paraId="564C46AB"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kern w:val="0"/>
          <w:sz w:val="24"/>
        </w:rPr>
        <w:t>38.3.1评审小组发现响应人的响应文件中对同类问题表述不一致、前后矛盾、有明显文字和计算错误的内容、有可能不符合比价文件规定等情况需要澄清时，评委会将以询标的方式告知并要求响应人以现场回复方式进行必要的澄清、说明或补正。对否定的响应文件，评委要提出充足的否定理由，并填写在评标记录上。对评审结果持有不同意见的，按照少数服从多数的原则由评委采取投票方式表决确定。评审小组成员应当在评审报告上签字，对自己的评审意见承担法律责任。对评审报告有异议的，应当在评审报告上签署不同意见，并说明理由，否则视为同意评审报告。</w:t>
      </w:r>
    </w:p>
    <w:p w14:paraId="47400362" w14:textId="77777777" w:rsidR="00F438CC" w:rsidRPr="007005AD" w:rsidRDefault="00F438CC">
      <w:pPr>
        <w:pStyle w:val="21"/>
      </w:pPr>
    </w:p>
    <w:p w14:paraId="7DCEAAB4" w14:textId="77777777" w:rsidR="00F438CC" w:rsidRPr="007005AD" w:rsidRDefault="00F438CC">
      <w:pPr>
        <w:pStyle w:val="a5"/>
        <w:ind w:firstLine="220"/>
        <w:rPr>
          <w:rFonts w:hint="default"/>
        </w:rPr>
      </w:pPr>
    </w:p>
    <w:p w14:paraId="7C77AF00" w14:textId="77777777" w:rsidR="00F438CC" w:rsidRPr="007005AD" w:rsidRDefault="00F438CC">
      <w:pPr>
        <w:pStyle w:val="a7"/>
        <w:spacing w:after="0"/>
        <w:jc w:val="center"/>
        <w:rPr>
          <w:rFonts w:ascii="宋体" w:hAnsi="宋体" w:cs="宋体" w:hint="default"/>
          <w:b/>
          <w:bCs/>
          <w:kern w:val="0"/>
          <w:sz w:val="24"/>
        </w:rPr>
      </w:pPr>
    </w:p>
    <w:p w14:paraId="16819DB2" w14:textId="77777777" w:rsidR="00F438CC" w:rsidRPr="007005AD" w:rsidRDefault="009F072E">
      <w:pPr>
        <w:pStyle w:val="a7"/>
        <w:spacing w:after="0"/>
        <w:jc w:val="center"/>
        <w:rPr>
          <w:rFonts w:ascii="宋体" w:hAnsi="宋体" w:cs="宋体" w:hint="default"/>
          <w:b/>
          <w:bCs/>
          <w:kern w:val="0"/>
          <w:sz w:val="24"/>
        </w:rPr>
      </w:pPr>
      <w:r w:rsidRPr="007005AD">
        <w:rPr>
          <w:rFonts w:ascii="宋体" w:hAnsi="宋体" w:cs="宋体"/>
          <w:b/>
          <w:bCs/>
          <w:kern w:val="0"/>
          <w:sz w:val="24"/>
        </w:rPr>
        <w:t>询标函格式</w:t>
      </w:r>
    </w:p>
    <w:tbl>
      <w:tblPr>
        <w:tblpPr w:leftFromText="180" w:rightFromText="180" w:vertAnchor="text" w:horzAnchor="page" w:tblpX="1510" w:tblpY="16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30"/>
        <w:gridCol w:w="5569"/>
      </w:tblGrid>
      <w:tr w:rsidR="00F438CC" w:rsidRPr="007005AD" w14:paraId="019401E6" w14:textId="77777777">
        <w:trPr>
          <w:trHeight w:val="353"/>
        </w:trPr>
        <w:tc>
          <w:tcPr>
            <w:tcW w:w="3030" w:type="dxa"/>
            <w:vAlign w:val="center"/>
          </w:tcPr>
          <w:p w14:paraId="058B7189" w14:textId="77777777" w:rsidR="00F438CC" w:rsidRPr="007005AD" w:rsidRDefault="009F072E">
            <w:pPr>
              <w:pStyle w:val="TableParagraph"/>
              <w:spacing w:line="120" w:lineRule="auto"/>
              <w:ind w:right="260"/>
              <w:jc w:val="center"/>
              <w:rPr>
                <w:rFonts w:ascii="宋体" w:hAnsi="宋体" w:cs="宋体"/>
              </w:rPr>
            </w:pPr>
            <w:r w:rsidRPr="007005AD">
              <w:rPr>
                <w:rFonts w:ascii="宋体" w:hAnsi="宋体" w:cs="宋体" w:hint="eastAsia"/>
              </w:rPr>
              <w:t>项目名称</w:t>
            </w:r>
          </w:p>
        </w:tc>
        <w:tc>
          <w:tcPr>
            <w:tcW w:w="5569" w:type="dxa"/>
            <w:vAlign w:val="center"/>
          </w:tcPr>
          <w:p w14:paraId="518F4D44" w14:textId="77777777" w:rsidR="00F438CC" w:rsidRPr="007005AD" w:rsidRDefault="00F438CC">
            <w:pPr>
              <w:pStyle w:val="TableParagraph"/>
              <w:spacing w:line="120" w:lineRule="auto"/>
              <w:jc w:val="both"/>
              <w:rPr>
                <w:rFonts w:ascii="宋体" w:hAnsi="宋体" w:cs="宋体"/>
              </w:rPr>
            </w:pPr>
          </w:p>
        </w:tc>
      </w:tr>
      <w:tr w:rsidR="00F438CC" w:rsidRPr="007005AD" w14:paraId="27D80C5B" w14:textId="77777777">
        <w:trPr>
          <w:trHeight w:val="421"/>
        </w:trPr>
        <w:tc>
          <w:tcPr>
            <w:tcW w:w="3030" w:type="dxa"/>
            <w:vAlign w:val="center"/>
          </w:tcPr>
          <w:p w14:paraId="26198004" w14:textId="77777777" w:rsidR="00F438CC" w:rsidRPr="007005AD" w:rsidRDefault="009F072E">
            <w:pPr>
              <w:pStyle w:val="TableParagraph"/>
              <w:spacing w:line="120" w:lineRule="auto"/>
              <w:ind w:right="278"/>
              <w:jc w:val="center"/>
              <w:rPr>
                <w:rFonts w:ascii="宋体" w:hAnsi="宋体" w:cs="宋体"/>
              </w:rPr>
            </w:pPr>
            <w:r w:rsidRPr="007005AD">
              <w:rPr>
                <w:rFonts w:ascii="宋体" w:hAnsi="宋体" w:cs="宋体" w:hint="eastAsia"/>
              </w:rPr>
              <w:t>项目编号</w:t>
            </w:r>
          </w:p>
        </w:tc>
        <w:tc>
          <w:tcPr>
            <w:tcW w:w="5569" w:type="dxa"/>
            <w:vAlign w:val="center"/>
          </w:tcPr>
          <w:p w14:paraId="3B50DA6B" w14:textId="77777777" w:rsidR="00F438CC" w:rsidRPr="007005AD" w:rsidRDefault="00F438CC">
            <w:pPr>
              <w:pStyle w:val="TableParagraph"/>
              <w:spacing w:line="120" w:lineRule="auto"/>
              <w:jc w:val="both"/>
              <w:rPr>
                <w:rFonts w:ascii="宋体" w:hAnsi="宋体" w:cs="宋体"/>
              </w:rPr>
            </w:pPr>
          </w:p>
        </w:tc>
      </w:tr>
      <w:tr w:rsidR="00F438CC" w:rsidRPr="007005AD" w14:paraId="20B5AF9A" w14:textId="77777777">
        <w:trPr>
          <w:trHeight w:val="425"/>
        </w:trPr>
        <w:tc>
          <w:tcPr>
            <w:tcW w:w="3030" w:type="dxa"/>
            <w:vAlign w:val="center"/>
          </w:tcPr>
          <w:p w14:paraId="265EDA2C" w14:textId="77777777" w:rsidR="00F438CC" w:rsidRPr="007005AD" w:rsidRDefault="009F072E">
            <w:pPr>
              <w:pStyle w:val="TableParagraph"/>
              <w:spacing w:line="120" w:lineRule="auto"/>
              <w:ind w:right="278"/>
              <w:jc w:val="center"/>
              <w:rPr>
                <w:rFonts w:ascii="宋体" w:hAnsi="宋体" w:cs="宋体"/>
              </w:rPr>
            </w:pPr>
            <w:r w:rsidRPr="007005AD">
              <w:rPr>
                <w:rFonts w:ascii="宋体" w:hAnsi="宋体" w:cs="宋体" w:hint="eastAsia"/>
              </w:rPr>
              <w:t>评审小组询标内容</w:t>
            </w:r>
          </w:p>
        </w:tc>
        <w:tc>
          <w:tcPr>
            <w:tcW w:w="5569" w:type="dxa"/>
            <w:vAlign w:val="center"/>
          </w:tcPr>
          <w:p w14:paraId="1FE49F08" w14:textId="77777777" w:rsidR="00F438CC" w:rsidRPr="007005AD" w:rsidRDefault="00F438CC">
            <w:pPr>
              <w:pStyle w:val="TableParagraph"/>
              <w:spacing w:line="120" w:lineRule="auto"/>
              <w:jc w:val="both"/>
              <w:rPr>
                <w:rFonts w:ascii="宋体" w:hAnsi="宋体" w:cs="宋体"/>
              </w:rPr>
            </w:pPr>
          </w:p>
        </w:tc>
      </w:tr>
      <w:tr w:rsidR="00F438CC" w:rsidRPr="007005AD" w14:paraId="1F2FD956" w14:textId="77777777">
        <w:trPr>
          <w:trHeight w:val="425"/>
        </w:trPr>
        <w:tc>
          <w:tcPr>
            <w:tcW w:w="3030" w:type="dxa"/>
            <w:vAlign w:val="center"/>
          </w:tcPr>
          <w:p w14:paraId="751E7B89" w14:textId="77777777" w:rsidR="00F438CC" w:rsidRPr="007005AD" w:rsidRDefault="009F072E">
            <w:pPr>
              <w:pStyle w:val="TableParagraph"/>
              <w:spacing w:line="120" w:lineRule="auto"/>
              <w:ind w:right="278"/>
              <w:jc w:val="center"/>
              <w:rPr>
                <w:rFonts w:ascii="宋体" w:hAnsi="宋体" w:cs="宋体"/>
              </w:rPr>
            </w:pPr>
            <w:r w:rsidRPr="007005AD">
              <w:rPr>
                <w:rFonts w:ascii="宋体" w:hAnsi="宋体" w:cs="宋体" w:hint="eastAsia"/>
              </w:rPr>
              <w:t>投标供应商澄清说明</w:t>
            </w:r>
          </w:p>
        </w:tc>
        <w:tc>
          <w:tcPr>
            <w:tcW w:w="5569" w:type="dxa"/>
            <w:vAlign w:val="center"/>
          </w:tcPr>
          <w:p w14:paraId="2D7639BF" w14:textId="77777777" w:rsidR="00F438CC" w:rsidRPr="007005AD" w:rsidRDefault="009F072E">
            <w:pPr>
              <w:pStyle w:val="TableParagraph"/>
              <w:ind w:left="119" w:firstLineChars="1300" w:firstLine="3120"/>
              <w:rPr>
                <w:rFonts w:ascii="宋体" w:hAnsi="宋体" w:cs="宋体"/>
              </w:rPr>
            </w:pPr>
            <w:r w:rsidRPr="007005AD">
              <w:rPr>
                <w:rFonts w:ascii="宋体" w:hAnsi="宋体" w:cs="宋体" w:hint="eastAsia"/>
              </w:rPr>
              <w:t>响应人签章</w:t>
            </w:r>
            <w:r w:rsidRPr="007005AD">
              <w:rPr>
                <w:rFonts w:ascii="宋体" w:hAnsi="宋体" w:cs="宋体" w:hint="eastAsia"/>
                <w:w w:val="75"/>
              </w:rPr>
              <w:t>：</w:t>
            </w:r>
          </w:p>
          <w:p w14:paraId="2B921B58" w14:textId="77777777" w:rsidR="00F438CC" w:rsidRPr="007005AD" w:rsidRDefault="009F072E" w:rsidP="003D571D">
            <w:pPr>
              <w:pStyle w:val="TableParagraph"/>
              <w:spacing w:line="120" w:lineRule="auto"/>
              <w:ind w:firstLineChars="1300" w:firstLine="3266"/>
              <w:jc w:val="both"/>
              <w:rPr>
                <w:rFonts w:ascii="宋体" w:hAnsi="宋体" w:cs="宋体"/>
              </w:rPr>
            </w:pPr>
            <w:r w:rsidRPr="007005AD">
              <w:rPr>
                <w:rFonts w:ascii="宋体" w:hAnsi="宋体" w:cs="宋体" w:hint="eastAsia"/>
                <w:w w:val="105"/>
              </w:rPr>
              <w:t>日期：</w:t>
            </w:r>
          </w:p>
        </w:tc>
      </w:tr>
      <w:tr w:rsidR="00F438CC" w:rsidRPr="007005AD" w14:paraId="51316110" w14:textId="77777777">
        <w:trPr>
          <w:trHeight w:val="430"/>
        </w:trPr>
        <w:tc>
          <w:tcPr>
            <w:tcW w:w="3030" w:type="dxa"/>
            <w:vAlign w:val="center"/>
          </w:tcPr>
          <w:p w14:paraId="09B16DF8" w14:textId="77777777" w:rsidR="00F438CC" w:rsidRPr="007005AD" w:rsidRDefault="009F072E">
            <w:pPr>
              <w:pStyle w:val="TableParagraph"/>
              <w:spacing w:line="120" w:lineRule="auto"/>
              <w:ind w:right="278"/>
              <w:jc w:val="center"/>
              <w:rPr>
                <w:rFonts w:ascii="宋体" w:hAnsi="宋体" w:cs="宋体"/>
              </w:rPr>
            </w:pPr>
            <w:r w:rsidRPr="007005AD">
              <w:rPr>
                <w:rFonts w:ascii="宋体" w:hAnsi="宋体" w:cs="宋体" w:hint="eastAsia"/>
              </w:rPr>
              <w:t>审查结论</w:t>
            </w:r>
          </w:p>
        </w:tc>
        <w:tc>
          <w:tcPr>
            <w:tcW w:w="5569" w:type="dxa"/>
            <w:vAlign w:val="center"/>
          </w:tcPr>
          <w:p w14:paraId="76D47FA2" w14:textId="77777777" w:rsidR="00F438CC" w:rsidRPr="007005AD" w:rsidRDefault="009F072E">
            <w:pPr>
              <w:pStyle w:val="TableParagraph"/>
              <w:spacing w:line="120" w:lineRule="auto"/>
              <w:ind w:firstLineChars="200" w:firstLine="360"/>
              <w:jc w:val="both"/>
              <w:rPr>
                <w:rFonts w:ascii="宋体" w:hAnsi="宋体" w:cs="宋体"/>
              </w:rPr>
            </w:pPr>
            <w:r w:rsidRPr="007005AD">
              <w:rPr>
                <w:rFonts w:ascii="宋体" w:hAnsi="宋体" w:cs="宋体" w:hint="eastAsia"/>
                <w:w w:val="75"/>
              </w:rPr>
              <w:t>(   )</w:t>
            </w:r>
            <w:r w:rsidRPr="007005AD">
              <w:rPr>
                <w:rFonts w:ascii="宋体" w:hAnsi="宋体" w:cs="宋体" w:hint="eastAsia"/>
              </w:rPr>
              <w:t xml:space="preserve">通过   </w:t>
            </w:r>
            <w:r w:rsidRPr="007005AD">
              <w:rPr>
                <w:rFonts w:ascii="宋体" w:hAnsi="宋体" w:cs="宋体" w:hint="eastAsia"/>
                <w:w w:val="75"/>
              </w:rPr>
              <w:t xml:space="preserve">       (  )</w:t>
            </w:r>
            <w:r w:rsidRPr="007005AD">
              <w:rPr>
                <w:rFonts w:ascii="宋体" w:hAnsi="宋体" w:cs="宋体" w:hint="eastAsia"/>
              </w:rPr>
              <w:t>不通过，其原因：</w:t>
            </w:r>
          </w:p>
        </w:tc>
      </w:tr>
    </w:tbl>
    <w:p w14:paraId="6E657C59"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38.3.2评审报告是评审小组根据全体评标成员签字的原始评标记录和评标结果编写的报告，评审小组全体成员、监督人员均须在评审报告上签字。评审报告应如实记录本次评标的主要过程，全面反映评标过程中的各种不同的意见，以及其他澄清、说明、补正事项。</w:t>
      </w:r>
    </w:p>
    <w:p w14:paraId="466064DB"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38.3.3评审小组在评标过程中发现的问题，应当区别情形及时</w:t>
      </w:r>
      <w:proofErr w:type="gramStart"/>
      <w:r w:rsidRPr="007005AD">
        <w:rPr>
          <w:rFonts w:hint="eastAsia"/>
          <w:bCs/>
        </w:rPr>
        <w:t>作出</w:t>
      </w:r>
      <w:proofErr w:type="gramEnd"/>
      <w:r w:rsidRPr="007005AD">
        <w:rPr>
          <w:rFonts w:hint="eastAsia"/>
          <w:bCs/>
        </w:rPr>
        <w:t>处理。</w:t>
      </w:r>
    </w:p>
    <w:p w14:paraId="7B0A0F94"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38.3.4评审小组认为响应人的报价明显低于其他通过符合性审查响应人的报价，有可能影响服务质量或者不能诚信履约的，应当要求其在合理的时间内现场提供书面说明，必要时提交相关证明材料；响应人不能证明其报价合理性的，评审小组应当将其作为无效投标处理。</w:t>
      </w:r>
    </w:p>
    <w:p w14:paraId="4C04A1CB"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38.3.5如采购文件中要求提供原件进行审查的，各响应人应按采购文件要求将相关原件材料等带到开标现场在开标截止时间前一并递交，迟交将不接收。相关原件的复印件或影印件应当加盖公章装订入响应文件，由评审专家进行评审。</w:t>
      </w:r>
    </w:p>
    <w:p w14:paraId="68BFBA7E" w14:textId="77777777" w:rsidR="00F438CC" w:rsidRPr="007005AD" w:rsidRDefault="009F072E">
      <w:pPr>
        <w:spacing w:line="360" w:lineRule="auto"/>
        <w:ind w:firstLineChars="200" w:firstLine="480"/>
        <w:rPr>
          <w:rFonts w:ascii="宋体" w:hAnsi="宋体" w:cs="宋体"/>
          <w:kern w:val="0"/>
          <w:sz w:val="24"/>
        </w:rPr>
      </w:pPr>
      <w:r w:rsidRPr="007005AD">
        <w:rPr>
          <w:rFonts w:ascii="宋体" w:hAnsi="宋体" w:cs="宋体" w:hint="eastAsia"/>
          <w:sz w:val="24"/>
        </w:rPr>
        <w:t>38.3.</w:t>
      </w:r>
      <w:r w:rsidRPr="007005AD">
        <w:rPr>
          <w:rFonts w:ascii="宋体" w:hAnsi="宋体" w:cs="宋体" w:hint="eastAsia"/>
          <w:kern w:val="0"/>
          <w:sz w:val="24"/>
        </w:rPr>
        <w:t>6</w:t>
      </w:r>
      <w:r w:rsidRPr="007005AD">
        <w:rPr>
          <w:rFonts w:ascii="宋体" w:hAnsi="宋体" w:cs="宋体" w:hint="eastAsia"/>
          <w:sz w:val="24"/>
        </w:rPr>
        <w:t>评审小组</w:t>
      </w:r>
      <w:r w:rsidRPr="007005AD">
        <w:rPr>
          <w:rFonts w:ascii="宋体" w:hAnsi="宋体" w:cs="宋体" w:hint="eastAsia"/>
          <w:kern w:val="0"/>
          <w:sz w:val="24"/>
        </w:rPr>
        <w:t>评审响应文件依据为响应文件以及按比价文件要求递交的其它资料。</w:t>
      </w:r>
    </w:p>
    <w:p w14:paraId="1E625422" w14:textId="77777777" w:rsidR="00F438CC" w:rsidRPr="007005AD" w:rsidRDefault="009F072E">
      <w:pPr>
        <w:pStyle w:val="aff3"/>
        <w:wordWrap w:val="0"/>
        <w:spacing w:line="360" w:lineRule="auto"/>
        <w:ind w:firstLineChars="200" w:firstLine="480"/>
        <w:jc w:val="both"/>
      </w:pPr>
      <w:r w:rsidRPr="007005AD">
        <w:rPr>
          <w:rFonts w:hint="eastAsia"/>
        </w:rPr>
        <w:t>38.3.7评审小组和评标工作人员应严格遵守国家的法律、法规和规章制度；严格按照本次比价文件进行评标；公正廉洁、不徇私情，不得损害国家利益；保护采购人、响应人的合法权益。</w:t>
      </w:r>
    </w:p>
    <w:p w14:paraId="3D426675" w14:textId="77777777" w:rsidR="00F438CC" w:rsidRPr="007005AD" w:rsidRDefault="009F072E">
      <w:pPr>
        <w:pStyle w:val="aff3"/>
        <w:wordWrap w:val="0"/>
        <w:spacing w:line="360" w:lineRule="auto"/>
        <w:ind w:firstLineChars="200" w:firstLine="480"/>
        <w:jc w:val="both"/>
      </w:pPr>
      <w:r w:rsidRPr="007005AD">
        <w:rPr>
          <w:rFonts w:hint="eastAsia"/>
        </w:rPr>
        <w:t>38.4评审小组发现采购文件内容违反国家有关强制性规定的，应当停止评审并向采购人及采购代理机构说明情况。</w:t>
      </w:r>
    </w:p>
    <w:p w14:paraId="376162A2"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38.5响应人存在以下不良信用记录情形之一,不得推荐为中标候选人:</w:t>
      </w:r>
    </w:p>
    <w:p w14:paraId="2E11A94F"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（1）响应人被人民法院列入失信被执行人的；</w:t>
      </w:r>
    </w:p>
    <w:p w14:paraId="769907F9" w14:textId="77777777" w:rsidR="00F438CC" w:rsidRPr="007005AD" w:rsidRDefault="009F072E">
      <w:pPr>
        <w:pStyle w:val="aff3"/>
        <w:wordWrap w:val="0"/>
        <w:adjustRightInd/>
        <w:spacing w:line="360" w:lineRule="auto"/>
        <w:ind w:firstLineChars="200" w:firstLine="480"/>
        <w:jc w:val="both"/>
        <w:rPr>
          <w:bCs/>
        </w:rPr>
      </w:pPr>
      <w:r w:rsidRPr="007005AD">
        <w:rPr>
          <w:rFonts w:hint="eastAsia"/>
          <w:bCs/>
        </w:rPr>
        <w:t xml:space="preserve">（2）供应商或其法定代表人近三年内被人民检察院列入行贿犯罪档案的； </w:t>
      </w:r>
    </w:p>
    <w:p w14:paraId="67D3D836"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lastRenderedPageBreak/>
        <w:t>（3）响应人被工商行政管理部门列入企业经营异常名录的；</w:t>
      </w:r>
    </w:p>
    <w:p w14:paraId="451A7A17"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（4）响应人被税务部门列入重大税收违法案件当事人名单的；</w:t>
      </w:r>
    </w:p>
    <w:p w14:paraId="23CAA278"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（5）响应人被政府采购监管部门列入政府采购严重违法失信行为记录名单的。</w:t>
      </w:r>
    </w:p>
    <w:p w14:paraId="2FC78E77"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审小组在推荐成交候选人前对拟推荐的成交候选人进行查询并将查询结果截图反馈至评审小组，</w:t>
      </w:r>
      <w:r w:rsidRPr="007005AD">
        <w:rPr>
          <w:rFonts w:ascii="宋体" w:hAnsi="宋体" w:cs="宋体" w:hint="eastAsia"/>
          <w:b/>
          <w:bCs/>
          <w:kern w:val="0"/>
          <w:sz w:val="24"/>
        </w:rPr>
        <w:t>由评审小组记录在评标报告中</w:t>
      </w:r>
      <w:r w:rsidRPr="007005AD">
        <w:rPr>
          <w:rFonts w:ascii="宋体" w:hAnsi="宋体" w:cs="宋体" w:hint="eastAsia"/>
          <w:kern w:val="0"/>
          <w:sz w:val="24"/>
        </w:rPr>
        <w:t>。如在上述网站查询结果均显示没有相关记录，视为没有上述不良信用记录。如评标过程中因网络、网站的问题无法查询时，在成交公告期间由采购人代表查询并直接采用。</w:t>
      </w:r>
    </w:p>
    <w:p w14:paraId="15B13FE7"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BED3E22" w14:textId="77777777" w:rsidR="00F438CC" w:rsidRPr="007005AD" w:rsidRDefault="009F072E">
      <w:pPr>
        <w:spacing w:line="360" w:lineRule="auto"/>
        <w:ind w:firstLineChars="200" w:firstLine="482"/>
        <w:rPr>
          <w:rFonts w:ascii="宋体" w:hAnsi="宋体" w:cs="宋体"/>
          <w:b/>
          <w:bCs/>
          <w:kern w:val="0"/>
          <w:sz w:val="24"/>
        </w:rPr>
      </w:pPr>
      <w:r w:rsidRPr="007005AD">
        <w:rPr>
          <w:rFonts w:ascii="宋体" w:hAnsi="宋体" w:cs="宋体" w:hint="eastAsia"/>
          <w:b/>
          <w:bCs/>
          <w:kern w:val="0"/>
          <w:sz w:val="24"/>
        </w:rPr>
        <w:t>39、资格审查</w:t>
      </w:r>
    </w:p>
    <w:p w14:paraId="6775878C" w14:textId="77777777" w:rsidR="00F438CC" w:rsidRPr="007005AD" w:rsidRDefault="009F072E">
      <w:pPr>
        <w:spacing w:line="360" w:lineRule="auto"/>
        <w:ind w:firstLineChars="200" w:firstLine="480"/>
      </w:pPr>
      <w:r w:rsidRPr="007005AD">
        <w:rPr>
          <w:rFonts w:ascii="宋体" w:hAnsi="宋体" w:cs="宋体" w:hint="eastAsia"/>
          <w:kern w:val="0"/>
          <w:sz w:val="24"/>
        </w:rPr>
        <w:t>开标后，采购人委托评审小组对响应人进行资格初审。若有一项不通过，作无效标处理。</w:t>
      </w:r>
    </w:p>
    <w:p w14:paraId="22DE06F7" w14:textId="77777777" w:rsidR="00F438CC" w:rsidRPr="007005AD" w:rsidRDefault="00F438CC">
      <w:pPr>
        <w:pStyle w:val="a5"/>
        <w:ind w:firstLine="220"/>
        <w:rPr>
          <w:rFonts w:hint="defau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632"/>
        <w:gridCol w:w="4634"/>
        <w:gridCol w:w="1939"/>
      </w:tblGrid>
      <w:tr w:rsidR="00F438CC" w:rsidRPr="007005AD" w14:paraId="21DE1620" w14:textId="77777777">
        <w:trPr>
          <w:trHeight w:val="520"/>
          <w:jc w:val="center"/>
        </w:trPr>
        <w:tc>
          <w:tcPr>
            <w:tcW w:w="5000" w:type="pct"/>
            <w:gridSpan w:val="4"/>
            <w:tcBorders>
              <w:bottom w:val="single" w:sz="4" w:space="0" w:color="auto"/>
            </w:tcBorders>
            <w:vAlign w:val="center"/>
          </w:tcPr>
          <w:p w14:paraId="3ABDE3EF" w14:textId="77777777" w:rsidR="00F438CC" w:rsidRPr="007005AD" w:rsidRDefault="009F072E">
            <w:pPr>
              <w:adjustRightInd w:val="0"/>
              <w:snapToGrid w:val="0"/>
              <w:spacing w:line="360" w:lineRule="auto"/>
              <w:ind w:right="-10"/>
              <w:jc w:val="center"/>
              <w:rPr>
                <w:rFonts w:ascii="宋体" w:hAnsi="宋体"/>
                <w:sz w:val="24"/>
              </w:rPr>
            </w:pPr>
            <w:bookmarkStart w:id="8" w:name="_Hlk60612144"/>
            <w:r w:rsidRPr="007005AD">
              <w:rPr>
                <w:rFonts w:ascii="宋体" w:hAnsi="宋体" w:hint="eastAsia"/>
                <w:b/>
                <w:sz w:val="24"/>
                <w:szCs w:val="22"/>
              </w:rPr>
              <w:t>初审表</w:t>
            </w:r>
          </w:p>
        </w:tc>
      </w:tr>
      <w:tr w:rsidR="00F438CC" w:rsidRPr="007005AD" w14:paraId="56C1B7CB" w14:textId="77777777">
        <w:trPr>
          <w:jc w:val="center"/>
        </w:trPr>
        <w:tc>
          <w:tcPr>
            <w:tcW w:w="414" w:type="pct"/>
            <w:tcBorders>
              <w:bottom w:val="single" w:sz="4" w:space="0" w:color="auto"/>
            </w:tcBorders>
            <w:vAlign w:val="center"/>
          </w:tcPr>
          <w:p w14:paraId="60039C58" w14:textId="77777777" w:rsidR="00F438CC" w:rsidRPr="007005AD" w:rsidRDefault="009F072E">
            <w:pPr>
              <w:adjustRightInd w:val="0"/>
              <w:snapToGrid w:val="0"/>
              <w:spacing w:line="360" w:lineRule="auto"/>
              <w:ind w:right="-10"/>
              <w:jc w:val="center"/>
              <w:rPr>
                <w:rFonts w:ascii="宋体" w:hAnsi="宋体"/>
                <w:sz w:val="24"/>
              </w:rPr>
            </w:pPr>
            <w:r w:rsidRPr="007005AD">
              <w:rPr>
                <w:rFonts w:ascii="宋体" w:hAnsi="宋体" w:hint="eastAsia"/>
                <w:sz w:val="24"/>
              </w:rPr>
              <w:t>序号</w:t>
            </w:r>
          </w:p>
        </w:tc>
        <w:tc>
          <w:tcPr>
            <w:tcW w:w="912" w:type="pct"/>
            <w:tcBorders>
              <w:bottom w:val="single" w:sz="4" w:space="0" w:color="auto"/>
            </w:tcBorders>
            <w:vAlign w:val="center"/>
          </w:tcPr>
          <w:p w14:paraId="0591CA31" w14:textId="77777777" w:rsidR="00F438CC" w:rsidRPr="007005AD" w:rsidRDefault="009F072E">
            <w:pPr>
              <w:pStyle w:val="DL"/>
              <w:pBdr>
                <w:bottom w:val="none" w:sz="0" w:space="0" w:color="auto"/>
              </w:pBdr>
              <w:tabs>
                <w:tab w:val="clear" w:pos="4153"/>
                <w:tab w:val="clear" w:pos="8306"/>
              </w:tabs>
              <w:snapToGrid w:val="0"/>
              <w:spacing w:line="360" w:lineRule="auto"/>
              <w:ind w:right="-10"/>
              <w:textAlignment w:val="auto"/>
              <w:rPr>
                <w:rFonts w:ascii="宋体" w:eastAsia="宋体" w:hAnsi="宋体"/>
                <w:kern w:val="2"/>
                <w:szCs w:val="24"/>
              </w:rPr>
            </w:pPr>
            <w:r w:rsidRPr="007005AD">
              <w:rPr>
                <w:rFonts w:ascii="宋体" w:eastAsia="宋体" w:hAnsi="宋体" w:hint="eastAsia"/>
                <w:kern w:val="2"/>
                <w:szCs w:val="24"/>
              </w:rPr>
              <w:t>审查指标</w:t>
            </w:r>
          </w:p>
        </w:tc>
        <w:tc>
          <w:tcPr>
            <w:tcW w:w="2590" w:type="pct"/>
            <w:tcBorders>
              <w:bottom w:val="single" w:sz="4" w:space="0" w:color="auto"/>
            </w:tcBorders>
            <w:vAlign w:val="center"/>
          </w:tcPr>
          <w:p w14:paraId="450674B2" w14:textId="77777777" w:rsidR="00F438CC" w:rsidRPr="007005AD" w:rsidRDefault="009F072E">
            <w:pPr>
              <w:adjustRightInd w:val="0"/>
              <w:snapToGrid w:val="0"/>
              <w:spacing w:line="360" w:lineRule="auto"/>
              <w:ind w:right="-10"/>
              <w:jc w:val="center"/>
              <w:rPr>
                <w:rFonts w:ascii="宋体" w:hAnsi="宋体"/>
                <w:sz w:val="24"/>
              </w:rPr>
            </w:pPr>
            <w:r w:rsidRPr="007005AD">
              <w:rPr>
                <w:rFonts w:ascii="宋体" w:hAnsi="宋体" w:hint="eastAsia"/>
                <w:sz w:val="24"/>
              </w:rPr>
              <w:t>审查标准</w:t>
            </w:r>
          </w:p>
        </w:tc>
        <w:tc>
          <w:tcPr>
            <w:tcW w:w="1084" w:type="pct"/>
            <w:tcBorders>
              <w:bottom w:val="single" w:sz="4" w:space="0" w:color="auto"/>
            </w:tcBorders>
            <w:vAlign w:val="center"/>
          </w:tcPr>
          <w:p w14:paraId="23B7A1AA" w14:textId="77777777" w:rsidR="00F438CC" w:rsidRPr="007005AD" w:rsidRDefault="009F072E">
            <w:pPr>
              <w:adjustRightInd w:val="0"/>
              <w:snapToGrid w:val="0"/>
              <w:spacing w:line="360" w:lineRule="auto"/>
              <w:ind w:right="-10"/>
              <w:jc w:val="center"/>
              <w:rPr>
                <w:rFonts w:ascii="宋体" w:hAnsi="宋体"/>
                <w:sz w:val="24"/>
              </w:rPr>
            </w:pPr>
            <w:r w:rsidRPr="007005AD">
              <w:rPr>
                <w:rFonts w:ascii="宋体" w:hAnsi="宋体" w:hint="eastAsia"/>
                <w:sz w:val="24"/>
              </w:rPr>
              <w:t>格式要求</w:t>
            </w:r>
          </w:p>
        </w:tc>
      </w:tr>
      <w:tr w:rsidR="00F438CC" w:rsidRPr="007005AD" w14:paraId="3BBDA606" w14:textId="77777777">
        <w:trPr>
          <w:trHeight w:val="988"/>
          <w:jc w:val="center"/>
        </w:trPr>
        <w:tc>
          <w:tcPr>
            <w:tcW w:w="414" w:type="pct"/>
            <w:tcBorders>
              <w:bottom w:val="single" w:sz="4" w:space="0" w:color="auto"/>
            </w:tcBorders>
            <w:vAlign w:val="center"/>
          </w:tcPr>
          <w:p w14:paraId="60B4DA0F" w14:textId="77777777" w:rsidR="00F438CC" w:rsidRPr="007005AD" w:rsidRDefault="009F072E">
            <w:pPr>
              <w:adjustRightInd w:val="0"/>
              <w:snapToGrid w:val="0"/>
              <w:spacing w:line="360" w:lineRule="auto"/>
              <w:ind w:right="-10"/>
              <w:jc w:val="center"/>
              <w:rPr>
                <w:rFonts w:ascii="宋体" w:hAnsi="宋体"/>
                <w:sz w:val="24"/>
              </w:rPr>
            </w:pPr>
            <w:r w:rsidRPr="007005AD">
              <w:rPr>
                <w:rFonts w:ascii="宋体" w:hAnsi="宋体" w:hint="eastAsia"/>
                <w:sz w:val="24"/>
              </w:rPr>
              <w:t>1</w:t>
            </w:r>
          </w:p>
        </w:tc>
        <w:tc>
          <w:tcPr>
            <w:tcW w:w="912" w:type="pct"/>
            <w:tcBorders>
              <w:bottom w:val="single" w:sz="4" w:space="0" w:color="auto"/>
            </w:tcBorders>
            <w:vAlign w:val="center"/>
          </w:tcPr>
          <w:p w14:paraId="151E6032" w14:textId="77777777" w:rsidR="00F438CC" w:rsidRPr="007005AD" w:rsidRDefault="009F072E">
            <w:pPr>
              <w:spacing w:after="50" w:line="360" w:lineRule="auto"/>
              <w:ind w:right="-10"/>
              <w:jc w:val="center"/>
              <w:rPr>
                <w:rFonts w:ascii="宋体" w:hAnsi="宋体"/>
                <w:sz w:val="24"/>
                <w:szCs w:val="28"/>
              </w:rPr>
            </w:pPr>
            <w:r w:rsidRPr="007005AD">
              <w:rPr>
                <w:rFonts w:ascii="宋体" w:hAnsi="宋体" w:cs="宋体"/>
                <w:spacing w:val="9"/>
                <w:sz w:val="24"/>
              </w:rPr>
              <w:t>营业执照等证明</w:t>
            </w:r>
            <w:r w:rsidRPr="007005AD">
              <w:rPr>
                <w:rFonts w:ascii="宋体" w:hAnsi="宋体" w:cs="宋体"/>
                <w:spacing w:val="-3"/>
                <w:sz w:val="24"/>
              </w:rPr>
              <w:t>文件</w:t>
            </w:r>
          </w:p>
        </w:tc>
        <w:tc>
          <w:tcPr>
            <w:tcW w:w="2590" w:type="pct"/>
            <w:tcBorders>
              <w:bottom w:val="single" w:sz="4" w:space="0" w:color="auto"/>
            </w:tcBorders>
            <w:vAlign w:val="center"/>
          </w:tcPr>
          <w:p w14:paraId="495D2379" w14:textId="77777777" w:rsidR="00F438CC" w:rsidRPr="007005AD" w:rsidRDefault="009F072E">
            <w:pPr>
              <w:spacing w:after="50" w:line="360" w:lineRule="auto"/>
              <w:ind w:right="-10"/>
              <w:jc w:val="left"/>
              <w:rPr>
                <w:rFonts w:ascii="宋体" w:hAnsi="宋体" w:cs="宋体"/>
                <w:sz w:val="24"/>
              </w:rPr>
            </w:pPr>
            <w:r w:rsidRPr="007005AD">
              <w:rPr>
                <w:rFonts w:ascii="宋体" w:hAnsi="宋体" w:cs="宋体" w:hint="eastAsia"/>
                <w:sz w:val="24"/>
              </w:rPr>
              <w:t>（1）供应商</w:t>
            </w:r>
            <w:r w:rsidRPr="007005AD">
              <w:rPr>
                <w:rFonts w:ascii="宋体" w:hAnsi="宋体" w:cs="宋体"/>
                <w:sz w:val="24"/>
              </w:rPr>
              <w:t>为企业（包括合伙企业）的，应</w:t>
            </w:r>
            <w:r w:rsidRPr="007005AD">
              <w:rPr>
                <w:rFonts w:ascii="宋体" w:hAnsi="宋体" w:cs="宋体" w:hint="eastAsia"/>
                <w:sz w:val="24"/>
              </w:rPr>
              <w:t>提</w:t>
            </w:r>
            <w:r w:rsidRPr="007005AD">
              <w:rPr>
                <w:rFonts w:ascii="宋体" w:hAnsi="宋体" w:cs="宋体"/>
                <w:sz w:val="24"/>
              </w:rPr>
              <w:t>供有效的营业执照；</w:t>
            </w:r>
          </w:p>
          <w:p w14:paraId="1526B379" w14:textId="77777777" w:rsidR="00F438CC" w:rsidRPr="007005AD" w:rsidRDefault="009F072E">
            <w:pPr>
              <w:spacing w:after="50" w:line="360" w:lineRule="auto"/>
              <w:ind w:right="-10"/>
              <w:jc w:val="left"/>
              <w:rPr>
                <w:rFonts w:ascii="宋体" w:hAnsi="宋体" w:cs="宋体"/>
                <w:sz w:val="24"/>
              </w:rPr>
            </w:pPr>
            <w:r w:rsidRPr="007005AD">
              <w:rPr>
                <w:rFonts w:ascii="宋体" w:hAnsi="宋体" w:cs="宋体" w:hint="eastAsia"/>
                <w:sz w:val="24"/>
              </w:rPr>
              <w:t>（2）供应商</w:t>
            </w:r>
            <w:r w:rsidRPr="007005AD">
              <w:rPr>
                <w:rFonts w:ascii="宋体" w:hAnsi="宋体" w:cs="宋体"/>
                <w:sz w:val="24"/>
              </w:rPr>
              <w:t>为事业单位的，应</w:t>
            </w:r>
            <w:r w:rsidRPr="007005AD">
              <w:rPr>
                <w:rFonts w:ascii="宋体" w:hAnsi="宋体" w:cs="宋体" w:hint="eastAsia"/>
                <w:sz w:val="24"/>
              </w:rPr>
              <w:t>提</w:t>
            </w:r>
            <w:r w:rsidRPr="007005AD">
              <w:rPr>
                <w:rFonts w:ascii="宋体" w:hAnsi="宋体" w:cs="宋体"/>
                <w:sz w:val="24"/>
              </w:rPr>
              <w:t>供有效的事业单位法人证书；</w:t>
            </w:r>
          </w:p>
          <w:p w14:paraId="08BFEC9F" w14:textId="77777777" w:rsidR="00F438CC" w:rsidRPr="007005AD" w:rsidRDefault="009F072E">
            <w:pPr>
              <w:spacing w:after="50" w:line="360" w:lineRule="auto"/>
              <w:ind w:right="-10"/>
              <w:jc w:val="left"/>
              <w:rPr>
                <w:rFonts w:ascii="宋体" w:hAnsi="宋体" w:cs="宋体"/>
                <w:sz w:val="24"/>
              </w:rPr>
            </w:pPr>
            <w:r w:rsidRPr="007005AD">
              <w:rPr>
                <w:rFonts w:ascii="宋体" w:hAnsi="宋体" w:cs="宋体" w:hint="eastAsia"/>
                <w:sz w:val="24"/>
              </w:rPr>
              <w:t>（3）供应商</w:t>
            </w:r>
            <w:r w:rsidRPr="007005AD">
              <w:rPr>
                <w:rFonts w:ascii="宋体" w:hAnsi="宋体" w:cs="宋体"/>
                <w:sz w:val="24"/>
              </w:rPr>
              <w:t>是非企业机构的，应</w:t>
            </w:r>
            <w:r w:rsidRPr="007005AD">
              <w:rPr>
                <w:rFonts w:ascii="宋体" w:hAnsi="宋体" w:cs="宋体" w:hint="eastAsia"/>
                <w:sz w:val="24"/>
              </w:rPr>
              <w:t>提</w:t>
            </w:r>
            <w:r w:rsidRPr="007005AD">
              <w:rPr>
                <w:rFonts w:ascii="宋体" w:hAnsi="宋体" w:cs="宋体"/>
                <w:sz w:val="24"/>
              </w:rPr>
              <w:t>供有效的执业许可证</w:t>
            </w:r>
            <w:r w:rsidRPr="007005AD">
              <w:rPr>
                <w:rFonts w:ascii="宋体" w:hAnsi="宋体" w:cs="宋体" w:hint="eastAsia"/>
                <w:sz w:val="24"/>
              </w:rPr>
              <w:t>或</w:t>
            </w:r>
            <w:r w:rsidRPr="007005AD">
              <w:rPr>
                <w:rFonts w:ascii="宋体" w:hAnsi="宋体" w:cs="宋体"/>
                <w:sz w:val="24"/>
              </w:rPr>
              <w:t>登记证书等证明文件；</w:t>
            </w:r>
          </w:p>
          <w:p w14:paraId="45E54410" w14:textId="77777777" w:rsidR="00F438CC" w:rsidRPr="007005AD" w:rsidRDefault="009F072E">
            <w:pPr>
              <w:spacing w:after="50" w:line="360" w:lineRule="auto"/>
              <w:ind w:right="-10"/>
              <w:jc w:val="left"/>
              <w:rPr>
                <w:rFonts w:ascii="宋体" w:hAnsi="宋体" w:cs="宋体"/>
                <w:sz w:val="24"/>
              </w:rPr>
            </w:pPr>
            <w:r w:rsidRPr="007005AD">
              <w:rPr>
                <w:rFonts w:ascii="宋体" w:hAnsi="宋体" w:cs="宋体" w:hint="eastAsia"/>
                <w:sz w:val="24"/>
              </w:rPr>
              <w:t>（4）供应商</w:t>
            </w:r>
            <w:r w:rsidRPr="007005AD">
              <w:rPr>
                <w:rFonts w:ascii="宋体" w:hAnsi="宋体" w:cs="宋体"/>
                <w:sz w:val="24"/>
              </w:rPr>
              <w:t>是个体工商户的，应</w:t>
            </w:r>
            <w:r w:rsidRPr="007005AD">
              <w:rPr>
                <w:rFonts w:ascii="宋体" w:hAnsi="宋体" w:cs="宋体" w:hint="eastAsia"/>
                <w:sz w:val="24"/>
              </w:rPr>
              <w:t>提</w:t>
            </w:r>
            <w:r w:rsidRPr="007005AD">
              <w:rPr>
                <w:rFonts w:ascii="宋体" w:hAnsi="宋体" w:cs="宋体"/>
                <w:sz w:val="24"/>
              </w:rPr>
              <w:t>供有效</w:t>
            </w:r>
            <w:r w:rsidRPr="007005AD">
              <w:rPr>
                <w:rFonts w:ascii="宋体" w:hAnsi="宋体" w:cs="宋体"/>
                <w:sz w:val="24"/>
              </w:rPr>
              <w:lastRenderedPageBreak/>
              <w:t>的个体工商户营业执照；</w:t>
            </w:r>
          </w:p>
          <w:p w14:paraId="0770EB6A" w14:textId="77777777" w:rsidR="00F438CC" w:rsidRPr="007005AD" w:rsidRDefault="009F072E">
            <w:pPr>
              <w:spacing w:after="50" w:line="360" w:lineRule="auto"/>
              <w:ind w:right="-10"/>
              <w:jc w:val="left"/>
              <w:rPr>
                <w:rFonts w:ascii="宋体" w:hAnsi="宋体" w:cs="宋体"/>
                <w:sz w:val="24"/>
              </w:rPr>
            </w:pPr>
            <w:r w:rsidRPr="007005AD">
              <w:rPr>
                <w:rFonts w:ascii="宋体" w:hAnsi="宋体" w:cs="宋体" w:hint="eastAsia"/>
                <w:sz w:val="24"/>
              </w:rPr>
              <w:t>（5）供应商</w:t>
            </w:r>
            <w:r w:rsidRPr="007005AD">
              <w:rPr>
                <w:rFonts w:ascii="宋体" w:hAnsi="宋体" w:cs="宋体"/>
                <w:sz w:val="24"/>
              </w:rPr>
              <w:t>是自然人的，应</w:t>
            </w:r>
            <w:r w:rsidRPr="007005AD">
              <w:rPr>
                <w:rFonts w:ascii="宋体" w:hAnsi="宋体" w:cs="宋体" w:hint="eastAsia"/>
                <w:sz w:val="24"/>
              </w:rPr>
              <w:t>提</w:t>
            </w:r>
            <w:r w:rsidRPr="007005AD">
              <w:rPr>
                <w:rFonts w:ascii="宋体" w:hAnsi="宋体" w:cs="宋体"/>
                <w:sz w:val="24"/>
              </w:rPr>
              <w:t>供有效的自然人身份证明</w:t>
            </w:r>
            <w:r w:rsidRPr="007005AD">
              <w:rPr>
                <w:rFonts w:ascii="宋体" w:hAnsi="宋体" w:cs="宋体" w:hint="eastAsia"/>
                <w:sz w:val="24"/>
              </w:rPr>
              <w:t>；</w:t>
            </w:r>
          </w:p>
        </w:tc>
        <w:tc>
          <w:tcPr>
            <w:tcW w:w="1084" w:type="pct"/>
            <w:vAlign w:val="center"/>
          </w:tcPr>
          <w:p w14:paraId="1203ED92" w14:textId="17652BD6" w:rsidR="00F438CC" w:rsidRPr="007005AD" w:rsidRDefault="009F072E">
            <w:pPr>
              <w:spacing w:line="360" w:lineRule="auto"/>
              <w:jc w:val="left"/>
              <w:rPr>
                <w:rFonts w:ascii="宋体" w:hAnsi="宋体"/>
                <w:sz w:val="24"/>
              </w:rPr>
            </w:pPr>
            <w:r w:rsidRPr="007005AD">
              <w:rPr>
                <w:rFonts w:ascii="宋体" w:hAnsi="宋体" w:cs="宋体" w:hint="eastAsia"/>
                <w:sz w:val="24"/>
              </w:rPr>
              <w:lastRenderedPageBreak/>
              <w:t>提供材料扫描件或</w:t>
            </w:r>
            <w:r w:rsidR="00866D6D">
              <w:rPr>
                <w:rFonts w:ascii="宋体" w:hAnsi="宋体" w:cs="宋体" w:hint="eastAsia"/>
                <w:sz w:val="24"/>
              </w:rPr>
              <w:t>复印件并加盖公章</w:t>
            </w:r>
            <w:r w:rsidRPr="007005AD">
              <w:rPr>
                <w:rFonts w:ascii="宋体" w:hAnsi="宋体" w:cs="宋体" w:hint="eastAsia"/>
                <w:sz w:val="24"/>
              </w:rPr>
              <w:t>，应完整的体现出材料全部内容。</w:t>
            </w:r>
          </w:p>
        </w:tc>
      </w:tr>
      <w:tr w:rsidR="00F438CC" w:rsidRPr="007005AD" w14:paraId="116ECF75" w14:textId="77777777">
        <w:trPr>
          <w:jc w:val="center"/>
        </w:trPr>
        <w:tc>
          <w:tcPr>
            <w:tcW w:w="414" w:type="pct"/>
            <w:tcBorders>
              <w:bottom w:val="single" w:sz="4" w:space="0" w:color="auto"/>
            </w:tcBorders>
            <w:vAlign w:val="center"/>
          </w:tcPr>
          <w:p w14:paraId="7596FF8E" w14:textId="77777777" w:rsidR="00F438CC" w:rsidRPr="007005AD" w:rsidRDefault="009F072E">
            <w:pPr>
              <w:adjustRightInd w:val="0"/>
              <w:snapToGrid w:val="0"/>
              <w:spacing w:line="360" w:lineRule="auto"/>
              <w:ind w:right="-10"/>
              <w:jc w:val="center"/>
              <w:rPr>
                <w:rFonts w:ascii="宋体" w:hAnsi="宋体"/>
                <w:sz w:val="24"/>
              </w:rPr>
            </w:pPr>
            <w:r w:rsidRPr="007005AD">
              <w:rPr>
                <w:rFonts w:ascii="宋体" w:hAnsi="宋体" w:hint="eastAsia"/>
                <w:sz w:val="24"/>
              </w:rPr>
              <w:t>2</w:t>
            </w:r>
          </w:p>
        </w:tc>
        <w:tc>
          <w:tcPr>
            <w:tcW w:w="912" w:type="pct"/>
            <w:tcBorders>
              <w:bottom w:val="single" w:sz="4" w:space="0" w:color="auto"/>
            </w:tcBorders>
            <w:vAlign w:val="center"/>
          </w:tcPr>
          <w:p w14:paraId="3CD6E073" w14:textId="77777777" w:rsidR="00F438CC" w:rsidRPr="007005AD" w:rsidRDefault="009F072E">
            <w:pPr>
              <w:spacing w:after="50" w:line="360" w:lineRule="auto"/>
              <w:ind w:right="-10"/>
              <w:jc w:val="center"/>
              <w:rPr>
                <w:rFonts w:ascii="宋体" w:hAnsi="宋体"/>
                <w:sz w:val="24"/>
                <w:szCs w:val="28"/>
              </w:rPr>
            </w:pPr>
            <w:r w:rsidRPr="007005AD">
              <w:rPr>
                <w:rFonts w:ascii="宋体" w:hAnsi="宋体" w:hint="eastAsia"/>
                <w:sz w:val="24"/>
                <w:szCs w:val="18"/>
              </w:rPr>
              <w:t>供应商资格声明书</w:t>
            </w:r>
          </w:p>
        </w:tc>
        <w:tc>
          <w:tcPr>
            <w:tcW w:w="2590" w:type="pct"/>
            <w:tcBorders>
              <w:bottom w:val="single" w:sz="4" w:space="0" w:color="auto"/>
            </w:tcBorders>
            <w:vAlign w:val="center"/>
          </w:tcPr>
          <w:p w14:paraId="1A6D6AFB" w14:textId="77777777" w:rsidR="00F438CC" w:rsidRPr="007005AD" w:rsidRDefault="009F072E">
            <w:pPr>
              <w:spacing w:after="50" w:line="360" w:lineRule="auto"/>
              <w:ind w:right="-10"/>
              <w:jc w:val="left"/>
              <w:rPr>
                <w:rFonts w:ascii="宋体" w:hAnsi="宋体"/>
                <w:sz w:val="24"/>
                <w:szCs w:val="28"/>
              </w:rPr>
            </w:pPr>
            <w:r w:rsidRPr="007005AD">
              <w:rPr>
                <w:rFonts w:ascii="宋体" w:hAnsi="宋体" w:cs="宋体" w:hint="eastAsia"/>
                <w:sz w:val="24"/>
              </w:rPr>
              <w:t>提</w:t>
            </w:r>
            <w:r w:rsidRPr="007005AD">
              <w:rPr>
                <w:rFonts w:ascii="宋体" w:hAnsi="宋体" w:cs="宋体"/>
                <w:sz w:val="24"/>
              </w:rPr>
              <w:t>供符合</w:t>
            </w:r>
            <w:r w:rsidRPr="007005AD">
              <w:rPr>
                <w:rFonts w:ascii="宋体" w:hAnsi="宋体" w:cs="宋体" w:hint="eastAsia"/>
                <w:sz w:val="24"/>
              </w:rPr>
              <w:t>比价</w:t>
            </w:r>
            <w:r w:rsidRPr="007005AD">
              <w:rPr>
                <w:rFonts w:ascii="宋体" w:hAnsi="宋体" w:cs="宋体"/>
                <w:sz w:val="24"/>
              </w:rPr>
              <w:t>文件要求的《</w:t>
            </w:r>
            <w:r w:rsidRPr="007005AD">
              <w:rPr>
                <w:rFonts w:ascii="宋体" w:hAnsi="宋体" w:cs="宋体" w:hint="eastAsia"/>
                <w:sz w:val="24"/>
              </w:rPr>
              <w:t>供应商</w:t>
            </w:r>
            <w:r w:rsidRPr="007005AD">
              <w:rPr>
                <w:rFonts w:ascii="宋体" w:hAnsi="宋体" w:cs="宋体"/>
                <w:sz w:val="24"/>
              </w:rPr>
              <w:t>资格声明书》</w:t>
            </w:r>
            <w:r w:rsidRPr="007005AD">
              <w:rPr>
                <w:rFonts w:ascii="宋体" w:hAnsi="宋体" w:cs="宋体" w:hint="eastAsia"/>
                <w:sz w:val="24"/>
              </w:rPr>
              <w:t>。</w:t>
            </w:r>
          </w:p>
        </w:tc>
        <w:tc>
          <w:tcPr>
            <w:tcW w:w="1084" w:type="pct"/>
            <w:tcBorders>
              <w:bottom w:val="single" w:sz="4" w:space="0" w:color="auto"/>
            </w:tcBorders>
            <w:vAlign w:val="center"/>
          </w:tcPr>
          <w:p w14:paraId="72ADD26F" w14:textId="77777777" w:rsidR="00F438CC" w:rsidRPr="007005AD" w:rsidRDefault="009F072E">
            <w:pPr>
              <w:spacing w:line="360" w:lineRule="auto"/>
              <w:jc w:val="left"/>
              <w:rPr>
                <w:rFonts w:ascii="宋体" w:hAnsi="宋体" w:cs="宋体"/>
                <w:sz w:val="24"/>
              </w:rPr>
            </w:pPr>
            <w:r w:rsidRPr="007005AD">
              <w:rPr>
                <w:rFonts w:ascii="宋体" w:hAnsi="宋体" w:hint="eastAsia"/>
                <w:sz w:val="24"/>
              </w:rPr>
              <w:t>详见第六章响应文件格式。</w:t>
            </w:r>
          </w:p>
        </w:tc>
      </w:tr>
      <w:tr w:rsidR="00F438CC" w:rsidRPr="007005AD" w14:paraId="1CDCC758" w14:textId="77777777">
        <w:trPr>
          <w:jc w:val="center"/>
        </w:trPr>
        <w:tc>
          <w:tcPr>
            <w:tcW w:w="414" w:type="pct"/>
            <w:vMerge w:val="restart"/>
            <w:vAlign w:val="center"/>
          </w:tcPr>
          <w:p w14:paraId="63197AF7" w14:textId="76D816E3" w:rsidR="00F438CC" w:rsidRPr="007005AD" w:rsidRDefault="003F14D2">
            <w:pPr>
              <w:adjustRightInd w:val="0"/>
              <w:snapToGrid w:val="0"/>
              <w:spacing w:line="360" w:lineRule="auto"/>
              <w:ind w:right="-10"/>
              <w:jc w:val="center"/>
              <w:rPr>
                <w:rFonts w:asciiTheme="majorEastAsia" w:eastAsiaTheme="majorEastAsia" w:hAnsiTheme="majorEastAsia"/>
                <w:sz w:val="24"/>
              </w:rPr>
            </w:pPr>
            <w:r>
              <w:rPr>
                <w:rFonts w:asciiTheme="majorEastAsia" w:eastAsiaTheme="majorEastAsia" w:hAnsiTheme="majorEastAsia"/>
                <w:sz w:val="24"/>
              </w:rPr>
              <w:t>3</w:t>
            </w:r>
          </w:p>
        </w:tc>
        <w:tc>
          <w:tcPr>
            <w:tcW w:w="912" w:type="pct"/>
            <w:vMerge w:val="restart"/>
            <w:vAlign w:val="center"/>
          </w:tcPr>
          <w:p w14:paraId="638F5029" w14:textId="77777777" w:rsidR="00F438CC" w:rsidRPr="007005AD" w:rsidRDefault="009F072E">
            <w:pPr>
              <w:spacing w:after="50" w:line="360" w:lineRule="auto"/>
              <w:ind w:right="-10"/>
              <w:rPr>
                <w:rFonts w:ascii="宋体" w:hAnsi="宋体" w:cs="宋体"/>
                <w:spacing w:val="10"/>
                <w:sz w:val="24"/>
              </w:rPr>
            </w:pPr>
            <w:r w:rsidRPr="007005AD">
              <w:rPr>
                <w:rFonts w:ascii="宋体" w:hAnsi="宋体" w:cs="宋体"/>
                <w:spacing w:val="10"/>
                <w:sz w:val="24"/>
              </w:rPr>
              <w:t>其他特定资格要求</w:t>
            </w:r>
          </w:p>
        </w:tc>
        <w:tc>
          <w:tcPr>
            <w:tcW w:w="2590" w:type="pct"/>
            <w:vAlign w:val="center"/>
          </w:tcPr>
          <w:p w14:paraId="0C032D75" w14:textId="77777777" w:rsidR="00F438CC" w:rsidRPr="007005AD" w:rsidRDefault="009F072E">
            <w:pPr>
              <w:widowControl/>
              <w:ind w:rightChars="25" w:right="53"/>
              <w:jc w:val="left"/>
              <w:rPr>
                <w:rFonts w:hAnsi="宋体"/>
                <w:sz w:val="24"/>
              </w:rPr>
            </w:pPr>
            <w:r w:rsidRPr="007005AD">
              <w:rPr>
                <w:rFonts w:hAnsi="宋体" w:hint="eastAsia"/>
                <w:sz w:val="24"/>
              </w:rPr>
              <w:t>1</w:t>
            </w:r>
            <w:r w:rsidRPr="007005AD">
              <w:rPr>
                <w:rFonts w:hAnsi="宋体" w:hint="eastAsia"/>
                <w:sz w:val="24"/>
              </w:rPr>
              <w:t>、企业资质</w:t>
            </w:r>
          </w:p>
          <w:p w14:paraId="70F39EF1" w14:textId="77777777" w:rsidR="00F438CC" w:rsidRPr="007005AD" w:rsidRDefault="009F072E">
            <w:pPr>
              <w:spacing w:after="50" w:line="360" w:lineRule="auto"/>
              <w:ind w:right="-10"/>
              <w:jc w:val="left"/>
              <w:rPr>
                <w:rFonts w:ascii="宋体" w:hAnsi="宋体" w:cs="宋体"/>
                <w:sz w:val="24"/>
              </w:rPr>
            </w:pPr>
            <w:r w:rsidRPr="007005AD">
              <w:rPr>
                <w:rFonts w:ascii="宋体" w:hAnsi="宋体" w:cs="宋体" w:hint="eastAsia"/>
                <w:sz w:val="24"/>
              </w:rPr>
              <w:t>（1）具备建设行政主管部门颁发的有效的工程设计综合甲级资质或工程设计建筑行业乙级及以上资质或工程设计建筑行业（建筑工程）专业乙级及以上资质；</w:t>
            </w:r>
          </w:p>
          <w:p w14:paraId="4D2581A8" w14:textId="77777777" w:rsidR="00F438CC" w:rsidRPr="007005AD" w:rsidRDefault="009F072E">
            <w:pPr>
              <w:spacing w:after="50" w:line="360" w:lineRule="auto"/>
              <w:ind w:right="-10"/>
              <w:jc w:val="left"/>
              <w:rPr>
                <w:rFonts w:ascii="宋体" w:hAnsi="宋体" w:cs="宋体"/>
                <w:spacing w:val="10"/>
                <w:sz w:val="24"/>
              </w:rPr>
            </w:pPr>
            <w:r w:rsidRPr="007005AD">
              <w:rPr>
                <w:rFonts w:ascii="宋体" w:hAnsi="宋体" w:cs="宋体" w:hint="eastAsia"/>
                <w:sz w:val="24"/>
              </w:rPr>
              <w:t>（2）具备有效的工程勘察专业综合资质或工程勘察专业类岩土工程（勘察）乙级或以上资质。</w:t>
            </w:r>
          </w:p>
        </w:tc>
        <w:tc>
          <w:tcPr>
            <w:tcW w:w="1084" w:type="pct"/>
            <w:vAlign w:val="center"/>
          </w:tcPr>
          <w:p w14:paraId="32EBD87B" w14:textId="77777777" w:rsidR="00F438CC" w:rsidRPr="007005AD" w:rsidRDefault="009F072E">
            <w:pPr>
              <w:spacing w:after="50" w:line="360" w:lineRule="auto"/>
              <w:ind w:right="-10"/>
              <w:rPr>
                <w:rFonts w:ascii="宋体" w:hAnsi="宋体" w:cs="宋体"/>
                <w:spacing w:val="10"/>
                <w:sz w:val="24"/>
              </w:rPr>
            </w:pPr>
            <w:r w:rsidRPr="007005AD">
              <w:rPr>
                <w:rFonts w:ascii="宋体" w:hAnsi="宋体" w:cs="宋体" w:hint="eastAsia"/>
                <w:sz w:val="24"/>
              </w:rPr>
              <w:t>提供材料扫描件或复印件并加盖公章装订在响应文件内。</w:t>
            </w:r>
          </w:p>
        </w:tc>
      </w:tr>
      <w:tr w:rsidR="00F438CC" w:rsidRPr="007005AD" w14:paraId="309A847F" w14:textId="77777777">
        <w:trPr>
          <w:jc w:val="center"/>
        </w:trPr>
        <w:tc>
          <w:tcPr>
            <w:tcW w:w="414" w:type="pct"/>
            <w:vMerge/>
            <w:vAlign w:val="center"/>
          </w:tcPr>
          <w:p w14:paraId="5CD83A95" w14:textId="77777777" w:rsidR="00F438CC" w:rsidRPr="007005AD" w:rsidRDefault="00F438CC">
            <w:pPr>
              <w:adjustRightInd w:val="0"/>
              <w:snapToGrid w:val="0"/>
              <w:spacing w:line="360" w:lineRule="auto"/>
              <w:ind w:right="-10"/>
              <w:jc w:val="center"/>
              <w:rPr>
                <w:rFonts w:asciiTheme="majorEastAsia" w:eastAsiaTheme="majorEastAsia" w:hAnsiTheme="majorEastAsia"/>
                <w:sz w:val="24"/>
              </w:rPr>
            </w:pPr>
          </w:p>
        </w:tc>
        <w:tc>
          <w:tcPr>
            <w:tcW w:w="912" w:type="pct"/>
            <w:vMerge/>
            <w:vAlign w:val="center"/>
          </w:tcPr>
          <w:p w14:paraId="6E4C4822" w14:textId="77777777" w:rsidR="00F438CC" w:rsidRPr="007005AD" w:rsidRDefault="00F438CC">
            <w:pPr>
              <w:spacing w:after="50" w:line="360" w:lineRule="auto"/>
              <w:ind w:right="-10"/>
              <w:rPr>
                <w:rFonts w:ascii="宋体" w:hAnsi="宋体" w:cs="宋体"/>
                <w:spacing w:val="10"/>
                <w:sz w:val="24"/>
              </w:rPr>
            </w:pPr>
          </w:p>
        </w:tc>
        <w:tc>
          <w:tcPr>
            <w:tcW w:w="2590" w:type="pct"/>
            <w:vAlign w:val="center"/>
          </w:tcPr>
          <w:p w14:paraId="7F7830AA" w14:textId="77777777" w:rsidR="00F438CC" w:rsidRPr="007005AD" w:rsidRDefault="009F072E">
            <w:pPr>
              <w:pStyle w:val="af6"/>
              <w:shd w:val="clear" w:color="auto" w:fill="FFFFFF"/>
              <w:adjustRightInd w:val="0"/>
              <w:spacing w:before="0" w:beforeAutospacing="0" w:after="0" w:afterAutospacing="0" w:line="360" w:lineRule="auto"/>
              <w:jc w:val="both"/>
              <w:rPr>
                <w:lang w:val="zh-CN" w:bidi="ar-SA"/>
              </w:rPr>
            </w:pPr>
            <w:r w:rsidRPr="007005AD">
              <w:rPr>
                <w:lang w:val="zh-CN" w:bidi="ar-SA"/>
              </w:rPr>
              <w:t>2</w:t>
            </w:r>
            <w:r w:rsidRPr="007005AD">
              <w:rPr>
                <w:rFonts w:hint="eastAsia"/>
                <w:lang w:val="zh-CN" w:bidi="ar-SA"/>
              </w:rPr>
              <w:t>、人员资质</w:t>
            </w:r>
          </w:p>
          <w:p w14:paraId="40EFF4C0" w14:textId="38D0E4D5" w:rsidR="00F438CC" w:rsidRPr="007005AD" w:rsidRDefault="009F072E">
            <w:pPr>
              <w:spacing w:after="50" w:line="360" w:lineRule="auto"/>
              <w:ind w:right="-10"/>
              <w:jc w:val="left"/>
              <w:rPr>
                <w:rFonts w:ascii="宋体" w:hAnsi="宋体" w:cs="宋体"/>
                <w:sz w:val="24"/>
              </w:rPr>
            </w:pPr>
            <w:r w:rsidRPr="007005AD">
              <w:rPr>
                <w:rFonts w:ascii="宋体" w:hAnsi="宋体" w:cs="宋体" w:hint="eastAsia"/>
                <w:sz w:val="24"/>
              </w:rPr>
              <w:t>（1）</w:t>
            </w:r>
            <w:r w:rsidRPr="007005AD">
              <w:rPr>
                <w:rFonts w:ascii="宋体" w:hAnsi="宋体" w:cs="宋体" w:hint="eastAsia"/>
                <w:b/>
                <w:bCs/>
                <w:sz w:val="24"/>
              </w:rPr>
              <w:t>项目负责人（与建筑专业设计负责人为同一人）</w:t>
            </w:r>
            <w:r w:rsidRPr="007005AD">
              <w:rPr>
                <w:rFonts w:ascii="宋体" w:hAnsi="宋体" w:cs="宋体" w:hint="eastAsia"/>
                <w:sz w:val="24"/>
              </w:rPr>
              <w:t>具有</w:t>
            </w:r>
            <w:r w:rsidR="00C73C1B" w:rsidRPr="007005AD">
              <w:rPr>
                <w:rFonts w:ascii="宋体" w:hAnsi="宋体" w:cs="宋体" w:hint="eastAsia"/>
                <w:sz w:val="24"/>
              </w:rPr>
              <w:t>有效的</w:t>
            </w:r>
            <w:r w:rsidRPr="007005AD">
              <w:rPr>
                <w:rFonts w:ascii="宋体" w:hAnsi="宋体" w:cs="宋体" w:hint="eastAsia"/>
                <w:sz w:val="24"/>
              </w:rPr>
              <w:t>一级注册建筑师资格；</w:t>
            </w:r>
          </w:p>
          <w:p w14:paraId="508D417E" w14:textId="0FCE2C71" w:rsidR="00F438CC" w:rsidRPr="007005AD" w:rsidRDefault="009F072E">
            <w:pPr>
              <w:spacing w:after="50" w:line="360" w:lineRule="auto"/>
              <w:ind w:right="-10"/>
              <w:jc w:val="left"/>
            </w:pPr>
            <w:r w:rsidRPr="007005AD">
              <w:rPr>
                <w:rFonts w:ascii="宋体" w:hAnsi="宋体" w:cs="宋体" w:hint="eastAsia"/>
                <w:sz w:val="24"/>
              </w:rPr>
              <w:t>（2）</w:t>
            </w:r>
            <w:r w:rsidRPr="007005AD">
              <w:rPr>
                <w:rFonts w:ascii="宋体" w:hAnsi="宋体" w:cs="宋体" w:hint="eastAsia"/>
                <w:b/>
                <w:bCs/>
                <w:sz w:val="24"/>
              </w:rPr>
              <w:t>勘察专业设计负责人（不得与项目负责人为同一人）</w:t>
            </w:r>
            <w:r w:rsidRPr="007005AD">
              <w:rPr>
                <w:rFonts w:ascii="宋体" w:hAnsi="宋体" w:cs="宋体" w:hint="eastAsia"/>
                <w:sz w:val="24"/>
              </w:rPr>
              <w:t>具有</w:t>
            </w:r>
            <w:r w:rsidR="00C73C1B" w:rsidRPr="007005AD">
              <w:rPr>
                <w:rFonts w:ascii="宋体" w:hAnsi="宋体" w:cs="宋体" w:hint="eastAsia"/>
                <w:sz w:val="24"/>
              </w:rPr>
              <w:t>有效的</w:t>
            </w:r>
            <w:r w:rsidRPr="007005AD">
              <w:rPr>
                <w:rFonts w:ascii="宋体" w:hAnsi="宋体" w:cs="宋体" w:hint="eastAsia"/>
                <w:sz w:val="24"/>
              </w:rPr>
              <w:t>注册岩土工程师执业资格。</w:t>
            </w:r>
          </w:p>
        </w:tc>
        <w:tc>
          <w:tcPr>
            <w:tcW w:w="1084" w:type="pct"/>
            <w:vAlign w:val="center"/>
          </w:tcPr>
          <w:p w14:paraId="56164D26" w14:textId="77777777" w:rsidR="00F438CC" w:rsidRPr="007005AD" w:rsidRDefault="009F072E">
            <w:pPr>
              <w:spacing w:after="50" w:line="360" w:lineRule="auto"/>
              <w:ind w:right="-10"/>
              <w:rPr>
                <w:rFonts w:ascii="宋体" w:hAnsi="宋体" w:cs="宋体"/>
                <w:sz w:val="24"/>
              </w:rPr>
            </w:pPr>
            <w:r w:rsidRPr="007005AD">
              <w:rPr>
                <w:rFonts w:ascii="宋体" w:hAnsi="宋体" w:cs="宋体" w:hint="eastAsia"/>
                <w:sz w:val="24"/>
              </w:rPr>
              <w:t>提供证书及近半年连续三个月</w:t>
            </w:r>
            <w:proofErr w:type="gramStart"/>
            <w:r w:rsidRPr="007005AD">
              <w:rPr>
                <w:rFonts w:ascii="宋体" w:hAnsi="宋体" w:cs="宋体" w:hint="eastAsia"/>
                <w:sz w:val="24"/>
              </w:rPr>
              <w:t>社保证明</w:t>
            </w:r>
            <w:proofErr w:type="gramEnd"/>
            <w:r w:rsidRPr="007005AD">
              <w:rPr>
                <w:rFonts w:ascii="宋体" w:hAnsi="宋体" w:cs="宋体" w:hint="eastAsia"/>
                <w:sz w:val="24"/>
              </w:rPr>
              <w:t>材料扫描件或复印件并加盖公章装订在响应文件内。</w:t>
            </w:r>
          </w:p>
        </w:tc>
      </w:tr>
      <w:tr w:rsidR="00F438CC" w:rsidRPr="007005AD" w14:paraId="522B67F2" w14:textId="77777777">
        <w:trPr>
          <w:jc w:val="center"/>
        </w:trPr>
        <w:tc>
          <w:tcPr>
            <w:tcW w:w="414" w:type="pct"/>
            <w:vAlign w:val="center"/>
          </w:tcPr>
          <w:p w14:paraId="32D9BFDF" w14:textId="36897994" w:rsidR="00F438CC" w:rsidRPr="007005AD" w:rsidRDefault="003F14D2">
            <w:pPr>
              <w:adjustRightInd w:val="0"/>
              <w:snapToGrid w:val="0"/>
              <w:spacing w:line="360" w:lineRule="auto"/>
              <w:ind w:right="-10"/>
              <w:jc w:val="center"/>
              <w:rPr>
                <w:rFonts w:asciiTheme="majorEastAsia" w:eastAsiaTheme="majorEastAsia" w:hAnsiTheme="majorEastAsia"/>
                <w:sz w:val="24"/>
              </w:rPr>
            </w:pPr>
            <w:r>
              <w:rPr>
                <w:rFonts w:asciiTheme="majorEastAsia" w:eastAsiaTheme="majorEastAsia" w:hAnsiTheme="majorEastAsia"/>
                <w:sz w:val="24"/>
              </w:rPr>
              <w:t>4</w:t>
            </w:r>
          </w:p>
        </w:tc>
        <w:tc>
          <w:tcPr>
            <w:tcW w:w="912" w:type="pct"/>
            <w:vAlign w:val="center"/>
          </w:tcPr>
          <w:p w14:paraId="66A2AFA4"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响应函</w:t>
            </w:r>
          </w:p>
        </w:tc>
        <w:tc>
          <w:tcPr>
            <w:tcW w:w="2590" w:type="pct"/>
            <w:vAlign w:val="center"/>
          </w:tcPr>
          <w:p w14:paraId="0A391A6C"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格式、填写要求符合比价文件规定并加盖供应商公章</w:t>
            </w:r>
          </w:p>
        </w:tc>
        <w:tc>
          <w:tcPr>
            <w:tcW w:w="1084" w:type="pct"/>
            <w:vAlign w:val="center"/>
          </w:tcPr>
          <w:p w14:paraId="4BB74DAB" w14:textId="77777777" w:rsidR="00F438CC" w:rsidRPr="007005AD" w:rsidRDefault="009F072E">
            <w:pPr>
              <w:adjustRightInd w:val="0"/>
              <w:snapToGrid w:val="0"/>
              <w:spacing w:line="360" w:lineRule="auto"/>
              <w:ind w:right="-10"/>
              <w:jc w:val="center"/>
              <w:rPr>
                <w:rFonts w:asciiTheme="minorEastAsia" w:eastAsiaTheme="minorEastAsia" w:hAnsiTheme="minorEastAsia"/>
                <w:sz w:val="24"/>
              </w:rPr>
            </w:pPr>
            <w:r w:rsidRPr="007005AD">
              <w:rPr>
                <w:rFonts w:ascii="宋体" w:hAnsi="宋体" w:hint="eastAsia"/>
                <w:sz w:val="24"/>
              </w:rPr>
              <w:t>详见第六章响应文件格式。</w:t>
            </w:r>
          </w:p>
        </w:tc>
      </w:tr>
      <w:tr w:rsidR="00F438CC" w:rsidRPr="007005AD" w14:paraId="5E7D9F80" w14:textId="77777777">
        <w:trPr>
          <w:jc w:val="center"/>
        </w:trPr>
        <w:tc>
          <w:tcPr>
            <w:tcW w:w="414" w:type="pct"/>
            <w:vAlign w:val="center"/>
          </w:tcPr>
          <w:p w14:paraId="663F8C0C" w14:textId="3EA01556" w:rsidR="00F438CC" w:rsidRPr="007005AD" w:rsidRDefault="003F14D2">
            <w:pPr>
              <w:adjustRightInd w:val="0"/>
              <w:snapToGrid w:val="0"/>
              <w:spacing w:line="360" w:lineRule="auto"/>
              <w:ind w:right="-10"/>
              <w:jc w:val="center"/>
              <w:rPr>
                <w:rFonts w:ascii="宋体" w:hAnsi="宋体"/>
                <w:sz w:val="24"/>
              </w:rPr>
            </w:pPr>
            <w:r>
              <w:rPr>
                <w:rFonts w:ascii="宋体" w:hAnsi="宋体"/>
                <w:sz w:val="24"/>
              </w:rPr>
              <w:t>5</w:t>
            </w:r>
          </w:p>
        </w:tc>
        <w:tc>
          <w:tcPr>
            <w:tcW w:w="912" w:type="pct"/>
            <w:vAlign w:val="center"/>
          </w:tcPr>
          <w:p w14:paraId="2EECA019"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授权书</w:t>
            </w:r>
          </w:p>
        </w:tc>
        <w:tc>
          <w:tcPr>
            <w:tcW w:w="2590" w:type="pct"/>
            <w:vAlign w:val="center"/>
          </w:tcPr>
          <w:p w14:paraId="46C69C99"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格式、填写要求符合比价文件规定并加盖供应商公章</w:t>
            </w:r>
          </w:p>
        </w:tc>
        <w:tc>
          <w:tcPr>
            <w:tcW w:w="1084" w:type="pct"/>
            <w:vAlign w:val="center"/>
          </w:tcPr>
          <w:p w14:paraId="4C72784A" w14:textId="77777777" w:rsidR="00F438CC" w:rsidRPr="007005AD" w:rsidRDefault="009F072E">
            <w:pPr>
              <w:adjustRightInd w:val="0"/>
              <w:snapToGrid w:val="0"/>
              <w:spacing w:line="360" w:lineRule="auto"/>
              <w:ind w:right="-10"/>
              <w:jc w:val="center"/>
              <w:rPr>
                <w:rFonts w:asciiTheme="minorEastAsia" w:eastAsiaTheme="minorEastAsia" w:hAnsiTheme="minorEastAsia"/>
                <w:sz w:val="24"/>
              </w:rPr>
            </w:pPr>
            <w:r w:rsidRPr="007005AD">
              <w:rPr>
                <w:rFonts w:asciiTheme="minorEastAsia" w:eastAsiaTheme="minorEastAsia" w:hAnsiTheme="minorEastAsia" w:hint="eastAsia"/>
                <w:sz w:val="24"/>
              </w:rPr>
              <w:t>法定代表人参加谈判的无需此件，提供身份证明即可。</w:t>
            </w:r>
            <w:r w:rsidRPr="007005AD">
              <w:rPr>
                <w:rFonts w:ascii="宋体" w:hAnsi="宋体" w:hint="eastAsia"/>
                <w:sz w:val="24"/>
              </w:rPr>
              <w:t>详见第六章响应文件格式。</w:t>
            </w:r>
          </w:p>
        </w:tc>
      </w:tr>
      <w:tr w:rsidR="00F438CC" w:rsidRPr="007005AD" w14:paraId="6828D7D4" w14:textId="77777777">
        <w:trPr>
          <w:jc w:val="center"/>
        </w:trPr>
        <w:tc>
          <w:tcPr>
            <w:tcW w:w="414" w:type="pct"/>
            <w:vAlign w:val="center"/>
          </w:tcPr>
          <w:p w14:paraId="145CCB91" w14:textId="4DCE2499" w:rsidR="00F438CC" w:rsidRPr="007005AD" w:rsidRDefault="003F14D2">
            <w:pPr>
              <w:adjustRightInd w:val="0"/>
              <w:snapToGrid w:val="0"/>
              <w:spacing w:line="360" w:lineRule="auto"/>
              <w:ind w:right="-10"/>
              <w:jc w:val="center"/>
              <w:rPr>
                <w:rFonts w:ascii="宋体" w:hAnsi="宋体"/>
                <w:sz w:val="24"/>
              </w:rPr>
            </w:pPr>
            <w:r>
              <w:rPr>
                <w:rFonts w:ascii="宋体" w:hAnsi="宋体"/>
                <w:sz w:val="24"/>
              </w:rPr>
              <w:lastRenderedPageBreak/>
              <w:t>6</w:t>
            </w:r>
          </w:p>
        </w:tc>
        <w:tc>
          <w:tcPr>
            <w:tcW w:w="912" w:type="pct"/>
            <w:vAlign w:val="center"/>
          </w:tcPr>
          <w:p w14:paraId="46FA39E4"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报价</w:t>
            </w:r>
          </w:p>
        </w:tc>
        <w:tc>
          <w:tcPr>
            <w:tcW w:w="2590" w:type="pct"/>
            <w:vAlign w:val="center"/>
          </w:tcPr>
          <w:p w14:paraId="088BACDC"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符合</w:t>
            </w:r>
            <w:r w:rsidRPr="007005AD">
              <w:rPr>
                <w:rFonts w:asciiTheme="minorEastAsia" w:eastAsiaTheme="minorEastAsia" w:hAnsiTheme="minorEastAsia" w:hint="eastAsia"/>
                <w:sz w:val="24"/>
              </w:rPr>
              <w:t>比价文件供应商须知正文第</w:t>
            </w:r>
            <w:r w:rsidRPr="007005AD">
              <w:rPr>
                <w:rFonts w:asciiTheme="minorEastAsia" w:eastAsiaTheme="minorEastAsia" w:hAnsiTheme="minorEastAsia"/>
                <w:sz w:val="24"/>
              </w:rPr>
              <w:t>17</w:t>
            </w:r>
            <w:r w:rsidRPr="007005AD">
              <w:rPr>
                <w:rFonts w:asciiTheme="minorEastAsia" w:eastAsiaTheme="minorEastAsia" w:hAnsiTheme="minorEastAsia" w:hint="eastAsia"/>
                <w:sz w:val="24"/>
              </w:rPr>
              <w:t>条要求</w:t>
            </w:r>
          </w:p>
        </w:tc>
        <w:tc>
          <w:tcPr>
            <w:tcW w:w="1084" w:type="pct"/>
            <w:vAlign w:val="center"/>
          </w:tcPr>
          <w:p w14:paraId="71731CE8" w14:textId="77777777" w:rsidR="00F438CC" w:rsidRPr="007005AD" w:rsidRDefault="009F072E">
            <w:pPr>
              <w:adjustRightInd w:val="0"/>
              <w:snapToGrid w:val="0"/>
              <w:spacing w:line="360" w:lineRule="auto"/>
              <w:ind w:right="-10"/>
              <w:jc w:val="center"/>
              <w:rPr>
                <w:rFonts w:asciiTheme="minorEastAsia" w:eastAsiaTheme="minorEastAsia" w:hAnsiTheme="minorEastAsia"/>
                <w:sz w:val="24"/>
              </w:rPr>
            </w:pPr>
            <w:r w:rsidRPr="007005AD">
              <w:rPr>
                <w:rFonts w:ascii="宋体" w:hAnsi="宋体" w:hint="eastAsia"/>
                <w:sz w:val="24"/>
              </w:rPr>
              <w:t>详见第六章响应文件格式。</w:t>
            </w:r>
          </w:p>
        </w:tc>
      </w:tr>
      <w:tr w:rsidR="00F438CC" w:rsidRPr="007005AD" w14:paraId="516DD29E" w14:textId="77777777">
        <w:trPr>
          <w:jc w:val="center"/>
        </w:trPr>
        <w:tc>
          <w:tcPr>
            <w:tcW w:w="414" w:type="pct"/>
            <w:vAlign w:val="center"/>
          </w:tcPr>
          <w:p w14:paraId="01ECE16C" w14:textId="6CC950BC" w:rsidR="00F438CC" w:rsidRPr="007005AD" w:rsidRDefault="003F14D2">
            <w:pPr>
              <w:adjustRightInd w:val="0"/>
              <w:snapToGrid w:val="0"/>
              <w:spacing w:line="360" w:lineRule="auto"/>
              <w:ind w:right="-10"/>
              <w:jc w:val="center"/>
              <w:rPr>
                <w:rFonts w:ascii="宋体" w:hAnsi="宋体"/>
                <w:sz w:val="24"/>
              </w:rPr>
            </w:pPr>
            <w:r>
              <w:rPr>
                <w:rFonts w:ascii="宋体" w:hAnsi="宋体"/>
                <w:sz w:val="24"/>
              </w:rPr>
              <w:t>7</w:t>
            </w:r>
          </w:p>
        </w:tc>
        <w:tc>
          <w:tcPr>
            <w:tcW w:w="912" w:type="pct"/>
            <w:vAlign w:val="center"/>
          </w:tcPr>
          <w:p w14:paraId="779093F1"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商务响应情况</w:t>
            </w:r>
          </w:p>
        </w:tc>
        <w:tc>
          <w:tcPr>
            <w:tcW w:w="2590" w:type="pct"/>
            <w:vAlign w:val="center"/>
          </w:tcPr>
          <w:p w14:paraId="00888F1A"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符合</w:t>
            </w:r>
            <w:r w:rsidRPr="007005AD">
              <w:rPr>
                <w:rFonts w:asciiTheme="minorEastAsia" w:eastAsiaTheme="minorEastAsia" w:hAnsiTheme="minorEastAsia" w:hint="eastAsia"/>
                <w:sz w:val="24"/>
              </w:rPr>
              <w:t>比价</w:t>
            </w:r>
            <w:r w:rsidRPr="007005AD">
              <w:rPr>
                <w:rFonts w:asciiTheme="minorEastAsia" w:eastAsiaTheme="minorEastAsia" w:hAnsiTheme="minorEastAsia" w:hint="eastAsia"/>
                <w:sz w:val="24"/>
                <w:szCs w:val="28"/>
              </w:rPr>
              <w:t>文件中对付款方式、服务期限等实质性要求</w:t>
            </w:r>
          </w:p>
        </w:tc>
        <w:tc>
          <w:tcPr>
            <w:tcW w:w="1084" w:type="pct"/>
            <w:vAlign w:val="center"/>
          </w:tcPr>
          <w:p w14:paraId="11E676F2" w14:textId="77777777" w:rsidR="00F438CC" w:rsidRPr="007005AD" w:rsidRDefault="009F072E">
            <w:pPr>
              <w:adjustRightInd w:val="0"/>
              <w:snapToGrid w:val="0"/>
              <w:spacing w:line="360" w:lineRule="auto"/>
              <w:ind w:right="-10"/>
              <w:jc w:val="center"/>
              <w:rPr>
                <w:rFonts w:asciiTheme="minorEastAsia" w:eastAsiaTheme="minorEastAsia" w:hAnsiTheme="minorEastAsia"/>
                <w:sz w:val="24"/>
              </w:rPr>
            </w:pPr>
            <w:r w:rsidRPr="007005AD">
              <w:rPr>
                <w:rFonts w:ascii="宋体" w:hAnsi="宋体" w:hint="eastAsia"/>
                <w:sz w:val="24"/>
              </w:rPr>
              <w:t>详见第六章响应文件格式。</w:t>
            </w:r>
          </w:p>
        </w:tc>
      </w:tr>
      <w:tr w:rsidR="00F438CC" w:rsidRPr="007005AD" w14:paraId="1B079270" w14:textId="77777777">
        <w:trPr>
          <w:jc w:val="center"/>
        </w:trPr>
        <w:tc>
          <w:tcPr>
            <w:tcW w:w="414" w:type="pct"/>
            <w:vAlign w:val="center"/>
          </w:tcPr>
          <w:p w14:paraId="7D35DF48" w14:textId="50524585" w:rsidR="00F438CC" w:rsidRPr="007005AD" w:rsidRDefault="003F14D2">
            <w:pPr>
              <w:adjustRightInd w:val="0"/>
              <w:snapToGrid w:val="0"/>
              <w:spacing w:line="360" w:lineRule="auto"/>
              <w:ind w:right="-10"/>
              <w:jc w:val="center"/>
              <w:rPr>
                <w:rFonts w:ascii="宋体" w:hAnsi="宋体"/>
                <w:sz w:val="24"/>
              </w:rPr>
            </w:pPr>
            <w:r>
              <w:rPr>
                <w:rFonts w:ascii="宋体" w:hAnsi="宋体"/>
                <w:sz w:val="24"/>
              </w:rPr>
              <w:t>8</w:t>
            </w:r>
          </w:p>
        </w:tc>
        <w:tc>
          <w:tcPr>
            <w:tcW w:w="912" w:type="pct"/>
            <w:vAlign w:val="center"/>
          </w:tcPr>
          <w:p w14:paraId="16C3DAA0"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其他要求</w:t>
            </w:r>
          </w:p>
        </w:tc>
        <w:tc>
          <w:tcPr>
            <w:tcW w:w="2590" w:type="pct"/>
            <w:vAlign w:val="center"/>
          </w:tcPr>
          <w:p w14:paraId="72A6DD33" w14:textId="77777777" w:rsidR="00F438CC" w:rsidRPr="007005AD" w:rsidRDefault="009F072E">
            <w:pPr>
              <w:spacing w:after="50" w:line="360" w:lineRule="auto"/>
              <w:ind w:right="-10"/>
              <w:jc w:val="center"/>
              <w:rPr>
                <w:rFonts w:asciiTheme="minorEastAsia" w:eastAsiaTheme="minorEastAsia" w:hAnsiTheme="minorEastAsia"/>
                <w:sz w:val="24"/>
                <w:szCs w:val="28"/>
              </w:rPr>
            </w:pPr>
            <w:r w:rsidRPr="007005AD">
              <w:rPr>
                <w:rFonts w:asciiTheme="minorEastAsia" w:eastAsiaTheme="minorEastAsia" w:hAnsiTheme="minorEastAsia" w:hint="eastAsia"/>
                <w:sz w:val="24"/>
                <w:szCs w:val="28"/>
              </w:rPr>
              <w:t>符合法律、行政法规规定的其他条件或谈判文件列明的其他实质性要求</w:t>
            </w:r>
          </w:p>
        </w:tc>
        <w:tc>
          <w:tcPr>
            <w:tcW w:w="1084" w:type="pct"/>
            <w:vAlign w:val="center"/>
          </w:tcPr>
          <w:p w14:paraId="0680ECC2" w14:textId="77777777" w:rsidR="00F438CC" w:rsidRPr="007005AD" w:rsidRDefault="00F438CC">
            <w:pPr>
              <w:adjustRightInd w:val="0"/>
              <w:snapToGrid w:val="0"/>
              <w:spacing w:line="360" w:lineRule="auto"/>
              <w:ind w:right="-10"/>
              <w:jc w:val="center"/>
              <w:rPr>
                <w:rFonts w:asciiTheme="minorEastAsia" w:eastAsiaTheme="minorEastAsia" w:hAnsiTheme="minorEastAsia"/>
                <w:sz w:val="24"/>
              </w:rPr>
            </w:pPr>
          </w:p>
        </w:tc>
      </w:tr>
    </w:tbl>
    <w:bookmarkEnd w:id="8"/>
    <w:p w14:paraId="0C89A2DD" w14:textId="77777777" w:rsidR="00F438CC" w:rsidRPr="007005AD" w:rsidRDefault="009F072E">
      <w:pPr>
        <w:pStyle w:val="21"/>
        <w:spacing w:beforeLines="50" w:before="156"/>
      </w:pPr>
      <w:r w:rsidRPr="007005AD">
        <w:rPr>
          <w:rFonts w:asciiTheme="minorEastAsia" w:eastAsiaTheme="minorEastAsia" w:hAnsiTheme="minorEastAsia" w:hint="eastAsia"/>
          <w:b/>
          <w:bCs/>
          <w:sz w:val="24"/>
        </w:rPr>
        <w:t>初审指标通过标准：</w:t>
      </w:r>
      <w:r w:rsidRPr="007005AD">
        <w:rPr>
          <w:rFonts w:asciiTheme="minorEastAsia" w:eastAsiaTheme="minorEastAsia" w:hAnsiTheme="minorEastAsia" w:hint="eastAsia"/>
          <w:sz w:val="24"/>
        </w:rPr>
        <w:t>供应商必须通过初审表中的全部评审指标。</w:t>
      </w:r>
    </w:p>
    <w:p w14:paraId="1739B967" w14:textId="77777777" w:rsidR="00F438CC" w:rsidRPr="007005AD" w:rsidRDefault="00F438CC"/>
    <w:p w14:paraId="1C8A51FA" w14:textId="77777777" w:rsidR="00F438CC" w:rsidRPr="007005AD" w:rsidRDefault="009F072E">
      <w:pPr>
        <w:spacing w:line="360" w:lineRule="auto"/>
        <w:ind w:firstLineChars="200" w:firstLine="482"/>
        <w:rPr>
          <w:rFonts w:ascii="宋体" w:hAnsi="宋体" w:cs="宋体"/>
          <w:b/>
          <w:bCs/>
          <w:kern w:val="0"/>
          <w:sz w:val="24"/>
        </w:rPr>
      </w:pPr>
      <w:r w:rsidRPr="007005AD">
        <w:rPr>
          <w:rFonts w:ascii="宋体" w:hAnsi="宋体" w:cs="宋体" w:hint="eastAsia"/>
          <w:b/>
          <w:bCs/>
          <w:kern w:val="0"/>
          <w:sz w:val="24"/>
        </w:rPr>
        <w:t>40、报价部分评审</w:t>
      </w:r>
    </w:p>
    <w:p w14:paraId="0177A816"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40.1如采用综合评分法的，应当在技术与商务部分评审结束后，开启其报价部分。</w:t>
      </w:r>
    </w:p>
    <w:p w14:paraId="6677F34F"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 xml:space="preserve">40.2评审小组将对进入报价部分评审的各响应人的报价部分有效性进行审查，经评审有效后，评审小组将对报价部分进行校核，看其是否有计算或表达上的错误，修正错误的原则如下： </w:t>
      </w:r>
    </w:p>
    <w:p w14:paraId="22BE1B0F"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40.2.</w:t>
      </w:r>
      <w:r w:rsidRPr="007005AD">
        <w:rPr>
          <w:rFonts w:ascii="宋体" w:hAnsi="宋体" w:cs="宋体"/>
          <w:kern w:val="0"/>
          <w:sz w:val="24"/>
        </w:rPr>
        <w:t>1</w:t>
      </w:r>
      <w:r w:rsidRPr="007005AD">
        <w:rPr>
          <w:rFonts w:ascii="宋体" w:hAnsi="宋体" w:cs="宋体" w:hint="eastAsia"/>
          <w:kern w:val="0"/>
          <w:sz w:val="24"/>
        </w:rPr>
        <w:t>大写金额和小写金额不一致的，以大写金额为准；</w:t>
      </w:r>
    </w:p>
    <w:p w14:paraId="7220C8F7"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40.2.</w:t>
      </w:r>
      <w:r w:rsidRPr="007005AD">
        <w:rPr>
          <w:rFonts w:ascii="宋体" w:hAnsi="宋体" w:cs="宋体"/>
          <w:kern w:val="0"/>
          <w:sz w:val="24"/>
        </w:rPr>
        <w:t>2</w:t>
      </w:r>
      <w:r w:rsidRPr="007005AD">
        <w:rPr>
          <w:rFonts w:ascii="宋体" w:hAnsi="宋体" w:cs="宋体" w:hint="eastAsia"/>
          <w:kern w:val="0"/>
          <w:sz w:val="24"/>
        </w:rPr>
        <w:t>单价金额小数点或者百分比有明显错位的，以总价为准，并修改单价；</w:t>
      </w:r>
    </w:p>
    <w:p w14:paraId="6ECAA69C"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40.2.</w:t>
      </w:r>
      <w:r w:rsidRPr="007005AD">
        <w:rPr>
          <w:rFonts w:ascii="宋体" w:hAnsi="宋体" w:cs="宋体"/>
          <w:kern w:val="0"/>
          <w:sz w:val="24"/>
        </w:rPr>
        <w:t>3</w:t>
      </w:r>
      <w:r w:rsidRPr="007005AD">
        <w:rPr>
          <w:rFonts w:ascii="宋体" w:hAnsi="宋体" w:cs="宋体" w:hint="eastAsia"/>
          <w:kern w:val="0"/>
          <w:sz w:val="24"/>
        </w:rPr>
        <w:t>总价金额与按单价汇总金额不一致的，以单价金额计算结果为准。</w:t>
      </w:r>
    </w:p>
    <w:p w14:paraId="6F66AAAD"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同时出现两种以上不一致的，按照前款规定的顺序修正。修正后的报价经响应人确认后产生约束力，响应人的确认应当采用书面形式，并加盖公章（或者由法定代表人或其授权的代表签字)</w:t>
      </w:r>
      <w:r w:rsidRPr="007005AD">
        <w:rPr>
          <w:rFonts w:ascii="宋体" w:hAnsi="宋体" w:cs="宋体" w:hint="eastAsia"/>
          <w:bCs/>
          <w:sz w:val="24"/>
        </w:rPr>
        <w:t>认可</w:t>
      </w:r>
      <w:r w:rsidRPr="007005AD">
        <w:rPr>
          <w:rFonts w:ascii="宋体" w:hAnsi="宋体" w:cs="宋体" w:hint="eastAsia"/>
          <w:kern w:val="0"/>
          <w:sz w:val="24"/>
        </w:rPr>
        <w:t>。响应人的澄清、说明或者补正不得超出响应文件的范围或者改变响应文件的实质性内容。响应人不确认的，其响应无效。</w:t>
      </w:r>
    </w:p>
    <w:p w14:paraId="50AEA05D"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40.3报价无效的几种情况。出现其中一种情形，报价即为不合格；</w:t>
      </w:r>
    </w:p>
    <w:p w14:paraId="564AF0D1"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 xml:space="preserve">40.3.1投标报价高于预算控制； </w:t>
      </w:r>
    </w:p>
    <w:p w14:paraId="14056462"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40.3.2投标报价中变更采购人提供的暂定价格的；</w:t>
      </w:r>
    </w:p>
    <w:p w14:paraId="2DE8D101"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40.3.3经评审小组认定低于成本的；</w:t>
      </w:r>
    </w:p>
    <w:p w14:paraId="57A6DF31"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40.3.4经评审小组认定报价出现异常导致不能保证政府采购资金的使用效益的；</w:t>
      </w:r>
    </w:p>
    <w:p w14:paraId="37CD2DBF"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40.3.5投标报价出现在投标报价表以外的其它位置；</w:t>
      </w:r>
    </w:p>
    <w:p w14:paraId="5560D526"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t>40.3.6按40.2规定的原则进行修正后，响应人不确认的。</w:t>
      </w:r>
    </w:p>
    <w:p w14:paraId="7EDDE7B2" w14:textId="77777777" w:rsidR="00F438CC" w:rsidRPr="007005AD" w:rsidRDefault="009F072E">
      <w:pPr>
        <w:pStyle w:val="GW-"/>
        <w:ind w:firstLine="480"/>
        <w:rPr>
          <w:rFonts w:ascii="宋体" w:hAnsi="宋体" w:cs="宋体"/>
          <w:kern w:val="0"/>
          <w:sz w:val="24"/>
        </w:rPr>
      </w:pPr>
      <w:r w:rsidRPr="007005AD">
        <w:rPr>
          <w:rFonts w:ascii="宋体" w:hAnsi="宋体" w:cs="宋体" w:hint="eastAsia"/>
          <w:kern w:val="0"/>
          <w:sz w:val="24"/>
        </w:rPr>
        <w:lastRenderedPageBreak/>
        <w:t>40.3.7不符合法律法规及采购文件中其它合格性评审要求。</w:t>
      </w:r>
    </w:p>
    <w:p w14:paraId="220E9027" w14:textId="77777777" w:rsidR="00F438CC" w:rsidRPr="007005AD" w:rsidRDefault="00F438CC">
      <w:pPr>
        <w:pStyle w:val="Default"/>
      </w:pPr>
    </w:p>
    <w:p w14:paraId="23BCDEA5" w14:textId="77777777" w:rsidR="00F438CC" w:rsidRPr="007005AD" w:rsidRDefault="009F072E">
      <w:pPr>
        <w:spacing w:line="360" w:lineRule="auto"/>
        <w:rPr>
          <w:rFonts w:ascii="宋体" w:hAnsi="宋体" w:cs="宋体"/>
          <w:b/>
          <w:bCs/>
          <w:sz w:val="24"/>
          <w:szCs w:val="32"/>
        </w:rPr>
      </w:pPr>
      <w:r w:rsidRPr="007005AD">
        <w:rPr>
          <w:rFonts w:ascii="宋体" w:hAnsi="宋体" w:cs="宋体" w:hint="eastAsia"/>
          <w:b/>
          <w:bCs/>
          <w:sz w:val="24"/>
          <w:szCs w:val="32"/>
        </w:rPr>
        <w:t>十、合同的签订、履行及验收</w:t>
      </w:r>
    </w:p>
    <w:p w14:paraId="1FB61571"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44、合同授予标准：</w:t>
      </w:r>
    </w:p>
    <w:p w14:paraId="27615E0E"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本项目合同将授予中标人。</w:t>
      </w:r>
    </w:p>
    <w:p w14:paraId="5D61F5EF"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45、采购人拒绝投标的权力</w:t>
      </w:r>
    </w:p>
    <w:p w14:paraId="1224AA2B"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采购人不承诺将合同授予报价最低的响应人。采购人在发出成交通知书前，有权依据评审小组的评标报告拒绝不合格的投标。</w:t>
      </w:r>
    </w:p>
    <w:p w14:paraId="23A0ED05"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46、合同协议书的签订</w:t>
      </w:r>
    </w:p>
    <w:p w14:paraId="6FB19189"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46.1成交人应在成交通知书发出（或成交公告发布）之日起</w:t>
      </w:r>
      <w:r w:rsidRPr="007005AD">
        <w:rPr>
          <w:rFonts w:ascii="宋体" w:hAnsi="宋体" w:cs="宋体"/>
          <w:sz w:val="24"/>
          <w:szCs w:val="32"/>
        </w:rPr>
        <w:t>30</w:t>
      </w:r>
      <w:proofErr w:type="gramStart"/>
      <w:r w:rsidRPr="007005AD">
        <w:rPr>
          <w:rFonts w:ascii="宋体" w:hAnsi="宋体" w:cs="宋体" w:hint="eastAsia"/>
          <w:sz w:val="24"/>
          <w:szCs w:val="32"/>
        </w:rPr>
        <w:t>日内与</w:t>
      </w:r>
      <w:proofErr w:type="gramEnd"/>
      <w:r w:rsidRPr="007005AD">
        <w:rPr>
          <w:rFonts w:ascii="宋体" w:hAnsi="宋体" w:cs="宋体" w:hint="eastAsia"/>
          <w:sz w:val="24"/>
          <w:szCs w:val="32"/>
        </w:rPr>
        <w:t>采购人签订合同。采购人应按照比价文件和成交人的响应文件与成交人签订采购合同，采购人不得向成交人提出任何不合理的要求，作为签订合同的条件，不得与成交人私下订立背离合同实质性内容的任何协议，所签订的合同不得对比价文件和成交人响应文件作实质性修改。</w:t>
      </w:r>
    </w:p>
    <w:p w14:paraId="0A2921DE"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46.2成交人如不按本比价文件规定与采购人订立合同，则采购人将废除授标，有投标担保的将不予退还，给采购人造成的损失超过投标担保数额的，还应当对超过部分予以赔偿，同时依法承担相应法律责任。</w:t>
      </w:r>
    </w:p>
    <w:p w14:paraId="6705071B"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46.3成交人应当按照合同约定履行义务，完成中标项目，不得将中标项目转让（转包）给他人。</w:t>
      </w:r>
    </w:p>
    <w:p w14:paraId="46EE7F42"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46.4采购双方必须严格按照比价文件、响应文件及有关承诺签订采购合同，不得擅自变更。合同的标的、价款、质量、履行期限、服务要求等主要条款应当与比价文件和成交人的响应文件的内容一致，采购人和成交人不得再行订立背离合同实质性内容的其他协议。对任何因双方擅自变更合同引起的问题中心概不负责，合同风险由双方自行承担。</w:t>
      </w:r>
    </w:p>
    <w:p w14:paraId="4694E8C2"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46.5采购人保留以书面形式要求对服务细则作适当调整的权利。</w:t>
      </w:r>
    </w:p>
    <w:p w14:paraId="59B235E3"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47、履行合同</w:t>
      </w:r>
    </w:p>
    <w:p w14:paraId="24CA3662"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47.1成交人与采购人签订合同后，合同双方应严格执行合同条款，履行合同规定的义务，保证合同的顺利完成。</w:t>
      </w:r>
    </w:p>
    <w:p w14:paraId="7C951D2C"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47.2在合同履行过程中，如发生合同纠纷，合同双方应按照《中华人民共和国</w:t>
      </w:r>
      <w:r w:rsidRPr="007005AD">
        <w:rPr>
          <w:rFonts w:ascii="宋体" w:hAnsi="宋体" w:cs="宋体" w:hint="eastAsia"/>
          <w:sz w:val="24"/>
          <w:szCs w:val="32"/>
        </w:rPr>
        <w:lastRenderedPageBreak/>
        <w:t>民法典》的有关规定进行处理。</w:t>
      </w:r>
    </w:p>
    <w:p w14:paraId="7F8D1D70"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48、验收</w:t>
      </w:r>
    </w:p>
    <w:p w14:paraId="63AF46A6" w14:textId="77777777" w:rsidR="00F438CC" w:rsidRPr="007005AD" w:rsidRDefault="009F072E">
      <w:pPr>
        <w:spacing w:line="360" w:lineRule="auto"/>
        <w:ind w:firstLineChars="200" w:firstLine="480"/>
        <w:rPr>
          <w:rFonts w:ascii="宋体" w:hAnsi="宋体" w:cs="宋体"/>
          <w:sz w:val="24"/>
          <w:szCs w:val="32"/>
        </w:rPr>
      </w:pPr>
      <w:bookmarkStart w:id="9" w:name="项目清单"/>
      <w:r w:rsidRPr="007005AD">
        <w:rPr>
          <w:rFonts w:ascii="宋体" w:hAnsi="宋体" w:cs="宋体" w:hint="eastAsia"/>
          <w:sz w:val="24"/>
          <w:szCs w:val="32"/>
        </w:rPr>
        <w:t>48.1采购人组建3人以上单数成员的验收小组，对成交供应</w:t>
      </w:r>
      <w:proofErr w:type="gramStart"/>
      <w:r w:rsidRPr="007005AD">
        <w:rPr>
          <w:rFonts w:ascii="宋体" w:hAnsi="宋体" w:cs="宋体" w:hint="eastAsia"/>
          <w:sz w:val="24"/>
          <w:szCs w:val="32"/>
        </w:rPr>
        <w:t>商服务</w:t>
      </w:r>
      <w:proofErr w:type="gramEnd"/>
      <w:r w:rsidRPr="007005AD">
        <w:rPr>
          <w:rFonts w:ascii="宋体" w:hAnsi="宋体" w:cs="宋体" w:hint="eastAsia"/>
          <w:sz w:val="24"/>
          <w:szCs w:val="32"/>
        </w:rPr>
        <w:t>质量进行验收。</w:t>
      </w:r>
    </w:p>
    <w:p w14:paraId="56363CF9"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48.2涉及安全等其他需要由行业主管部门进行验收的项目，必须邀请相关部门参与验收。</w:t>
      </w:r>
    </w:p>
    <w:p w14:paraId="79CE0128" w14:textId="77777777" w:rsidR="00F438CC" w:rsidRPr="007005AD" w:rsidRDefault="009F072E">
      <w:pPr>
        <w:spacing w:line="360" w:lineRule="auto"/>
        <w:ind w:firstLineChars="200" w:firstLine="480"/>
        <w:rPr>
          <w:rFonts w:ascii="宋体" w:hAnsi="宋体" w:cs="宋体"/>
          <w:sz w:val="24"/>
          <w:szCs w:val="32"/>
        </w:rPr>
        <w:sectPr w:rsidR="00F438CC" w:rsidRPr="007005AD">
          <w:pgSz w:w="11906" w:h="16838"/>
          <w:pgMar w:top="1701" w:right="1588" w:bottom="1701" w:left="1588" w:header="851" w:footer="992" w:gutter="0"/>
          <w:cols w:space="720"/>
          <w:titlePg/>
          <w:docGrid w:type="lines" w:linePitch="312"/>
        </w:sectPr>
      </w:pPr>
      <w:r w:rsidRPr="007005AD">
        <w:rPr>
          <w:rFonts w:ascii="宋体" w:hAnsi="宋体" w:cs="宋体" w:hint="eastAsia"/>
          <w:sz w:val="24"/>
          <w:szCs w:val="32"/>
        </w:rPr>
        <w:t>48.3验收费用（如有）均由合同乙方（成交供应商）承担，采购文件中另有约定的除外</w:t>
      </w:r>
      <w:bookmarkEnd w:id="9"/>
      <w:r w:rsidRPr="007005AD">
        <w:rPr>
          <w:rFonts w:hAnsi="宋体" w:hint="eastAsia"/>
          <w:sz w:val="28"/>
          <w:szCs w:val="28"/>
        </w:rPr>
        <w:t>。</w:t>
      </w:r>
    </w:p>
    <w:p w14:paraId="6F0F6087" w14:textId="77777777" w:rsidR="00F438CC" w:rsidRPr="007005AD" w:rsidRDefault="009F072E">
      <w:pPr>
        <w:pStyle w:val="2"/>
        <w:spacing w:line="240" w:lineRule="auto"/>
        <w:jc w:val="center"/>
        <w:rPr>
          <w:rFonts w:ascii="宋体" w:eastAsia="宋体" w:hAnsi="宋体" w:cs="宋体"/>
          <w:sz w:val="28"/>
          <w:szCs w:val="28"/>
        </w:rPr>
      </w:pPr>
      <w:r w:rsidRPr="007005AD">
        <w:rPr>
          <w:rFonts w:ascii="宋体" w:eastAsia="宋体" w:hAnsi="宋体" w:cs="宋体" w:hint="eastAsia"/>
          <w:sz w:val="28"/>
          <w:szCs w:val="28"/>
        </w:rPr>
        <w:lastRenderedPageBreak/>
        <w:t>第四章 项目需求</w:t>
      </w:r>
    </w:p>
    <w:p w14:paraId="3BF704C4" w14:textId="77777777" w:rsidR="00F438CC" w:rsidRPr="007005AD" w:rsidRDefault="009F072E">
      <w:pPr>
        <w:pStyle w:val="aff3"/>
        <w:wordWrap w:val="0"/>
        <w:adjustRightInd/>
        <w:ind w:firstLineChars="200" w:firstLine="480"/>
        <w:jc w:val="both"/>
      </w:pPr>
      <w:r w:rsidRPr="007005AD">
        <w:rPr>
          <w:rFonts w:hint="eastAsia"/>
        </w:rPr>
        <w:t>注：</w:t>
      </w:r>
    </w:p>
    <w:p w14:paraId="0E7EB86F"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1、如本章内容与其他章节有冲突，以本章内容为准。</w:t>
      </w:r>
    </w:p>
    <w:p w14:paraId="2E763D03"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2、如本章内容与国家法律法规相冲突的，以相关法律法规为准。</w:t>
      </w:r>
    </w:p>
    <w:p w14:paraId="090F68E5"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3、如本章内容与国家、地方强制标准相冲突的，以强制标准为准。</w:t>
      </w:r>
    </w:p>
    <w:p w14:paraId="2F37D3A3" w14:textId="77777777" w:rsidR="00F438CC" w:rsidRPr="007005AD" w:rsidRDefault="009F072E">
      <w:pPr>
        <w:pStyle w:val="21"/>
        <w:widowControl/>
        <w:spacing w:before="100" w:beforeAutospacing="1"/>
        <w:ind w:leftChars="0" w:left="0" w:firstLine="0"/>
        <w:rPr>
          <w:rFonts w:ascii="宋体" w:hAnsi="宋体" w:cs="宋体"/>
          <w:b/>
          <w:bCs/>
          <w:sz w:val="24"/>
          <w:szCs w:val="24"/>
        </w:rPr>
      </w:pPr>
      <w:r w:rsidRPr="007005AD">
        <w:rPr>
          <w:rFonts w:ascii="宋体" w:hAnsi="宋体" w:cs="宋体" w:hint="eastAsia"/>
          <w:b/>
          <w:bCs/>
          <w:sz w:val="24"/>
          <w:szCs w:val="24"/>
        </w:rPr>
        <w:t>一、项目概况</w:t>
      </w:r>
    </w:p>
    <w:p w14:paraId="0BBEE1C5"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本工程位于铜陵学院翠湖校区内，临近翠湖六路，新建围墙长约1000米、高约2.4米，计划总投资140万元。</w:t>
      </w:r>
    </w:p>
    <w:p w14:paraId="34E7F5F8" w14:textId="77777777" w:rsidR="00F438CC" w:rsidRPr="007005AD" w:rsidRDefault="009F072E">
      <w:pPr>
        <w:pStyle w:val="21"/>
        <w:widowControl/>
        <w:spacing w:before="100" w:beforeAutospacing="1"/>
        <w:ind w:leftChars="0" w:left="0" w:firstLine="0"/>
        <w:rPr>
          <w:rFonts w:ascii="宋体" w:hAnsi="宋体" w:cs="宋体"/>
          <w:b/>
          <w:bCs/>
          <w:sz w:val="24"/>
          <w:szCs w:val="24"/>
        </w:rPr>
      </w:pPr>
      <w:r w:rsidRPr="007005AD">
        <w:rPr>
          <w:rFonts w:ascii="宋体" w:hAnsi="宋体" w:cs="宋体" w:hint="eastAsia"/>
          <w:b/>
          <w:bCs/>
          <w:sz w:val="24"/>
          <w:szCs w:val="24"/>
        </w:rPr>
        <w:t>二、</w:t>
      </w:r>
      <w:bookmarkStart w:id="10" w:name="_Toc101270469"/>
      <w:r w:rsidRPr="007005AD">
        <w:rPr>
          <w:rFonts w:ascii="宋体" w:hAnsi="宋体" w:cs="宋体" w:hint="eastAsia"/>
          <w:b/>
          <w:bCs/>
          <w:sz w:val="24"/>
          <w:szCs w:val="24"/>
        </w:rPr>
        <w:t>服务范围</w:t>
      </w:r>
    </w:p>
    <w:p w14:paraId="41D3F5CC"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1、工程勘察：包含但不限于为满足本项目设计和规范所要求的工程勘察、全部勘察报告和资料，以及工程施工、验收、备案所需要的配合服务，包括但不限于收集资料，现场踏勘，制定勘察纲要，进行测绘、勘探、取样、试验、测试等勘察作业，编制工程勘察文件，与业主单位、施工单位的配合服务等。地质勘察方案须不少于35个勘察孔（勘察孔间距不超过30米）。</w:t>
      </w:r>
    </w:p>
    <w:p w14:paraId="7B89709E"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sz w:val="24"/>
          <w:szCs w:val="32"/>
        </w:rPr>
        <w:t>2</w:t>
      </w:r>
      <w:r w:rsidRPr="007005AD">
        <w:rPr>
          <w:rFonts w:ascii="宋体" w:hAnsi="宋体" w:cs="宋体" w:hint="eastAsia"/>
          <w:sz w:val="24"/>
          <w:szCs w:val="32"/>
        </w:rPr>
        <w:t>、设计咨询：包括但不限于完成本项目规划报批配合、方案设计、施工图设计及后续设计服务、各阶段（如施工现场配合服务、工程竣工验收等）的配合等相关咨询服务。设计成果符合国家规定的设计深度要求及当地主管部门技术审查要求。</w:t>
      </w:r>
    </w:p>
    <w:p w14:paraId="62B2519C"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三、服务期限</w:t>
      </w:r>
    </w:p>
    <w:p w14:paraId="6DF1C362" w14:textId="58449DB8"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1、勘察设计服务期限：合同签订之日起</w:t>
      </w:r>
      <w:r w:rsidR="00D63888" w:rsidRPr="007005AD">
        <w:rPr>
          <w:rFonts w:ascii="宋体" w:hAnsi="宋体" w:cs="宋体"/>
          <w:sz w:val="24"/>
          <w:szCs w:val="32"/>
        </w:rPr>
        <w:t>10</w:t>
      </w:r>
      <w:r w:rsidRPr="007005AD">
        <w:rPr>
          <w:rFonts w:ascii="宋体" w:hAnsi="宋体" w:cs="宋体" w:hint="eastAsia"/>
          <w:sz w:val="24"/>
          <w:szCs w:val="32"/>
        </w:rPr>
        <w:t>日内完成地质勘察，并出具地质勘察相关报告资料等；合同签订之日起25日内完成方案设计、施工图设计，并配合第三方完成预算编制等。</w:t>
      </w:r>
    </w:p>
    <w:p w14:paraId="6EE16E26"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2、施工现场配合服务期限：整个施工周期，自工程开工算起，至工程竣工验收止。</w:t>
      </w:r>
    </w:p>
    <w:p w14:paraId="594BA934" w14:textId="77777777" w:rsidR="00F438CC" w:rsidRPr="007005AD" w:rsidRDefault="009F072E">
      <w:pPr>
        <w:spacing w:line="360" w:lineRule="auto"/>
        <w:ind w:firstLineChars="200" w:firstLine="482"/>
        <w:rPr>
          <w:rFonts w:ascii="宋体" w:hAnsi="宋体" w:cs="宋体"/>
          <w:b/>
          <w:bCs/>
          <w:sz w:val="24"/>
        </w:rPr>
      </w:pPr>
      <w:r w:rsidRPr="007005AD">
        <w:rPr>
          <w:rFonts w:ascii="宋体" w:hAnsi="宋体" w:cs="宋体" w:hint="eastAsia"/>
          <w:b/>
          <w:bCs/>
          <w:sz w:val="24"/>
        </w:rPr>
        <w:t>四、服务要求</w:t>
      </w:r>
    </w:p>
    <w:p w14:paraId="46A72467"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1、设计成果应符合国家规定的设计深度要求及当地主管部门技术审查要求。</w:t>
      </w:r>
    </w:p>
    <w:p w14:paraId="152C6E92"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2、设计应充分考虑场地环境、气候条件、功能需求等因素。</w:t>
      </w:r>
    </w:p>
    <w:p w14:paraId="649A80C6"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lastRenderedPageBreak/>
        <w:t>3、设计应注重创新性、实用性和美观性。</w:t>
      </w:r>
    </w:p>
    <w:p w14:paraId="164B0C71"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4、设计应确保围墙的稳定性、安全性、耐久性。</w:t>
      </w:r>
    </w:p>
    <w:p w14:paraId="5828FCBA" w14:textId="77777777" w:rsidR="00F438CC" w:rsidRPr="007005AD" w:rsidRDefault="009F072E">
      <w:pPr>
        <w:widowControl/>
        <w:shd w:val="clear" w:color="auto" w:fill="FFFFFF"/>
        <w:tabs>
          <w:tab w:val="left" w:pos="426"/>
        </w:tabs>
        <w:spacing w:line="480" w:lineRule="exact"/>
        <w:ind w:firstLineChars="200" w:firstLine="482"/>
        <w:rPr>
          <w:rFonts w:hAnsi="宋体"/>
          <w:b/>
          <w:bCs/>
          <w:sz w:val="24"/>
        </w:rPr>
      </w:pPr>
      <w:r w:rsidRPr="007005AD">
        <w:rPr>
          <w:rFonts w:hAnsi="宋体" w:hint="eastAsia"/>
          <w:b/>
          <w:bCs/>
          <w:sz w:val="24"/>
        </w:rPr>
        <w:t>五、报价要求</w:t>
      </w:r>
    </w:p>
    <w:p w14:paraId="377455D2" w14:textId="77777777" w:rsidR="00F438CC" w:rsidRPr="007005AD" w:rsidRDefault="009F072E">
      <w:pPr>
        <w:spacing w:line="360" w:lineRule="auto"/>
        <w:ind w:firstLineChars="200" w:firstLine="480"/>
        <w:rPr>
          <w:rFonts w:ascii="宋体" w:hAnsi="宋体" w:cs="宋体"/>
          <w:sz w:val="24"/>
          <w:szCs w:val="32"/>
        </w:rPr>
      </w:pPr>
      <w:r w:rsidRPr="007005AD">
        <w:rPr>
          <w:rFonts w:ascii="宋体" w:hAnsi="宋体" w:cs="宋体" w:hint="eastAsia"/>
          <w:sz w:val="24"/>
          <w:szCs w:val="32"/>
        </w:rPr>
        <w:t>本项目报价须为人民币报价。供应商的报价应包括完成项目的全部费用，包括但不限于设计费、勘查测绘费、完成工作所需的设施设备费、成果编制和印刷费、人工费、交通费、通讯费、管理费、税费及其它与本项目相关的一切费用。采购人除此以外不支付其它费用。因供应商自身原因造成漏报、少报皆由其自行承担责任，采购人不再补偿。</w:t>
      </w:r>
    </w:p>
    <w:p w14:paraId="050D227F" w14:textId="77777777" w:rsidR="00F438CC" w:rsidRPr="007005AD" w:rsidRDefault="00F438CC"/>
    <w:p w14:paraId="63F1275E" w14:textId="77777777" w:rsidR="00F438CC" w:rsidRPr="007005AD" w:rsidRDefault="00F438CC"/>
    <w:p w14:paraId="35803B0F" w14:textId="77777777" w:rsidR="00F438CC" w:rsidRPr="007005AD" w:rsidRDefault="00F438CC">
      <w:pPr>
        <w:pStyle w:val="21"/>
      </w:pPr>
    </w:p>
    <w:p w14:paraId="1366763C" w14:textId="77777777" w:rsidR="00F438CC" w:rsidRPr="007005AD" w:rsidRDefault="00F438CC">
      <w:pPr>
        <w:pStyle w:val="a5"/>
        <w:ind w:firstLine="220"/>
        <w:rPr>
          <w:rFonts w:hint="default"/>
        </w:rPr>
      </w:pPr>
    </w:p>
    <w:p w14:paraId="5CD28FB9" w14:textId="77777777" w:rsidR="00F438CC" w:rsidRPr="007005AD" w:rsidRDefault="00F438CC"/>
    <w:bookmarkEnd w:id="10"/>
    <w:p w14:paraId="14E08154" w14:textId="77777777" w:rsidR="00F438CC" w:rsidRPr="007005AD" w:rsidRDefault="009F072E">
      <w:pPr>
        <w:rPr>
          <w:rFonts w:ascii="宋体" w:hAnsi="宋体" w:cs="宋体"/>
          <w:sz w:val="28"/>
          <w:szCs w:val="28"/>
        </w:rPr>
      </w:pPr>
      <w:r w:rsidRPr="007005AD">
        <w:rPr>
          <w:rFonts w:ascii="宋体" w:hAnsi="宋体" w:cs="宋体" w:hint="eastAsia"/>
          <w:sz w:val="28"/>
          <w:szCs w:val="28"/>
        </w:rPr>
        <w:br w:type="page"/>
      </w:r>
    </w:p>
    <w:p w14:paraId="03CE342F" w14:textId="75EBC218" w:rsidR="00F438CC" w:rsidRDefault="009F072E">
      <w:pPr>
        <w:pStyle w:val="2"/>
        <w:numPr>
          <w:ilvl w:val="0"/>
          <w:numId w:val="1"/>
        </w:numPr>
        <w:spacing w:before="0" w:after="0" w:line="360" w:lineRule="auto"/>
        <w:jc w:val="center"/>
        <w:rPr>
          <w:rFonts w:ascii="宋体" w:eastAsia="宋体" w:hAnsi="宋体" w:cs="宋体"/>
          <w:sz w:val="28"/>
          <w:szCs w:val="28"/>
        </w:rPr>
      </w:pPr>
      <w:r w:rsidRPr="007005AD">
        <w:rPr>
          <w:rFonts w:ascii="宋体" w:eastAsia="宋体" w:hAnsi="宋体" w:cs="宋体" w:hint="eastAsia"/>
          <w:sz w:val="28"/>
          <w:szCs w:val="28"/>
        </w:rPr>
        <w:lastRenderedPageBreak/>
        <w:t>采购合同</w:t>
      </w:r>
    </w:p>
    <w:p w14:paraId="70821BFC" w14:textId="16D928B1" w:rsidR="00366A24" w:rsidRPr="00366A24" w:rsidRDefault="00366A24" w:rsidP="00366A24">
      <w:pPr>
        <w:pStyle w:val="a0"/>
        <w:jc w:val="center"/>
        <w:rPr>
          <w:sz w:val="28"/>
          <w:szCs w:val="28"/>
        </w:rPr>
      </w:pPr>
      <w:r w:rsidRPr="00366A24">
        <w:rPr>
          <w:rFonts w:hint="eastAsia"/>
          <w:sz w:val="28"/>
          <w:szCs w:val="28"/>
        </w:rPr>
        <w:t>（具体以实际签订的合同为准）</w:t>
      </w:r>
    </w:p>
    <w:p w14:paraId="18B49930" w14:textId="77777777" w:rsidR="00F438CC" w:rsidRPr="007005AD" w:rsidRDefault="009F072E">
      <w:pPr>
        <w:pStyle w:val="1"/>
        <w:widowControl/>
        <w:spacing w:before="0" w:after="0" w:line="240" w:lineRule="auto"/>
        <w:jc w:val="center"/>
        <w:rPr>
          <w:rFonts w:eastAsia="楷体"/>
          <w:iCs/>
          <w:kern w:val="2"/>
          <w:sz w:val="32"/>
          <w:szCs w:val="32"/>
        </w:rPr>
      </w:pPr>
      <w:r w:rsidRPr="007005AD">
        <w:rPr>
          <w:rFonts w:eastAsia="楷体" w:hint="eastAsia"/>
          <w:iCs/>
          <w:kern w:val="2"/>
          <w:sz w:val="32"/>
          <w:szCs w:val="32"/>
        </w:rPr>
        <w:t>铜陵学院翠湖校区北边围墙改造工程</w:t>
      </w:r>
    </w:p>
    <w:p w14:paraId="63657D0F" w14:textId="77777777" w:rsidR="00F438CC" w:rsidRPr="007005AD" w:rsidRDefault="009F072E">
      <w:pPr>
        <w:pStyle w:val="1"/>
        <w:widowControl/>
        <w:spacing w:before="0" w:after="0" w:line="240" w:lineRule="auto"/>
        <w:jc w:val="center"/>
        <w:rPr>
          <w:rFonts w:eastAsia="楷体"/>
          <w:iCs/>
          <w:kern w:val="2"/>
          <w:sz w:val="32"/>
          <w:szCs w:val="32"/>
        </w:rPr>
      </w:pPr>
      <w:r w:rsidRPr="007005AD">
        <w:rPr>
          <w:rFonts w:eastAsia="楷体" w:hint="eastAsia"/>
          <w:iCs/>
          <w:kern w:val="2"/>
          <w:sz w:val="32"/>
          <w:szCs w:val="32"/>
        </w:rPr>
        <w:t>勘察设计项目服务合同</w:t>
      </w:r>
    </w:p>
    <w:p w14:paraId="6AA66702" w14:textId="77777777" w:rsidR="00F438CC" w:rsidRPr="007005AD" w:rsidRDefault="00F438CC">
      <w:pPr>
        <w:spacing w:line="360" w:lineRule="auto"/>
        <w:rPr>
          <w:rFonts w:eastAsia="仿宋"/>
          <w:sz w:val="24"/>
        </w:rPr>
      </w:pPr>
    </w:p>
    <w:p w14:paraId="0CCA95B1" w14:textId="77777777" w:rsidR="00F438CC" w:rsidRPr="007005AD" w:rsidRDefault="009F072E">
      <w:pPr>
        <w:spacing w:line="360" w:lineRule="auto"/>
        <w:rPr>
          <w:rFonts w:eastAsia="仿宋"/>
          <w:sz w:val="24"/>
          <w:u w:val="single"/>
        </w:rPr>
      </w:pPr>
      <w:r w:rsidRPr="007005AD">
        <w:rPr>
          <w:rFonts w:eastAsia="仿宋"/>
          <w:sz w:val="24"/>
        </w:rPr>
        <w:t>甲方：</w:t>
      </w:r>
      <w:r w:rsidRPr="007005AD">
        <w:rPr>
          <w:rFonts w:eastAsia="仿宋"/>
          <w:sz w:val="24"/>
          <w:u w:val="single"/>
        </w:rPr>
        <w:t xml:space="preserve"> </w:t>
      </w:r>
      <w:r w:rsidRPr="007005AD">
        <w:rPr>
          <w:rFonts w:eastAsia="仿宋" w:hint="eastAsia"/>
          <w:sz w:val="24"/>
          <w:u w:val="single"/>
        </w:rPr>
        <w:t>铜陵学院</w:t>
      </w:r>
      <w:r w:rsidRPr="007005AD">
        <w:rPr>
          <w:rFonts w:eastAsia="仿宋"/>
          <w:sz w:val="24"/>
          <w:u w:val="single"/>
        </w:rPr>
        <w:t xml:space="preserve">  </w:t>
      </w:r>
      <w:r w:rsidRPr="007005AD">
        <w:rPr>
          <w:rFonts w:eastAsia="仿宋" w:hint="eastAsia"/>
          <w:sz w:val="24"/>
          <w:u w:val="single"/>
        </w:rPr>
        <w:t xml:space="preserve">    </w:t>
      </w:r>
    </w:p>
    <w:p w14:paraId="52DD523C" w14:textId="77777777" w:rsidR="00F438CC" w:rsidRPr="007005AD" w:rsidRDefault="009F072E">
      <w:pPr>
        <w:spacing w:line="360" w:lineRule="auto"/>
        <w:rPr>
          <w:rFonts w:eastAsia="仿宋"/>
          <w:sz w:val="24"/>
        </w:rPr>
      </w:pPr>
      <w:r w:rsidRPr="007005AD">
        <w:rPr>
          <w:rFonts w:eastAsia="仿宋"/>
          <w:sz w:val="24"/>
        </w:rPr>
        <w:t>乙方：</w:t>
      </w:r>
      <w:r w:rsidRPr="007005AD">
        <w:rPr>
          <w:rFonts w:eastAsia="仿宋"/>
          <w:sz w:val="24"/>
          <w:u w:val="single"/>
        </w:rPr>
        <w:t xml:space="preserve">                </w:t>
      </w:r>
    </w:p>
    <w:p w14:paraId="0FA8A4B6" w14:textId="77777777" w:rsidR="00F438CC" w:rsidRPr="007005AD" w:rsidRDefault="00F438CC">
      <w:pPr>
        <w:spacing w:line="360" w:lineRule="auto"/>
        <w:rPr>
          <w:rFonts w:eastAsia="仿宋"/>
          <w:sz w:val="24"/>
        </w:rPr>
      </w:pPr>
    </w:p>
    <w:p w14:paraId="53C39695" w14:textId="77777777" w:rsidR="00F438CC" w:rsidRPr="007005AD" w:rsidRDefault="009F072E">
      <w:pPr>
        <w:snapToGrid w:val="0"/>
        <w:spacing w:line="360" w:lineRule="auto"/>
        <w:ind w:firstLineChars="200" w:firstLine="480"/>
        <w:rPr>
          <w:rFonts w:eastAsia="仿宋"/>
          <w:sz w:val="24"/>
        </w:rPr>
      </w:pPr>
      <w:r w:rsidRPr="007005AD">
        <w:rPr>
          <w:rFonts w:eastAsia="仿宋"/>
          <w:sz w:val="24"/>
          <w:u w:val="single"/>
        </w:rPr>
        <w:t xml:space="preserve"> </w:t>
      </w:r>
      <w:r w:rsidRPr="007005AD">
        <w:rPr>
          <w:rFonts w:eastAsia="仿宋" w:hint="eastAsia"/>
          <w:sz w:val="24"/>
          <w:u w:val="single"/>
        </w:rPr>
        <w:t>铜陵学院</w:t>
      </w:r>
      <w:r w:rsidRPr="007005AD">
        <w:rPr>
          <w:rFonts w:eastAsia="仿宋"/>
          <w:sz w:val="24"/>
          <w:u w:val="single"/>
        </w:rPr>
        <w:t xml:space="preserve"> </w:t>
      </w:r>
      <w:r w:rsidRPr="007005AD">
        <w:rPr>
          <w:rFonts w:eastAsia="仿宋"/>
          <w:sz w:val="24"/>
        </w:rPr>
        <w:t>（甲方）就</w:t>
      </w:r>
      <w:r w:rsidRPr="007005AD">
        <w:rPr>
          <w:rFonts w:eastAsia="仿宋"/>
          <w:sz w:val="24"/>
          <w:u w:val="single"/>
        </w:rPr>
        <w:t xml:space="preserve"> </w:t>
      </w:r>
      <w:r w:rsidRPr="007005AD">
        <w:rPr>
          <w:rFonts w:eastAsia="仿宋" w:hint="eastAsia"/>
          <w:sz w:val="24"/>
          <w:u w:val="single"/>
        </w:rPr>
        <w:t>铜陵学院翠湖校区北边围墙改造工程勘察设计项目</w:t>
      </w:r>
      <w:r w:rsidRPr="007005AD">
        <w:rPr>
          <w:rFonts w:eastAsia="仿宋"/>
          <w:sz w:val="24"/>
        </w:rPr>
        <w:t>（项目名称）采用</w:t>
      </w:r>
      <w:r w:rsidRPr="007005AD">
        <w:rPr>
          <w:rFonts w:eastAsia="仿宋" w:hint="eastAsia"/>
          <w:sz w:val="24"/>
          <w:u w:val="single"/>
        </w:rPr>
        <w:t xml:space="preserve">         </w:t>
      </w:r>
      <w:r w:rsidRPr="007005AD">
        <w:rPr>
          <w:rFonts w:eastAsia="仿宋"/>
          <w:sz w:val="24"/>
        </w:rPr>
        <w:t>方式选择</w:t>
      </w:r>
      <w:r w:rsidRPr="007005AD">
        <w:rPr>
          <w:rFonts w:eastAsia="仿宋"/>
          <w:sz w:val="24"/>
          <w:u w:val="single"/>
        </w:rPr>
        <w:t xml:space="preserve">    </w:t>
      </w:r>
      <w:r w:rsidRPr="007005AD">
        <w:rPr>
          <w:rFonts w:eastAsia="仿宋"/>
          <w:sz w:val="24"/>
        </w:rPr>
        <w:t>（乙方）作为服务单位。现甲乙双方协商同意签订本合同。</w:t>
      </w:r>
    </w:p>
    <w:p w14:paraId="1174C260" w14:textId="77777777" w:rsidR="00F438CC" w:rsidRPr="007005AD" w:rsidRDefault="009F072E">
      <w:pPr>
        <w:pStyle w:val="3"/>
        <w:rPr>
          <w:rFonts w:eastAsia="仿宋"/>
        </w:rPr>
      </w:pPr>
      <w:r w:rsidRPr="007005AD">
        <w:rPr>
          <w:rFonts w:eastAsia="仿宋"/>
        </w:rPr>
        <w:t xml:space="preserve">1. </w:t>
      </w:r>
      <w:r w:rsidRPr="007005AD">
        <w:rPr>
          <w:rFonts w:eastAsia="仿宋"/>
        </w:rPr>
        <w:t>合同文件</w:t>
      </w:r>
    </w:p>
    <w:p w14:paraId="47519419"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下列与本次采购活动有关的文件及附件是本合同不可分割的组成部分，与本合同具有同等法律效力，这些文件包括但不限于：</w:t>
      </w:r>
    </w:p>
    <w:p w14:paraId="1FAB57E7"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w:t>
      </w:r>
      <w:r w:rsidRPr="007005AD">
        <w:rPr>
          <w:rFonts w:eastAsia="仿宋"/>
          <w:sz w:val="24"/>
        </w:rPr>
        <w:t>1</w:t>
      </w:r>
      <w:r w:rsidRPr="007005AD">
        <w:rPr>
          <w:rFonts w:eastAsia="仿宋"/>
          <w:sz w:val="24"/>
        </w:rPr>
        <w:t>）中标通知书</w:t>
      </w:r>
    </w:p>
    <w:p w14:paraId="0B580413"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w:t>
      </w:r>
      <w:r w:rsidRPr="007005AD">
        <w:rPr>
          <w:rFonts w:eastAsia="仿宋"/>
          <w:sz w:val="24"/>
        </w:rPr>
        <w:t>2</w:t>
      </w:r>
      <w:r w:rsidRPr="007005AD">
        <w:rPr>
          <w:rFonts w:eastAsia="仿宋"/>
          <w:sz w:val="24"/>
        </w:rPr>
        <w:t>）招标文件及附件</w:t>
      </w:r>
    </w:p>
    <w:p w14:paraId="4AA1077F"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w:t>
      </w:r>
      <w:r w:rsidRPr="007005AD">
        <w:rPr>
          <w:rFonts w:eastAsia="仿宋"/>
          <w:sz w:val="24"/>
        </w:rPr>
        <w:t>3</w:t>
      </w:r>
      <w:r w:rsidRPr="007005AD">
        <w:rPr>
          <w:rFonts w:eastAsia="仿宋"/>
          <w:sz w:val="24"/>
        </w:rPr>
        <w:t>）投标文件及附件</w:t>
      </w:r>
    </w:p>
    <w:p w14:paraId="1EA96EA0"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w:t>
      </w:r>
      <w:r w:rsidRPr="007005AD">
        <w:rPr>
          <w:rFonts w:eastAsia="仿宋"/>
          <w:sz w:val="24"/>
        </w:rPr>
        <w:t>4</w:t>
      </w:r>
      <w:r w:rsidRPr="007005AD">
        <w:rPr>
          <w:rFonts w:eastAsia="仿宋"/>
          <w:sz w:val="24"/>
        </w:rPr>
        <w:t>）合同补充条款或说明</w:t>
      </w:r>
    </w:p>
    <w:p w14:paraId="6505C1A5"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w:t>
      </w:r>
      <w:r w:rsidRPr="007005AD">
        <w:rPr>
          <w:rFonts w:eastAsia="仿宋"/>
          <w:sz w:val="24"/>
        </w:rPr>
        <w:t>5</w:t>
      </w:r>
      <w:r w:rsidRPr="007005AD">
        <w:rPr>
          <w:rFonts w:eastAsia="仿宋"/>
          <w:sz w:val="24"/>
        </w:rPr>
        <w:t>）相关附件、图纸及电子版资料</w:t>
      </w:r>
    </w:p>
    <w:p w14:paraId="28E2C8C2" w14:textId="77777777" w:rsidR="00F438CC" w:rsidRPr="007005AD" w:rsidRDefault="009F072E">
      <w:pPr>
        <w:pStyle w:val="3"/>
        <w:rPr>
          <w:rFonts w:eastAsia="仿宋"/>
        </w:rPr>
      </w:pPr>
      <w:r w:rsidRPr="007005AD">
        <w:rPr>
          <w:rFonts w:eastAsia="仿宋"/>
        </w:rPr>
        <w:t xml:space="preserve">2. </w:t>
      </w:r>
      <w:r w:rsidRPr="007005AD">
        <w:rPr>
          <w:rFonts w:eastAsia="仿宋"/>
        </w:rPr>
        <w:t>服务内容</w:t>
      </w:r>
    </w:p>
    <w:p w14:paraId="1F3C90F2"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sz w:val="24"/>
        </w:rPr>
        <w:t>甲方委托乙方提供以下服务：</w:t>
      </w:r>
      <w:r w:rsidRPr="007005AD">
        <w:rPr>
          <w:rFonts w:eastAsia="仿宋"/>
          <w:sz w:val="24"/>
        </w:rPr>
        <w:t xml:space="preserve"> </w:t>
      </w:r>
    </w:p>
    <w:p w14:paraId="71915EEA"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sz w:val="24"/>
        </w:rPr>
        <w:t xml:space="preserve">2.1 </w:t>
      </w:r>
      <w:r w:rsidRPr="007005AD">
        <w:rPr>
          <w:rFonts w:eastAsia="仿宋"/>
          <w:sz w:val="24"/>
        </w:rPr>
        <w:t>服务名称：</w:t>
      </w:r>
      <w:r w:rsidRPr="007005AD">
        <w:rPr>
          <w:rFonts w:eastAsia="仿宋" w:hint="eastAsia"/>
          <w:sz w:val="24"/>
          <w:u w:val="single"/>
        </w:rPr>
        <w:t>铜陵学院翠湖校区北边围墙改造工程勘察设计项目</w:t>
      </w:r>
      <w:r w:rsidRPr="007005AD">
        <w:rPr>
          <w:rFonts w:eastAsia="仿宋"/>
          <w:sz w:val="24"/>
          <w:u w:val="single"/>
        </w:rPr>
        <w:t xml:space="preserve">  </w:t>
      </w:r>
      <w:r w:rsidRPr="007005AD">
        <w:rPr>
          <w:rFonts w:eastAsia="仿宋"/>
          <w:sz w:val="24"/>
        </w:rPr>
        <w:t>。</w:t>
      </w:r>
    </w:p>
    <w:p w14:paraId="70F33064" w14:textId="77777777" w:rsidR="00F438CC" w:rsidRPr="007005AD" w:rsidRDefault="009F072E">
      <w:pPr>
        <w:adjustRightInd w:val="0"/>
        <w:snapToGrid w:val="0"/>
        <w:spacing w:line="360" w:lineRule="auto"/>
        <w:ind w:firstLineChars="200" w:firstLine="480"/>
        <w:rPr>
          <w:rFonts w:eastAsia="仿宋"/>
          <w:sz w:val="24"/>
          <w:u w:val="single"/>
        </w:rPr>
      </w:pPr>
      <w:r w:rsidRPr="007005AD">
        <w:rPr>
          <w:rFonts w:eastAsia="仿宋"/>
          <w:sz w:val="24"/>
        </w:rPr>
        <w:t xml:space="preserve">2.2 </w:t>
      </w:r>
      <w:r w:rsidRPr="007005AD">
        <w:rPr>
          <w:rFonts w:eastAsia="仿宋"/>
          <w:sz w:val="24"/>
        </w:rPr>
        <w:t>服务内容：</w:t>
      </w:r>
    </w:p>
    <w:p w14:paraId="3C94500F" w14:textId="77777777" w:rsidR="00F438CC" w:rsidRPr="007005AD" w:rsidRDefault="009F072E">
      <w:pPr>
        <w:adjustRightInd w:val="0"/>
        <w:snapToGrid w:val="0"/>
        <w:spacing w:line="360" w:lineRule="auto"/>
        <w:ind w:firstLineChars="200" w:firstLine="480"/>
        <w:rPr>
          <w:rFonts w:eastAsia="仿宋"/>
          <w:sz w:val="24"/>
          <w:u w:val="single"/>
        </w:rPr>
      </w:pPr>
      <w:r w:rsidRPr="007005AD">
        <w:rPr>
          <w:rFonts w:eastAsia="仿宋" w:hint="eastAsia"/>
          <w:sz w:val="24"/>
          <w:u w:val="single"/>
        </w:rPr>
        <w:t>工程勘察：包含但不限于为满足本项目设计和规范所要求的工程勘察、全部勘</w:t>
      </w:r>
      <w:r w:rsidRPr="007005AD">
        <w:rPr>
          <w:rFonts w:eastAsia="仿宋" w:hint="eastAsia"/>
          <w:sz w:val="24"/>
          <w:u w:val="single"/>
        </w:rPr>
        <w:lastRenderedPageBreak/>
        <w:t>察报告和资料，以及工程施工、验收、备案所需要的配合服务，包括但不限于收集资料，现场踏勘，制定勘察纲要，进行测绘、勘探、取样、试验、测试等勘察作业，编制工程勘察文件，与业主单位、施工单位的配合服务等。地质勘察方案须不少于</w:t>
      </w:r>
      <w:r w:rsidRPr="007005AD">
        <w:rPr>
          <w:rFonts w:eastAsia="仿宋" w:hint="eastAsia"/>
          <w:sz w:val="24"/>
          <w:u w:val="single"/>
        </w:rPr>
        <w:t>35</w:t>
      </w:r>
      <w:r w:rsidRPr="007005AD">
        <w:rPr>
          <w:rFonts w:eastAsia="仿宋" w:hint="eastAsia"/>
          <w:sz w:val="24"/>
          <w:u w:val="single"/>
        </w:rPr>
        <w:t>个勘察孔（勘察孔间距不超过</w:t>
      </w:r>
      <w:r w:rsidRPr="007005AD">
        <w:rPr>
          <w:rFonts w:eastAsia="仿宋" w:hint="eastAsia"/>
          <w:sz w:val="24"/>
          <w:u w:val="single"/>
        </w:rPr>
        <w:t>30</w:t>
      </w:r>
      <w:r w:rsidRPr="007005AD">
        <w:rPr>
          <w:rFonts w:eastAsia="仿宋" w:hint="eastAsia"/>
          <w:sz w:val="24"/>
          <w:u w:val="single"/>
        </w:rPr>
        <w:t>米）。</w:t>
      </w:r>
    </w:p>
    <w:p w14:paraId="20D0204D"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hint="eastAsia"/>
          <w:sz w:val="24"/>
          <w:u w:val="single"/>
        </w:rPr>
        <w:t>设计咨询：包括但不限于完成本项目规划报批配合、方案设计、施工图设计及后续设计服务、各阶段（如施工现场配合服务、工程竣工验收等）的配合等相关咨询服务。设计成果符合国家规定的设计深度要求及当地主管部门技术审查要求</w:t>
      </w:r>
      <w:r w:rsidRPr="007005AD">
        <w:rPr>
          <w:rFonts w:eastAsia="仿宋" w:hint="eastAsia"/>
          <w:sz w:val="24"/>
          <w:u w:val="single"/>
        </w:rPr>
        <w:t xml:space="preserve"> </w:t>
      </w:r>
      <w:r w:rsidRPr="007005AD">
        <w:rPr>
          <w:rFonts w:eastAsia="仿宋" w:hint="eastAsia"/>
          <w:sz w:val="24"/>
          <w:u w:val="single"/>
        </w:rPr>
        <w:t>。</w:t>
      </w:r>
      <w:r w:rsidRPr="007005AD">
        <w:rPr>
          <w:rFonts w:eastAsia="仿宋" w:hint="eastAsia"/>
          <w:sz w:val="24"/>
          <w:u w:val="single"/>
        </w:rPr>
        <w:t xml:space="preserve"> </w:t>
      </w:r>
    </w:p>
    <w:p w14:paraId="6B73DD12"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sz w:val="24"/>
        </w:rPr>
        <w:t xml:space="preserve">2.3 </w:t>
      </w:r>
      <w:r w:rsidRPr="007005AD">
        <w:rPr>
          <w:rFonts w:eastAsia="仿宋"/>
          <w:sz w:val="24"/>
        </w:rPr>
        <w:t>服务要求：</w:t>
      </w:r>
    </w:p>
    <w:p w14:paraId="56F4F718" w14:textId="77777777" w:rsidR="00F438CC" w:rsidRPr="007005AD" w:rsidRDefault="009F072E">
      <w:pPr>
        <w:adjustRightInd w:val="0"/>
        <w:snapToGrid w:val="0"/>
        <w:spacing w:line="360" w:lineRule="auto"/>
        <w:ind w:firstLineChars="200" w:firstLine="480"/>
        <w:rPr>
          <w:rFonts w:eastAsia="仿宋"/>
          <w:sz w:val="24"/>
          <w:u w:val="single"/>
        </w:rPr>
      </w:pPr>
      <w:r w:rsidRPr="007005AD">
        <w:rPr>
          <w:rFonts w:eastAsia="仿宋" w:hint="eastAsia"/>
          <w:sz w:val="24"/>
          <w:u w:val="single"/>
        </w:rPr>
        <w:t>1</w:t>
      </w:r>
      <w:r w:rsidRPr="007005AD">
        <w:rPr>
          <w:rFonts w:eastAsia="仿宋" w:hint="eastAsia"/>
          <w:sz w:val="24"/>
          <w:u w:val="single"/>
        </w:rPr>
        <w:t>、设计成果应符合国家规定的设计深度要求及当地主管部门技术审查要求。</w:t>
      </w:r>
    </w:p>
    <w:p w14:paraId="0EB841CB" w14:textId="77777777" w:rsidR="00F438CC" w:rsidRPr="007005AD" w:rsidRDefault="009F072E">
      <w:pPr>
        <w:adjustRightInd w:val="0"/>
        <w:snapToGrid w:val="0"/>
        <w:spacing w:line="360" w:lineRule="auto"/>
        <w:ind w:firstLineChars="200" w:firstLine="480"/>
        <w:rPr>
          <w:rFonts w:eastAsia="仿宋"/>
          <w:sz w:val="24"/>
          <w:u w:val="single"/>
        </w:rPr>
      </w:pPr>
      <w:r w:rsidRPr="007005AD">
        <w:rPr>
          <w:rFonts w:eastAsia="仿宋" w:hint="eastAsia"/>
          <w:sz w:val="24"/>
          <w:u w:val="single"/>
        </w:rPr>
        <w:t>2</w:t>
      </w:r>
      <w:r w:rsidRPr="007005AD">
        <w:rPr>
          <w:rFonts w:eastAsia="仿宋" w:hint="eastAsia"/>
          <w:sz w:val="24"/>
          <w:u w:val="single"/>
        </w:rPr>
        <w:t>、设计应充分考虑场地环境、气候条件、功能需求等因素。</w:t>
      </w:r>
    </w:p>
    <w:p w14:paraId="4DC0B5B4" w14:textId="77777777" w:rsidR="00F438CC" w:rsidRPr="007005AD" w:rsidRDefault="009F072E">
      <w:pPr>
        <w:adjustRightInd w:val="0"/>
        <w:snapToGrid w:val="0"/>
        <w:spacing w:line="360" w:lineRule="auto"/>
        <w:ind w:firstLineChars="200" w:firstLine="480"/>
        <w:rPr>
          <w:rFonts w:eastAsia="仿宋"/>
          <w:sz w:val="24"/>
          <w:u w:val="single"/>
        </w:rPr>
      </w:pPr>
      <w:r w:rsidRPr="007005AD">
        <w:rPr>
          <w:rFonts w:eastAsia="仿宋" w:hint="eastAsia"/>
          <w:sz w:val="24"/>
          <w:u w:val="single"/>
        </w:rPr>
        <w:t>3</w:t>
      </w:r>
      <w:r w:rsidRPr="007005AD">
        <w:rPr>
          <w:rFonts w:eastAsia="仿宋" w:hint="eastAsia"/>
          <w:sz w:val="24"/>
          <w:u w:val="single"/>
        </w:rPr>
        <w:t>、设计应注重创新性、实用性和美观性。</w:t>
      </w:r>
    </w:p>
    <w:p w14:paraId="750793A1"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hint="eastAsia"/>
          <w:sz w:val="24"/>
          <w:u w:val="single"/>
        </w:rPr>
        <w:t>4</w:t>
      </w:r>
      <w:r w:rsidRPr="007005AD">
        <w:rPr>
          <w:rFonts w:eastAsia="仿宋" w:hint="eastAsia"/>
          <w:sz w:val="24"/>
          <w:u w:val="single"/>
        </w:rPr>
        <w:t>、设计应确保围墙的稳定性、安全性、耐久性。</w:t>
      </w:r>
    </w:p>
    <w:p w14:paraId="3EB76E24"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sz w:val="24"/>
        </w:rPr>
        <w:t xml:space="preserve">2.4 </w:t>
      </w:r>
      <w:r w:rsidRPr="007005AD">
        <w:rPr>
          <w:rFonts w:eastAsia="仿宋"/>
          <w:sz w:val="24"/>
        </w:rPr>
        <w:t>服务期限：</w:t>
      </w:r>
      <w:r w:rsidRPr="007005AD">
        <w:rPr>
          <w:rFonts w:eastAsia="仿宋" w:hint="eastAsia"/>
          <w:sz w:val="24"/>
          <w:u w:val="single"/>
        </w:rPr>
        <w:t>合同签订之日起</w:t>
      </w:r>
      <w:r w:rsidRPr="007005AD">
        <w:rPr>
          <w:rFonts w:eastAsia="仿宋" w:hint="eastAsia"/>
          <w:sz w:val="24"/>
          <w:u w:val="single"/>
        </w:rPr>
        <w:t>1</w:t>
      </w:r>
      <w:r w:rsidR="003D571D" w:rsidRPr="007005AD">
        <w:rPr>
          <w:rFonts w:eastAsia="仿宋" w:hint="eastAsia"/>
          <w:sz w:val="24"/>
          <w:u w:val="single"/>
        </w:rPr>
        <w:t>0</w:t>
      </w:r>
      <w:r w:rsidRPr="007005AD">
        <w:rPr>
          <w:rFonts w:eastAsia="仿宋" w:hint="eastAsia"/>
          <w:sz w:val="24"/>
          <w:u w:val="single"/>
        </w:rPr>
        <w:t>日内完成地质勘察，并出具地质勘察相关报告资料等；合同签订之日起</w:t>
      </w:r>
      <w:r w:rsidRPr="007005AD">
        <w:rPr>
          <w:rFonts w:eastAsia="仿宋" w:hint="eastAsia"/>
          <w:sz w:val="24"/>
          <w:u w:val="single"/>
        </w:rPr>
        <w:t>25</w:t>
      </w:r>
      <w:r w:rsidRPr="007005AD">
        <w:rPr>
          <w:rFonts w:eastAsia="仿宋" w:hint="eastAsia"/>
          <w:sz w:val="24"/>
          <w:u w:val="single"/>
        </w:rPr>
        <w:t>日内完成方案设计、施工图设计，并配合第三方完成预算编制等。</w:t>
      </w:r>
    </w:p>
    <w:p w14:paraId="1E092F3A" w14:textId="77777777" w:rsidR="00F438CC" w:rsidRPr="007005AD" w:rsidRDefault="009F072E">
      <w:pPr>
        <w:pStyle w:val="3"/>
        <w:rPr>
          <w:rFonts w:eastAsia="仿宋"/>
        </w:rPr>
      </w:pPr>
      <w:r w:rsidRPr="007005AD">
        <w:rPr>
          <w:rFonts w:eastAsia="仿宋"/>
        </w:rPr>
        <w:t xml:space="preserve">3. </w:t>
      </w:r>
      <w:r w:rsidRPr="007005AD">
        <w:rPr>
          <w:rFonts w:eastAsia="仿宋"/>
        </w:rPr>
        <w:t>合同价格</w:t>
      </w:r>
    </w:p>
    <w:p w14:paraId="616576DF"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sz w:val="24"/>
        </w:rPr>
        <w:t xml:space="preserve">3.1 </w:t>
      </w:r>
      <w:r w:rsidRPr="007005AD">
        <w:rPr>
          <w:rFonts w:eastAsia="仿宋"/>
          <w:sz w:val="24"/>
        </w:rPr>
        <w:t>合同价格为：</w:t>
      </w:r>
      <w:r w:rsidRPr="007005AD">
        <w:rPr>
          <w:rFonts w:eastAsia="仿宋"/>
          <w:sz w:val="24"/>
          <w:u w:val="single"/>
        </w:rPr>
        <w:t xml:space="preserve">                </w:t>
      </w:r>
      <w:r w:rsidRPr="007005AD">
        <w:rPr>
          <w:rFonts w:eastAsia="仿宋" w:hint="eastAsia"/>
          <w:sz w:val="24"/>
          <w:u w:val="single"/>
        </w:rPr>
        <w:t xml:space="preserve"> </w:t>
      </w:r>
      <w:r w:rsidRPr="007005AD">
        <w:rPr>
          <w:rFonts w:eastAsia="仿宋"/>
          <w:sz w:val="24"/>
        </w:rPr>
        <w:t>。</w:t>
      </w:r>
    </w:p>
    <w:p w14:paraId="0C8E28B3"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 xml:space="preserve">3.2 </w:t>
      </w:r>
      <w:r w:rsidRPr="007005AD">
        <w:rPr>
          <w:rFonts w:eastAsia="仿宋"/>
          <w:sz w:val="24"/>
        </w:rPr>
        <w:t>合同价格调整：</w:t>
      </w:r>
      <w:r w:rsidRPr="007005AD">
        <w:rPr>
          <w:rFonts w:eastAsia="仿宋"/>
          <w:sz w:val="24"/>
          <w:u w:val="single"/>
        </w:rPr>
        <w:t xml:space="preserve"> </w:t>
      </w:r>
      <w:r w:rsidRPr="007005AD">
        <w:rPr>
          <w:rFonts w:eastAsia="仿宋"/>
          <w:sz w:val="24"/>
          <w:u w:val="single"/>
        </w:rPr>
        <w:t>不予调整</w:t>
      </w:r>
      <w:r w:rsidRPr="007005AD">
        <w:rPr>
          <w:rFonts w:eastAsia="仿宋"/>
          <w:sz w:val="24"/>
          <w:u w:val="single"/>
        </w:rPr>
        <w:t xml:space="preserve"> </w:t>
      </w:r>
      <w:r w:rsidRPr="007005AD">
        <w:rPr>
          <w:rFonts w:eastAsia="仿宋"/>
          <w:sz w:val="24"/>
        </w:rPr>
        <w:t>。</w:t>
      </w:r>
    </w:p>
    <w:p w14:paraId="44BC0CC8" w14:textId="77777777" w:rsidR="00F438CC" w:rsidRPr="007005AD" w:rsidRDefault="009F072E">
      <w:pPr>
        <w:pStyle w:val="3"/>
        <w:rPr>
          <w:rFonts w:eastAsia="仿宋"/>
        </w:rPr>
      </w:pPr>
      <w:r w:rsidRPr="007005AD">
        <w:rPr>
          <w:rFonts w:eastAsia="仿宋"/>
        </w:rPr>
        <w:t xml:space="preserve">4. </w:t>
      </w:r>
      <w:r w:rsidRPr="007005AD">
        <w:rPr>
          <w:rFonts w:eastAsia="仿宋"/>
        </w:rPr>
        <w:t>付款方式</w:t>
      </w:r>
    </w:p>
    <w:p w14:paraId="7D431F82"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 xml:space="preserve">4.1 </w:t>
      </w:r>
      <w:r w:rsidRPr="007005AD">
        <w:rPr>
          <w:rFonts w:eastAsia="仿宋"/>
          <w:sz w:val="24"/>
        </w:rPr>
        <w:t>本合同项下所有款项均以</w:t>
      </w:r>
      <w:r w:rsidRPr="007005AD">
        <w:rPr>
          <w:rFonts w:eastAsia="仿宋"/>
          <w:sz w:val="24"/>
          <w:u w:val="single"/>
        </w:rPr>
        <w:t>人民币</w:t>
      </w:r>
      <w:r w:rsidRPr="007005AD">
        <w:rPr>
          <w:rFonts w:eastAsia="仿宋"/>
          <w:sz w:val="24"/>
        </w:rPr>
        <w:t>支付。</w:t>
      </w:r>
    </w:p>
    <w:p w14:paraId="131CA9AD" w14:textId="77777777" w:rsidR="00F438CC" w:rsidRPr="007005AD" w:rsidRDefault="009F072E">
      <w:pPr>
        <w:adjustRightInd w:val="0"/>
        <w:snapToGrid w:val="0"/>
        <w:spacing w:line="360" w:lineRule="auto"/>
        <w:ind w:firstLineChars="200" w:firstLine="480"/>
        <w:rPr>
          <w:rFonts w:eastAsia="仿宋"/>
          <w:sz w:val="24"/>
        </w:rPr>
      </w:pPr>
      <w:r w:rsidRPr="007005AD">
        <w:rPr>
          <w:rFonts w:eastAsia="仿宋"/>
          <w:sz w:val="24"/>
        </w:rPr>
        <w:t xml:space="preserve">4.2 </w:t>
      </w:r>
      <w:r w:rsidRPr="007005AD">
        <w:rPr>
          <w:rFonts w:eastAsia="仿宋"/>
          <w:sz w:val="24"/>
        </w:rPr>
        <w:t>付款方式：</w:t>
      </w:r>
      <w:r w:rsidRPr="007005AD">
        <w:rPr>
          <w:rFonts w:eastAsia="仿宋" w:hint="eastAsia"/>
          <w:sz w:val="24"/>
          <w:u w:val="single"/>
        </w:rPr>
        <w:t>成交供应商完成所有工作并通过验收后，向采购人提供有效的增值税发票；采购人在收到发票后向成交供应商一次性支付合同金额的</w:t>
      </w:r>
      <w:r w:rsidRPr="007005AD">
        <w:rPr>
          <w:rFonts w:eastAsia="仿宋" w:hint="eastAsia"/>
          <w:sz w:val="24"/>
          <w:u w:val="single"/>
        </w:rPr>
        <w:t>100%</w:t>
      </w:r>
      <w:r w:rsidRPr="007005AD">
        <w:rPr>
          <w:rFonts w:eastAsia="仿宋" w:hint="eastAsia"/>
          <w:sz w:val="24"/>
        </w:rPr>
        <w:t>。</w:t>
      </w:r>
      <w:r w:rsidRPr="007005AD">
        <w:rPr>
          <w:rFonts w:eastAsia="仿宋"/>
          <w:sz w:val="24"/>
        </w:rPr>
        <w:t xml:space="preserve"> </w:t>
      </w:r>
    </w:p>
    <w:p w14:paraId="4DA6179B" w14:textId="77777777" w:rsidR="00F438CC" w:rsidRPr="007005AD" w:rsidRDefault="009F072E">
      <w:pPr>
        <w:pStyle w:val="3"/>
        <w:rPr>
          <w:rFonts w:eastAsia="仿宋"/>
        </w:rPr>
      </w:pPr>
      <w:r w:rsidRPr="007005AD">
        <w:rPr>
          <w:rFonts w:eastAsia="仿宋"/>
        </w:rPr>
        <w:lastRenderedPageBreak/>
        <w:t xml:space="preserve">5. </w:t>
      </w:r>
      <w:r w:rsidRPr="007005AD">
        <w:rPr>
          <w:rFonts w:eastAsia="仿宋"/>
        </w:rPr>
        <w:t>合同文件和资料的使用</w:t>
      </w:r>
    </w:p>
    <w:p w14:paraId="77E47344"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5.1 </w:t>
      </w:r>
      <w:r w:rsidRPr="007005AD">
        <w:rPr>
          <w:rFonts w:eastAsia="仿宋"/>
          <w:sz w:val="24"/>
        </w:rPr>
        <w:t>没有甲方书面同意，乙方不得将甲方或代表甲方提供的有关合同或任何合同条文、技术规格和要求、计划、图纸、模型、样品或资料提供给与履行本合同无关的任何其他人。即使向与履行本合同有关的人员提供，也应注意保密并限于履行合同必须的范围。</w:t>
      </w:r>
    </w:p>
    <w:p w14:paraId="1226EF5E"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5.2 </w:t>
      </w:r>
      <w:r w:rsidRPr="007005AD">
        <w:rPr>
          <w:rFonts w:eastAsia="仿宋"/>
          <w:sz w:val="24"/>
        </w:rPr>
        <w:t>没有甲方书面同意，除了履行本合同外，乙方不应使用合同条款第</w:t>
      </w:r>
      <w:r w:rsidRPr="007005AD">
        <w:rPr>
          <w:rFonts w:eastAsia="仿宋"/>
          <w:sz w:val="24"/>
        </w:rPr>
        <w:t>5.1</w:t>
      </w:r>
      <w:r w:rsidRPr="007005AD">
        <w:rPr>
          <w:rFonts w:eastAsia="仿宋"/>
          <w:sz w:val="24"/>
        </w:rPr>
        <w:t>款所列举的任何文件和资料。如果甲方有要求，除了合同本身以外，乙方在完成合同后应将这些文件及全部复制件还给甲方。</w:t>
      </w:r>
    </w:p>
    <w:p w14:paraId="7AB99FC5"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5.3 </w:t>
      </w:r>
      <w:r w:rsidRPr="007005AD">
        <w:rPr>
          <w:rFonts w:eastAsia="仿宋"/>
          <w:sz w:val="24"/>
        </w:rPr>
        <w:t>乙方的技术秘密、商业秘密和声明需要保密的资料和信息，甲方不得为合同以外的目的泄露给他人。</w:t>
      </w:r>
    </w:p>
    <w:p w14:paraId="3E33325E" w14:textId="77777777" w:rsidR="00F438CC" w:rsidRPr="007005AD" w:rsidRDefault="009F072E">
      <w:pPr>
        <w:pStyle w:val="3"/>
        <w:rPr>
          <w:rFonts w:eastAsia="仿宋"/>
        </w:rPr>
      </w:pPr>
      <w:r w:rsidRPr="007005AD">
        <w:rPr>
          <w:rFonts w:eastAsia="仿宋"/>
        </w:rPr>
        <w:t xml:space="preserve">6. </w:t>
      </w:r>
      <w:r w:rsidRPr="007005AD">
        <w:rPr>
          <w:rFonts w:eastAsia="仿宋"/>
        </w:rPr>
        <w:t>知识产权</w:t>
      </w:r>
    </w:p>
    <w:p w14:paraId="4D2005E8"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6.1 </w:t>
      </w:r>
      <w:r w:rsidRPr="007005AD">
        <w:rPr>
          <w:rFonts w:eastAsia="仿宋"/>
          <w:sz w:val="24"/>
        </w:rPr>
        <w:t>乙方应保证，甲方使用本合同货物或货物的任何一部分时，免受第三方提出的侵犯其专利权、商标权、著作权或其他知识产权的起诉。</w:t>
      </w:r>
    </w:p>
    <w:p w14:paraId="608F733D"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6.2 </w:t>
      </w:r>
      <w:r w:rsidRPr="007005AD">
        <w:rPr>
          <w:rFonts w:eastAsia="仿宋"/>
          <w:sz w:val="24"/>
        </w:rPr>
        <w:t>如果发生第三方就乙方向甲方提供的本合同项下所涉及的货物及服务对甲方进行侵权指控，乙方应承担由此而引起的一切经济和法律责任。</w:t>
      </w:r>
    </w:p>
    <w:p w14:paraId="7A44E2D1"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6.3 </w:t>
      </w:r>
      <w:r w:rsidRPr="007005AD">
        <w:rPr>
          <w:rFonts w:eastAsia="仿宋"/>
          <w:sz w:val="24"/>
        </w:rPr>
        <w:t>乙方在投标中采用专利技术的，专利技术的使用费包含在合同总价内。</w:t>
      </w:r>
    </w:p>
    <w:p w14:paraId="3FBE6F33" w14:textId="77777777" w:rsidR="00F438CC" w:rsidRPr="007005AD" w:rsidRDefault="009F072E">
      <w:pPr>
        <w:pStyle w:val="3"/>
        <w:rPr>
          <w:rFonts w:eastAsia="仿宋"/>
        </w:rPr>
      </w:pPr>
      <w:r w:rsidRPr="007005AD">
        <w:rPr>
          <w:rFonts w:eastAsia="仿宋"/>
        </w:rPr>
        <w:t xml:space="preserve">7. </w:t>
      </w:r>
      <w:r w:rsidRPr="007005AD">
        <w:rPr>
          <w:rFonts w:eastAsia="仿宋"/>
        </w:rPr>
        <w:t>联络</w:t>
      </w:r>
    </w:p>
    <w:p w14:paraId="07BCDA5D"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7.1 </w:t>
      </w:r>
      <w:r w:rsidRPr="007005AD">
        <w:rPr>
          <w:rFonts w:eastAsia="仿宋"/>
          <w:sz w:val="24"/>
        </w:rPr>
        <w:t>甲方对乙方的合同履行情况进行督促和检查。</w:t>
      </w:r>
    </w:p>
    <w:p w14:paraId="7311C54C"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7.2 </w:t>
      </w:r>
      <w:r w:rsidRPr="007005AD">
        <w:rPr>
          <w:rFonts w:eastAsia="仿宋"/>
          <w:sz w:val="24"/>
        </w:rPr>
        <w:t>乙方应设乙方代表，负责服务环节的业务协调以及与甲方的联络，并在合同生效后</w:t>
      </w:r>
      <w:r w:rsidRPr="007005AD">
        <w:rPr>
          <w:rFonts w:eastAsia="仿宋"/>
          <w:sz w:val="24"/>
        </w:rPr>
        <w:t>10</w:t>
      </w:r>
      <w:r w:rsidRPr="007005AD">
        <w:rPr>
          <w:rFonts w:eastAsia="仿宋"/>
          <w:sz w:val="24"/>
        </w:rPr>
        <w:t>天内向甲方书面提供乙方代表的姓名、职务、联系方式及授权书。</w:t>
      </w:r>
    </w:p>
    <w:p w14:paraId="0BCAF890"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7.3 </w:t>
      </w:r>
      <w:r w:rsidRPr="007005AD">
        <w:rPr>
          <w:rFonts w:eastAsia="仿宋"/>
          <w:sz w:val="24"/>
        </w:rPr>
        <w:t>乙方代表的变更、撤销应获得甲方的书面认可。甲方有权根据乙方代表的工作情况，提出撤换人员的要求。乙方应根据第</w:t>
      </w:r>
      <w:r w:rsidRPr="007005AD">
        <w:rPr>
          <w:rFonts w:eastAsia="仿宋"/>
          <w:sz w:val="24"/>
        </w:rPr>
        <w:t xml:space="preserve"> 7.2 </w:t>
      </w:r>
      <w:r w:rsidRPr="007005AD">
        <w:rPr>
          <w:rFonts w:eastAsia="仿宋"/>
          <w:sz w:val="24"/>
        </w:rPr>
        <w:t>款的要求尽快重新任命上述人员，在新任人员到位前原乙方代表继续</w:t>
      </w:r>
      <w:proofErr w:type="gramStart"/>
      <w:r w:rsidRPr="007005AD">
        <w:rPr>
          <w:rFonts w:eastAsia="仿宋"/>
          <w:sz w:val="24"/>
        </w:rPr>
        <w:t>承担第</w:t>
      </w:r>
      <w:proofErr w:type="gramEnd"/>
      <w:r w:rsidRPr="007005AD">
        <w:rPr>
          <w:rFonts w:eastAsia="仿宋"/>
          <w:sz w:val="24"/>
        </w:rPr>
        <w:t xml:space="preserve"> 7.2 </w:t>
      </w:r>
      <w:r w:rsidRPr="007005AD">
        <w:rPr>
          <w:rFonts w:eastAsia="仿宋"/>
          <w:sz w:val="24"/>
        </w:rPr>
        <w:t>款的职责。</w:t>
      </w:r>
    </w:p>
    <w:p w14:paraId="04AE5AD9"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7.4 </w:t>
      </w:r>
      <w:r w:rsidRPr="007005AD">
        <w:rPr>
          <w:rFonts w:eastAsia="仿宋"/>
          <w:sz w:val="24"/>
        </w:rPr>
        <w:t>甲乙双方通过代表联络与履行合同有关事宜均应采用书面形式。</w:t>
      </w:r>
    </w:p>
    <w:p w14:paraId="2FDFE297" w14:textId="77777777" w:rsidR="00F438CC" w:rsidRPr="007005AD" w:rsidRDefault="009F072E">
      <w:pPr>
        <w:pStyle w:val="3"/>
        <w:rPr>
          <w:rFonts w:eastAsia="仿宋"/>
        </w:rPr>
      </w:pPr>
      <w:r w:rsidRPr="007005AD">
        <w:rPr>
          <w:rFonts w:eastAsia="仿宋"/>
        </w:rPr>
        <w:lastRenderedPageBreak/>
        <w:t xml:space="preserve">8. </w:t>
      </w:r>
      <w:r w:rsidRPr="007005AD">
        <w:rPr>
          <w:rFonts w:eastAsia="仿宋"/>
        </w:rPr>
        <w:t>计划和报告</w:t>
      </w:r>
    </w:p>
    <w:p w14:paraId="3B0497B1"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8.1 </w:t>
      </w:r>
      <w:r w:rsidRPr="007005AD">
        <w:rPr>
          <w:rFonts w:eastAsia="仿宋"/>
          <w:sz w:val="24"/>
        </w:rPr>
        <w:t>合同签订后</w:t>
      </w:r>
      <w:r w:rsidRPr="007005AD">
        <w:rPr>
          <w:rFonts w:eastAsia="仿宋"/>
          <w:sz w:val="24"/>
          <w:u w:val="single"/>
        </w:rPr>
        <w:t>5</w:t>
      </w:r>
      <w:r w:rsidRPr="007005AD">
        <w:rPr>
          <w:rFonts w:eastAsia="仿宋"/>
          <w:sz w:val="24"/>
        </w:rPr>
        <w:t>日内，乙方向甲方提供服务方案。如甲方认为需要调整，乙方应根据要求修改方案。</w:t>
      </w:r>
    </w:p>
    <w:p w14:paraId="3A3C3D2A"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8.2 </w:t>
      </w:r>
      <w:r w:rsidRPr="007005AD">
        <w:rPr>
          <w:rFonts w:eastAsia="仿宋"/>
          <w:sz w:val="24"/>
        </w:rPr>
        <w:t>乙方应根据供应需求计划，按合同约定的时间向甲方提交进度报告。进度报告应包括：</w:t>
      </w:r>
    </w:p>
    <w:p w14:paraId="34034242"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1</w:t>
      </w:r>
      <w:r w:rsidRPr="007005AD">
        <w:rPr>
          <w:rFonts w:eastAsia="仿宋"/>
          <w:sz w:val="24"/>
        </w:rPr>
        <w:t>）服务安排计划；</w:t>
      </w:r>
    </w:p>
    <w:p w14:paraId="7C11BB2F"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2</w:t>
      </w:r>
      <w:r w:rsidRPr="007005AD">
        <w:rPr>
          <w:rFonts w:eastAsia="仿宋"/>
          <w:sz w:val="24"/>
        </w:rPr>
        <w:t>）实际完成进度与计划完成进度的比较；</w:t>
      </w:r>
    </w:p>
    <w:p w14:paraId="4F46F8C7"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3</w:t>
      </w:r>
      <w:r w:rsidRPr="007005AD">
        <w:rPr>
          <w:rFonts w:eastAsia="仿宋"/>
          <w:sz w:val="24"/>
        </w:rPr>
        <w:t>）如果实际进度比计划进度滞后，应给出原因及改进措施。</w:t>
      </w:r>
    </w:p>
    <w:p w14:paraId="70C2CA20" w14:textId="77777777" w:rsidR="00F438CC" w:rsidRPr="007005AD" w:rsidRDefault="009F072E">
      <w:pPr>
        <w:pStyle w:val="3"/>
        <w:rPr>
          <w:rFonts w:eastAsia="仿宋"/>
        </w:rPr>
      </w:pPr>
      <w:r w:rsidRPr="007005AD">
        <w:rPr>
          <w:rFonts w:eastAsia="仿宋"/>
        </w:rPr>
        <w:t xml:space="preserve">9. </w:t>
      </w:r>
      <w:r w:rsidRPr="007005AD">
        <w:rPr>
          <w:rFonts w:eastAsia="仿宋"/>
        </w:rPr>
        <w:t>验收</w:t>
      </w:r>
    </w:p>
    <w:p w14:paraId="7BD113AD" w14:textId="77777777" w:rsidR="00F438CC" w:rsidRPr="007005AD" w:rsidRDefault="009F072E">
      <w:pPr>
        <w:snapToGrid w:val="0"/>
        <w:spacing w:line="360" w:lineRule="auto"/>
        <w:ind w:firstLineChars="200" w:firstLine="480"/>
        <w:rPr>
          <w:rFonts w:eastAsia="仿宋"/>
          <w:sz w:val="24"/>
          <w:u w:val="single"/>
        </w:rPr>
      </w:pPr>
      <w:r w:rsidRPr="007005AD">
        <w:rPr>
          <w:rFonts w:eastAsia="仿宋" w:hint="eastAsia"/>
          <w:sz w:val="24"/>
          <w:u w:val="single"/>
        </w:rPr>
        <w:t xml:space="preserve"> / </w:t>
      </w:r>
      <w:r w:rsidRPr="007005AD">
        <w:rPr>
          <w:rFonts w:eastAsia="仿宋" w:hint="eastAsia"/>
          <w:sz w:val="24"/>
          <w:u w:val="single"/>
        </w:rPr>
        <w:t>。</w:t>
      </w:r>
    </w:p>
    <w:p w14:paraId="1EECBCF9" w14:textId="77777777" w:rsidR="00F438CC" w:rsidRPr="007005AD" w:rsidRDefault="009F072E">
      <w:pPr>
        <w:pStyle w:val="3"/>
        <w:rPr>
          <w:rFonts w:eastAsia="仿宋"/>
        </w:rPr>
      </w:pPr>
      <w:r w:rsidRPr="007005AD">
        <w:rPr>
          <w:rFonts w:eastAsia="仿宋"/>
        </w:rPr>
        <w:t xml:space="preserve">10. </w:t>
      </w:r>
      <w:r w:rsidRPr="007005AD">
        <w:rPr>
          <w:rFonts w:eastAsia="仿宋"/>
        </w:rPr>
        <w:t>分包、转包</w:t>
      </w:r>
    </w:p>
    <w:p w14:paraId="7B1A704C"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10.1</w:t>
      </w:r>
      <w:r w:rsidRPr="007005AD">
        <w:rPr>
          <w:rFonts w:eastAsia="仿宋"/>
          <w:sz w:val="24"/>
        </w:rPr>
        <w:t>除甲方事先书面同意外，乙方不得部分或全部转让其应履行的合同义务。</w:t>
      </w:r>
    </w:p>
    <w:p w14:paraId="40531DA1"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10.2</w:t>
      </w:r>
      <w:r w:rsidRPr="007005AD">
        <w:rPr>
          <w:rFonts w:eastAsia="仿宋"/>
          <w:sz w:val="24"/>
        </w:rPr>
        <w:t>除甲方事先书面同意外，乙方不得改变在投标文件中提出的分包项目和建议的分包人（如果有）。</w:t>
      </w:r>
    </w:p>
    <w:p w14:paraId="4FA47371" w14:textId="77777777" w:rsidR="00F438CC" w:rsidRPr="007005AD" w:rsidRDefault="009F072E">
      <w:pPr>
        <w:pStyle w:val="3"/>
        <w:rPr>
          <w:rFonts w:eastAsia="仿宋"/>
        </w:rPr>
      </w:pPr>
      <w:r w:rsidRPr="007005AD">
        <w:rPr>
          <w:rFonts w:eastAsia="仿宋"/>
        </w:rPr>
        <w:t xml:space="preserve">11. </w:t>
      </w:r>
      <w:r w:rsidRPr="007005AD">
        <w:rPr>
          <w:rFonts w:eastAsia="仿宋"/>
        </w:rPr>
        <w:t>违约</w:t>
      </w:r>
    </w:p>
    <w:p w14:paraId="72ED9A9A" w14:textId="77777777" w:rsidR="00F438CC" w:rsidRPr="007005AD" w:rsidRDefault="009F072E">
      <w:pPr>
        <w:snapToGrid w:val="0"/>
        <w:spacing w:line="360" w:lineRule="auto"/>
        <w:ind w:firstLineChars="200" w:firstLine="480"/>
        <w:rPr>
          <w:rFonts w:eastAsia="仿宋"/>
          <w:sz w:val="24"/>
        </w:rPr>
      </w:pPr>
      <w:r w:rsidRPr="007005AD">
        <w:rPr>
          <w:rFonts w:eastAsia="仿宋" w:hint="eastAsia"/>
          <w:sz w:val="24"/>
        </w:rPr>
        <w:t>11.1</w:t>
      </w:r>
      <w:r w:rsidRPr="007005AD">
        <w:rPr>
          <w:rFonts w:eastAsia="仿宋"/>
          <w:sz w:val="24"/>
        </w:rPr>
        <w:t>.1</w:t>
      </w:r>
      <w:r w:rsidRPr="007005AD">
        <w:rPr>
          <w:rFonts w:eastAsia="仿宋"/>
          <w:sz w:val="24"/>
        </w:rPr>
        <w:t>除不可抗力外，如果乙方没有按照本合同约定的期限、地点和方式履行，那么甲方可要求乙方支付违约金，违约金按每迟延履行一日的应提供而未提供服务价格的</w:t>
      </w:r>
      <w:r w:rsidRPr="007005AD">
        <w:rPr>
          <w:rFonts w:eastAsia="仿宋"/>
          <w:sz w:val="24"/>
        </w:rPr>
        <w:t>1%</w:t>
      </w:r>
      <w:r w:rsidRPr="007005AD">
        <w:rPr>
          <w:rFonts w:eastAsia="仿宋"/>
          <w:sz w:val="24"/>
        </w:rPr>
        <w:t>计算，最高限额为本合同总价的</w:t>
      </w:r>
      <w:r w:rsidRPr="007005AD">
        <w:rPr>
          <w:rFonts w:eastAsia="仿宋"/>
          <w:sz w:val="24"/>
        </w:rPr>
        <w:t>2.5%</w:t>
      </w:r>
      <w:r w:rsidRPr="007005AD">
        <w:rPr>
          <w:rFonts w:eastAsia="仿宋"/>
          <w:sz w:val="24"/>
        </w:rPr>
        <w:t>；迟延履行的违约金计算数额达到前述最高限额之日起，甲方有权在要求乙方支付违约金的同时，书面通知乙方解除本合同；</w:t>
      </w:r>
    </w:p>
    <w:p w14:paraId="2050FD02" w14:textId="77777777" w:rsidR="00F438CC" w:rsidRPr="007005AD" w:rsidRDefault="009F072E">
      <w:pPr>
        <w:snapToGrid w:val="0"/>
        <w:spacing w:line="360" w:lineRule="auto"/>
        <w:ind w:firstLineChars="200" w:firstLine="480"/>
        <w:rPr>
          <w:rFonts w:eastAsia="仿宋"/>
          <w:sz w:val="24"/>
        </w:rPr>
      </w:pPr>
      <w:r w:rsidRPr="007005AD">
        <w:rPr>
          <w:rFonts w:eastAsia="仿宋" w:hint="eastAsia"/>
          <w:sz w:val="24"/>
        </w:rPr>
        <w:t>11.1</w:t>
      </w:r>
      <w:r w:rsidRPr="007005AD">
        <w:rPr>
          <w:rFonts w:eastAsia="仿宋"/>
          <w:sz w:val="24"/>
        </w:rPr>
        <w:t>.2</w:t>
      </w:r>
      <w:r w:rsidRPr="007005AD">
        <w:rPr>
          <w:rFonts w:eastAsia="仿宋"/>
          <w:sz w:val="24"/>
        </w:rPr>
        <w:t>除不可抗力外，如果甲方没有按照本合同约定的付款方式付款，乙方有权要求甲方支付违约金；</w:t>
      </w:r>
    </w:p>
    <w:p w14:paraId="5E070154" w14:textId="77777777" w:rsidR="00F438CC" w:rsidRPr="007005AD" w:rsidRDefault="009F072E">
      <w:pPr>
        <w:snapToGrid w:val="0"/>
        <w:spacing w:line="360" w:lineRule="auto"/>
        <w:ind w:firstLineChars="200" w:firstLine="480"/>
        <w:rPr>
          <w:rFonts w:eastAsia="仿宋"/>
          <w:sz w:val="24"/>
        </w:rPr>
      </w:pPr>
      <w:r w:rsidRPr="007005AD">
        <w:rPr>
          <w:rFonts w:eastAsia="仿宋" w:hint="eastAsia"/>
          <w:sz w:val="24"/>
        </w:rPr>
        <w:t>11.1</w:t>
      </w:r>
      <w:r w:rsidRPr="007005AD">
        <w:rPr>
          <w:rFonts w:eastAsia="仿宋"/>
          <w:sz w:val="24"/>
        </w:rPr>
        <w:t>.3</w:t>
      </w:r>
      <w:r w:rsidRPr="007005AD">
        <w:rPr>
          <w:rFonts w:eastAsia="仿宋"/>
          <w:sz w:val="24"/>
        </w:rPr>
        <w:t>除不可抗力外，任何一方未能履行本合同约定的其他主要义务，经催告后</w:t>
      </w:r>
      <w:r w:rsidRPr="007005AD">
        <w:rPr>
          <w:rFonts w:eastAsia="仿宋"/>
          <w:sz w:val="24"/>
        </w:rPr>
        <w:lastRenderedPageBreak/>
        <w:t>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DCAD7EB" w14:textId="77777777" w:rsidR="00F438CC" w:rsidRPr="007005AD" w:rsidRDefault="009F072E">
      <w:pPr>
        <w:snapToGrid w:val="0"/>
        <w:spacing w:line="360" w:lineRule="auto"/>
        <w:ind w:firstLineChars="200" w:firstLine="480"/>
        <w:rPr>
          <w:rFonts w:eastAsia="仿宋"/>
          <w:sz w:val="24"/>
        </w:rPr>
      </w:pPr>
      <w:r w:rsidRPr="007005AD">
        <w:rPr>
          <w:rFonts w:eastAsia="仿宋" w:hint="eastAsia"/>
          <w:sz w:val="24"/>
        </w:rPr>
        <w:t>11.1</w:t>
      </w:r>
      <w:r w:rsidRPr="007005AD">
        <w:rPr>
          <w:rFonts w:eastAsia="仿宋"/>
          <w:sz w:val="24"/>
        </w:rPr>
        <w:t>.4</w:t>
      </w:r>
      <w:r w:rsidRPr="007005AD">
        <w:rPr>
          <w:rFonts w:eastAsia="仿宋"/>
          <w:sz w:val="24"/>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9CA3B7E" w14:textId="77777777" w:rsidR="00F438CC" w:rsidRPr="007005AD" w:rsidRDefault="009F072E">
      <w:pPr>
        <w:snapToGrid w:val="0"/>
        <w:spacing w:line="360" w:lineRule="auto"/>
        <w:ind w:firstLineChars="200" w:firstLine="480"/>
        <w:rPr>
          <w:rFonts w:eastAsia="仿宋"/>
          <w:sz w:val="24"/>
        </w:rPr>
      </w:pPr>
      <w:r w:rsidRPr="007005AD">
        <w:rPr>
          <w:rFonts w:eastAsia="仿宋" w:hint="eastAsia"/>
          <w:sz w:val="24"/>
        </w:rPr>
        <w:t>11.1</w:t>
      </w:r>
      <w:r w:rsidRPr="007005AD">
        <w:rPr>
          <w:rFonts w:eastAsia="仿宋"/>
          <w:sz w:val="24"/>
        </w:rPr>
        <w:t>.5</w:t>
      </w:r>
      <w:r w:rsidRPr="007005AD">
        <w:rPr>
          <w:rFonts w:eastAsia="仿宋"/>
          <w:sz w:val="24"/>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E594AE8" w14:textId="77777777" w:rsidR="00F438CC" w:rsidRPr="007005AD" w:rsidRDefault="009F072E">
      <w:pPr>
        <w:snapToGrid w:val="0"/>
        <w:spacing w:line="360" w:lineRule="auto"/>
        <w:ind w:firstLineChars="200" w:firstLine="480"/>
        <w:rPr>
          <w:rFonts w:eastAsia="仿宋"/>
          <w:sz w:val="24"/>
        </w:rPr>
      </w:pPr>
      <w:r w:rsidRPr="007005AD">
        <w:rPr>
          <w:rFonts w:eastAsia="仿宋" w:hint="eastAsia"/>
          <w:sz w:val="24"/>
        </w:rPr>
        <w:t>11.1</w:t>
      </w:r>
      <w:r w:rsidRPr="007005AD">
        <w:rPr>
          <w:rFonts w:eastAsia="仿宋"/>
          <w:sz w:val="24"/>
        </w:rPr>
        <w:t>.6</w:t>
      </w:r>
      <w:r w:rsidRPr="007005AD">
        <w:rPr>
          <w:rFonts w:eastAsia="仿宋"/>
          <w:sz w:val="24"/>
        </w:rPr>
        <w:t>如果出现政府采购监督管理部门在处理投诉事项期间，书面通知甲方暂停采购活动的情形，或者询问或质疑事项可能影响中标结果的，导致甲方中止履行合同的情形，均不视为甲方违约。</w:t>
      </w:r>
    </w:p>
    <w:p w14:paraId="229B831F" w14:textId="77777777" w:rsidR="00F438CC" w:rsidRPr="007005AD" w:rsidRDefault="009F072E">
      <w:pPr>
        <w:pStyle w:val="3"/>
        <w:rPr>
          <w:rFonts w:eastAsia="仿宋"/>
        </w:rPr>
      </w:pPr>
      <w:r w:rsidRPr="007005AD">
        <w:rPr>
          <w:rFonts w:eastAsia="仿宋"/>
        </w:rPr>
        <w:t xml:space="preserve">12. </w:t>
      </w:r>
      <w:r w:rsidRPr="007005AD">
        <w:rPr>
          <w:rFonts w:eastAsia="仿宋"/>
        </w:rPr>
        <w:t>合同解除</w:t>
      </w:r>
    </w:p>
    <w:p w14:paraId="4301F1C3"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12.1 </w:t>
      </w:r>
      <w:r w:rsidRPr="007005AD">
        <w:rPr>
          <w:rFonts w:eastAsia="仿宋"/>
          <w:sz w:val="24"/>
        </w:rPr>
        <w:t>乙方违约时合同解除</w:t>
      </w:r>
    </w:p>
    <w:p w14:paraId="3CA493D7"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12.1.1 </w:t>
      </w:r>
      <w:r w:rsidRPr="007005AD">
        <w:rPr>
          <w:rFonts w:eastAsia="仿宋"/>
          <w:sz w:val="24"/>
        </w:rPr>
        <w:t>发生下列情形时，在甲方对乙方违约提出警告无效的情况下，甲方可以书面形式通知乙方，提出解除合同。</w:t>
      </w:r>
    </w:p>
    <w:p w14:paraId="10C87C52"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1</w:t>
      </w:r>
      <w:r w:rsidRPr="007005AD">
        <w:rPr>
          <w:rFonts w:eastAsia="仿宋"/>
          <w:sz w:val="24"/>
        </w:rPr>
        <w:t>）如果乙方未能在合同规定的时间内或未能在包括但不限于甲方同意延长的期限内提供部分或全部合同服务；</w:t>
      </w:r>
    </w:p>
    <w:p w14:paraId="765607C3"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2</w:t>
      </w:r>
      <w:r w:rsidRPr="007005AD">
        <w:rPr>
          <w:rFonts w:eastAsia="仿宋"/>
          <w:sz w:val="24"/>
        </w:rPr>
        <w:t>）如果乙方未能履行合同约定的义务；</w:t>
      </w:r>
    </w:p>
    <w:p w14:paraId="5D74C9F6"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12.2 </w:t>
      </w:r>
      <w:r w:rsidRPr="007005AD">
        <w:rPr>
          <w:rFonts w:eastAsia="仿宋"/>
          <w:sz w:val="24"/>
        </w:rPr>
        <w:t>乙方破产时解除合同</w:t>
      </w:r>
    </w:p>
    <w:p w14:paraId="6474C199"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如果乙方破产或无清偿债务的能力，导致合同不能履行时，甲方可以以书面形式通知乙方解除合同而不对乙方进行任何补偿。同时该解除合同将不损害或影响甲方已经采取或将要采取的任何行动或补救措施的任何权利。</w:t>
      </w:r>
    </w:p>
    <w:p w14:paraId="6E34059D"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lastRenderedPageBreak/>
        <w:t xml:space="preserve">12.3 </w:t>
      </w:r>
      <w:r w:rsidRPr="007005AD">
        <w:rPr>
          <w:rFonts w:eastAsia="仿宋"/>
          <w:sz w:val="24"/>
        </w:rPr>
        <w:t>甲方违约解除合同</w:t>
      </w:r>
    </w:p>
    <w:p w14:paraId="5CC83B9D"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如果甲方无法继续履行或明确表示不履行或实质上已停止履行合同，乙方可以书面形式通知甲方，</w:t>
      </w:r>
      <w:r w:rsidRPr="007005AD">
        <w:rPr>
          <w:rFonts w:eastAsia="仿宋"/>
          <w:position w:val="-1"/>
          <w:sz w:val="24"/>
        </w:rPr>
        <w:t>提出解除合同。</w:t>
      </w:r>
    </w:p>
    <w:p w14:paraId="08A3DF50"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12.4 </w:t>
      </w:r>
      <w:r w:rsidRPr="007005AD">
        <w:rPr>
          <w:rFonts w:eastAsia="仿宋"/>
          <w:sz w:val="24"/>
        </w:rPr>
        <w:t>甲方解除合同后的结清</w:t>
      </w:r>
    </w:p>
    <w:p w14:paraId="11BABB69"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因乙方违约或破产，甲方提出解除合同的，在甲方通知乙方解除合同</w:t>
      </w:r>
      <w:r w:rsidRPr="007005AD">
        <w:rPr>
          <w:rFonts w:eastAsia="仿宋"/>
          <w:sz w:val="24"/>
          <w:u w:val="single"/>
        </w:rPr>
        <w:t>7</w:t>
      </w:r>
      <w:r w:rsidRPr="007005AD">
        <w:rPr>
          <w:rFonts w:eastAsia="仿宋"/>
          <w:sz w:val="24"/>
        </w:rPr>
        <w:t>天内，乙方向甲方提交有关资料和凭证，按下列方式结清。</w:t>
      </w:r>
    </w:p>
    <w:p w14:paraId="43B4593A"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1</w:t>
      </w:r>
      <w:r w:rsidRPr="007005AD">
        <w:rPr>
          <w:rFonts w:eastAsia="仿宋"/>
          <w:sz w:val="24"/>
        </w:rPr>
        <w:t>）乙方应将一切与合同有关的并已付款的文件、资料交付给甲方。</w:t>
      </w:r>
    </w:p>
    <w:p w14:paraId="78CFD4BE"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2</w:t>
      </w:r>
      <w:r w:rsidRPr="007005AD">
        <w:rPr>
          <w:rFonts w:eastAsia="仿宋"/>
          <w:sz w:val="24"/>
        </w:rPr>
        <w:t>）甲方应清查各项付款和已扣款金额，包括按合同约定的违约扣款，以及由于解除合同给甲方造成损失的违约金额，并做详细说明。</w:t>
      </w:r>
    </w:p>
    <w:p w14:paraId="58217296"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4</w:t>
      </w:r>
      <w:r w:rsidRPr="007005AD">
        <w:rPr>
          <w:rFonts w:eastAsia="仿宋"/>
          <w:sz w:val="24"/>
        </w:rPr>
        <w:t>）甲乙双方确认上述往来款项和违约金额后，结清合同价款。</w:t>
      </w:r>
    </w:p>
    <w:p w14:paraId="1635BE2F"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5</w:t>
      </w:r>
      <w:r w:rsidRPr="007005AD">
        <w:rPr>
          <w:rFonts w:eastAsia="仿宋"/>
          <w:sz w:val="24"/>
        </w:rPr>
        <w:t>）甲乙双方未能就解除合同后的结清达成一致而形成争议的，按合同约定办理。</w:t>
      </w:r>
    </w:p>
    <w:p w14:paraId="26CDD4D0"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12.5 </w:t>
      </w:r>
      <w:r w:rsidRPr="007005AD">
        <w:rPr>
          <w:rFonts w:eastAsia="仿宋"/>
          <w:sz w:val="24"/>
        </w:rPr>
        <w:t>乙方解除合同的结清</w:t>
      </w:r>
    </w:p>
    <w:p w14:paraId="4169EAD5" w14:textId="1E25503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因甲方违约乙方提出解除合同的，在乙方通知甲方解除合</w:t>
      </w:r>
      <w:r w:rsidR="00D6679F">
        <w:rPr>
          <w:rFonts w:eastAsia="仿宋" w:hint="eastAsia"/>
          <w:sz w:val="24"/>
        </w:rPr>
        <w:t>同</w:t>
      </w:r>
      <w:r w:rsidRPr="007005AD">
        <w:rPr>
          <w:rFonts w:eastAsia="仿宋"/>
          <w:sz w:val="24"/>
          <w:u w:val="single"/>
        </w:rPr>
        <w:t>7</w:t>
      </w:r>
      <w:r w:rsidRPr="007005AD">
        <w:rPr>
          <w:rFonts w:eastAsia="仿宋"/>
          <w:sz w:val="24"/>
        </w:rPr>
        <w:t>天内，乙方向甲方提交有关资料和凭证，按下列方式结清。</w:t>
      </w:r>
    </w:p>
    <w:p w14:paraId="1762BADC"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1</w:t>
      </w:r>
      <w:r w:rsidRPr="007005AD">
        <w:rPr>
          <w:rFonts w:eastAsia="仿宋"/>
          <w:sz w:val="24"/>
        </w:rPr>
        <w:t>）乙方应将一切与合同有关的并已付款的文件、资料交付给甲方。</w:t>
      </w:r>
    </w:p>
    <w:p w14:paraId="41A7365B"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2</w:t>
      </w:r>
      <w:r w:rsidRPr="007005AD">
        <w:rPr>
          <w:rFonts w:eastAsia="仿宋"/>
          <w:sz w:val="24"/>
        </w:rPr>
        <w:t>）乙方应清查已交付的合同货物金额，甲方已支付的金额，甲方未支付的金额，以及由于解除合同给乙方造成损失的违约金额，并做详细说明。</w:t>
      </w:r>
    </w:p>
    <w:p w14:paraId="46DD0FE2"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3</w:t>
      </w:r>
      <w:r w:rsidRPr="007005AD">
        <w:rPr>
          <w:rFonts w:eastAsia="仿宋"/>
          <w:sz w:val="24"/>
        </w:rPr>
        <w:t>）甲乙双方确认上述往来款项和违约金额后，结清合同价款，甲方应退还质量保证金和履约保证金。</w:t>
      </w:r>
    </w:p>
    <w:p w14:paraId="29B72E3D"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w:t>
      </w:r>
      <w:r w:rsidRPr="007005AD">
        <w:rPr>
          <w:rFonts w:eastAsia="仿宋"/>
          <w:sz w:val="24"/>
        </w:rPr>
        <w:t>4</w:t>
      </w:r>
      <w:r w:rsidRPr="007005AD">
        <w:rPr>
          <w:rFonts w:eastAsia="仿宋"/>
          <w:sz w:val="24"/>
        </w:rPr>
        <w:t>）甲乙双方未能就解除合同后的结清达成一致而形成争议的，按合同约定办理。</w:t>
      </w:r>
    </w:p>
    <w:p w14:paraId="7375AB88" w14:textId="77777777" w:rsidR="00F438CC" w:rsidRPr="007005AD" w:rsidRDefault="009F072E">
      <w:pPr>
        <w:pStyle w:val="3"/>
        <w:rPr>
          <w:rFonts w:eastAsia="仿宋"/>
        </w:rPr>
      </w:pPr>
      <w:r w:rsidRPr="007005AD">
        <w:rPr>
          <w:rFonts w:eastAsia="仿宋"/>
        </w:rPr>
        <w:t xml:space="preserve">13. </w:t>
      </w:r>
      <w:r w:rsidRPr="007005AD">
        <w:rPr>
          <w:rFonts w:eastAsia="仿宋"/>
        </w:rPr>
        <w:t>履约保证金</w:t>
      </w:r>
    </w:p>
    <w:p w14:paraId="0442644A"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13.1 </w:t>
      </w:r>
      <w:r w:rsidRPr="007005AD">
        <w:rPr>
          <w:rFonts w:eastAsia="仿宋"/>
          <w:sz w:val="24"/>
        </w:rPr>
        <w:t>乙方应向甲方提交履约保证金，履约保证金用于补偿甲方因乙方不能履行其合同义务而蒙受的损失。</w:t>
      </w:r>
    </w:p>
    <w:p w14:paraId="020E234F" w14:textId="77777777" w:rsidR="00F438CC" w:rsidRPr="007005AD" w:rsidRDefault="009F072E">
      <w:pPr>
        <w:widowControl/>
        <w:adjustRightInd w:val="0"/>
        <w:snapToGrid w:val="0"/>
        <w:spacing w:line="360" w:lineRule="auto"/>
        <w:ind w:firstLineChars="200" w:firstLine="480"/>
        <w:rPr>
          <w:rFonts w:eastAsia="仿宋"/>
          <w:sz w:val="24"/>
          <w:u w:val="single"/>
        </w:rPr>
      </w:pPr>
      <w:r w:rsidRPr="007005AD">
        <w:rPr>
          <w:rFonts w:eastAsia="仿宋"/>
          <w:sz w:val="24"/>
        </w:rPr>
        <w:t>履约保证金金额：</w:t>
      </w:r>
      <w:r w:rsidRPr="007005AD">
        <w:rPr>
          <w:rFonts w:eastAsia="仿宋" w:hint="eastAsia"/>
          <w:sz w:val="24"/>
          <w:u w:val="single"/>
        </w:rPr>
        <w:t>不收取</w:t>
      </w:r>
    </w:p>
    <w:p w14:paraId="736D388E" w14:textId="77777777" w:rsidR="00F438CC" w:rsidRPr="007005AD" w:rsidRDefault="009F072E">
      <w:pPr>
        <w:pStyle w:val="3"/>
        <w:rPr>
          <w:rFonts w:eastAsia="仿宋"/>
        </w:rPr>
      </w:pPr>
      <w:r w:rsidRPr="007005AD">
        <w:rPr>
          <w:rFonts w:eastAsia="仿宋"/>
        </w:rPr>
        <w:lastRenderedPageBreak/>
        <w:t xml:space="preserve">14. </w:t>
      </w:r>
      <w:r w:rsidRPr="007005AD">
        <w:rPr>
          <w:rFonts w:eastAsia="仿宋"/>
        </w:rPr>
        <w:t>不可抗力</w:t>
      </w:r>
    </w:p>
    <w:p w14:paraId="401F9BE5"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14.1 </w:t>
      </w:r>
      <w:r w:rsidRPr="007005AD">
        <w:rPr>
          <w:rFonts w:eastAsia="仿宋"/>
          <w:sz w:val="24"/>
        </w:rPr>
        <w:t>如果合同任何一方受诸如战争、严重的火灾、台风、地震、洪水以及任何其他不能预见、不能避免且不能克服的不可抗力事件的影响而无法履行合同项下的任何义务，受影响的一方应将此类事件的发生通知合同另一方，并应在不可抗力事件发生后</w:t>
      </w:r>
      <w:r w:rsidRPr="007005AD">
        <w:rPr>
          <w:rFonts w:eastAsia="仿宋"/>
          <w:sz w:val="24"/>
          <w:u w:val="single"/>
        </w:rPr>
        <w:t>15</w:t>
      </w:r>
      <w:r w:rsidRPr="007005AD">
        <w:rPr>
          <w:rFonts w:eastAsia="仿宋"/>
          <w:sz w:val="24"/>
        </w:rPr>
        <w:t>天内书面</w:t>
      </w:r>
      <w:r w:rsidRPr="007005AD">
        <w:rPr>
          <w:rFonts w:eastAsia="仿宋"/>
          <w:position w:val="-1"/>
          <w:sz w:val="24"/>
        </w:rPr>
        <w:t>说明不可抗力和受阻碍的详细情</w:t>
      </w:r>
      <w:r w:rsidRPr="007005AD">
        <w:rPr>
          <w:rFonts w:eastAsia="仿宋"/>
          <w:sz w:val="24"/>
        </w:rPr>
        <w:t>况，并提供必要的证明。</w:t>
      </w:r>
    </w:p>
    <w:p w14:paraId="17AC77C9"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14.2 </w:t>
      </w:r>
      <w:r w:rsidRPr="007005AD">
        <w:rPr>
          <w:rFonts w:eastAsia="仿宋"/>
          <w:sz w:val="24"/>
        </w:rPr>
        <w:t>受不可抗力事件影响的合同一方对于不可抗力事件导致的任何合同义务的迟延履行或不能履行不承担责任。但该合同方应尽快将不可抗力事件结束或其影响消除的情况通知合同另一方。双方由此产生的损失不得向对方提出索赔要求，也不承担误期赔偿或终止合同的责任。</w:t>
      </w:r>
    </w:p>
    <w:p w14:paraId="4E7C1A75"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14.3 </w:t>
      </w:r>
      <w:r w:rsidRPr="007005AD">
        <w:rPr>
          <w:rFonts w:eastAsia="仿宋"/>
          <w:sz w:val="24"/>
        </w:rPr>
        <w:t>合同双方应在不可抗力事件结束或其影响消除后，立即继续履行其合同义务，合同期限也应相应延长。如果不可抗力事件的影响持续超过</w:t>
      </w:r>
      <w:r w:rsidRPr="007005AD">
        <w:rPr>
          <w:rFonts w:eastAsia="仿宋" w:hint="eastAsia"/>
          <w:sz w:val="24"/>
          <w:u w:val="single"/>
        </w:rPr>
        <w:t>7</w:t>
      </w:r>
      <w:r w:rsidRPr="007005AD">
        <w:rPr>
          <w:rFonts w:eastAsia="仿宋"/>
          <w:sz w:val="24"/>
        </w:rPr>
        <w:t>天，合同任何一方均有权以书面形式通知对方部分或全部终止合同。</w:t>
      </w:r>
    </w:p>
    <w:p w14:paraId="0A0FDC70"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14.4 </w:t>
      </w:r>
      <w:r w:rsidRPr="007005AD">
        <w:rPr>
          <w:rFonts w:eastAsia="仿宋"/>
          <w:sz w:val="24"/>
        </w:rPr>
        <w:t>因不可抗力终止合同的结清参照第</w:t>
      </w:r>
      <w:r w:rsidRPr="007005AD">
        <w:rPr>
          <w:rFonts w:eastAsia="仿宋"/>
          <w:sz w:val="24"/>
        </w:rPr>
        <w:t xml:space="preserve"> 13.5 </w:t>
      </w:r>
      <w:r w:rsidRPr="007005AD">
        <w:rPr>
          <w:rFonts w:eastAsia="仿宋"/>
          <w:sz w:val="24"/>
        </w:rPr>
        <w:t>款规定办理。</w:t>
      </w:r>
    </w:p>
    <w:p w14:paraId="1D8877AD" w14:textId="77777777" w:rsidR="00F438CC" w:rsidRPr="007005AD" w:rsidRDefault="009F072E">
      <w:pPr>
        <w:pStyle w:val="3"/>
        <w:rPr>
          <w:rFonts w:eastAsia="仿宋"/>
        </w:rPr>
      </w:pPr>
      <w:r w:rsidRPr="007005AD">
        <w:rPr>
          <w:rFonts w:eastAsia="仿宋"/>
        </w:rPr>
        <w:t xml:space="preserve">15. </w:t>
      </w:r>
      <w:r w:rsidRPr="007005AD">
        <w:rPr>
          <w:rFonts w:eastAsia="仿宋"/>
        </w:rPr>
        <w:t>税费</w:t>
      </w:r>
    </w:p>
    <w:p w14:paraId="1763EA29"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15.1 </w:t>
      </w:r>
      <w:r w:rsidRPr="007005AD">
        <w:rPr>
          <w:rFonts w:eastAsia="仿宋"/>
          <w:sz w:val="24"/>
        </w:rPr>
        <w:t>按现行税法规定向甲方征收的与本合同有关的一切税费均由甲方负责。</w:t>
      </w:r>
    </w:p>
    <w:p w14:paraId="6F1AF737"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15.2 </w:t>
      </w:r>
      <w:r w:rsidRPr="007005AD">
        <w:rPr>
          <w:rFonts w:eastAsia="仿宋"/>
          <w:sz w:val="24"/>
        </w:rPr>
        <w:t>按现行税法规定向</w:t>
      </w:r>
      <w:proofErr w:type="gramStart"/>
      <w:r w:rsidRPr="007005AD">
        <w:rPr>
          <w:rFonts w:eastAsia="仿宋"/>
          <w:sz w:val="24"/>
        </w:rPr>
        <w:t>乙方征收</w:t>
      </w:r>
      <w:proofErr w:type="gramEnd"/>
      <w:r w:rsidRPr="007005AD">
        <w:rPr>
          <w:rFonts w:eastAsia="仿宋"/>
          <w:sz w:val="24"/>
        </w:rPr>
        <w:t>的与本合同有关的一切税费均由乙方负责。</w:t>
      </w:r>
    </w:p>
    <w:p w14:paraId="788AEE64" w14:textId="77777777" w:rsidR="00F438CC" w:rsidRPr="007005AD" w:rsidRDefault="009F072E">
      <w:pPr>
        <w:pStyle w:val="3"/>
        <w:rPr>
          <w:rFonts w:eastAsia="仿宋"/>
        </w:rPr>
      </w:pPr>
      <w:r w:rsidRPr="007005AD">
        <w:rPr>
          <w:rFonts w:eastAsia="仿宋"/>
        </w:rPr>
        <w:t xml:space="preserve">16. </w:t>
      </w:r>
      <w:r w:rsidRPr="007005AD">
        <w:rPr>
          <w:rFonts w:eastAsia="仿宋"/>
        </w:rPr>
        <w:t>争议的解决</w:t>
      </w:r>
    </w:p>
    <w:p w14:paraId="04E86473"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16.1 </w:t>
      </w:r>
      <w:r w:rsidRPr="007005AD">
        <w:rPr>
          <w:rFonts w:eastAsia="仿宋"/>
          <w:sz w:val="24"/>
        </w:rPr>
        <w:t>合同履行过程中出现争议时，甲乙双方应本着公平、合理的原则，</w:t>
      </w:r>
      <w:proofErr w:type="gramStart"/>
      <w:r w:rsidRPr="007005AD">
        <w:rPr>
          <w:rFonts w:eastAsia="仿宋"/>
          <w:sz w:val="24"/>
        </w:rPr>
        <w:t>及时友好</w:t>
      </w:r>
      <w:proofErr w:type="gramEnd"/>
      <w:r w:rsidRPr="007005AD">
        <w:rPr>
          <w:rFonts w:eastAsia="仿宋"/>
          <w:sz w:val="24"/>
        </w:rPr>
        <w:t>协商解决。如在</w:t>
      </w:r>
      <w:r w:rsidRPr="007005AD">
        <w:rPr>
          <w:rFonts w:eastAsia="仿宋"/>
          <w:sz w:val="24"/>
          <w:u w:val="single"/>
        </w:rPr>
        <w:t>15</w:t>
      </w:r>
      <w:r w:rsidRPr="007005AD">
        <w:rPr>
          <w:rFonts w:eastAsia="仿宋"/>
          <w:sz w:val="24"/>
        </w:rPr>
        <w:t>天内未能解决，按下列第</w:t>
      </w:r>
      <w:r w:rsidRPr="007005AD">
        <w:rPr>
          <w:rFonts w:eastAsia="仿宋"/>
          <w:sz w:val="24"/>
          <w:u w:val="single"/>
        </w:rPr>
        <w:t>（</w:t>
      </w:r>
      <w:r w:rsidRPr="007005AD">
        <w:rPr>
          <w:rFonts w:eastAsia="仿宋"/>
          <w:sz w:val="24"/>
          <w:u w:val="single"/>
        </w:rPr>
        <w:t>2</w:t>
      </w:r>
      <w:r w:rsidRPr="007005AD">
        <w:rPr>
          <w:rFonts w:eastAsia="仿宋"/>
          <w:sz w:val="24"/>
          <w:u w:val="single"/>
        </w:rPr>
        <w:t>）</w:t>
      </w:r>
      <w:r w:rsidRPr="007005AD">
        <w:rPr>
          <w:rFonts w:eastAsia="仿宋"/>
          <w:sz w:val="24"/>
        </w:rPr>
        <w:t>种方式解决：</w:t>
      </w:r>
    </w:p>
    <w:p w14:paraId="62623577" w14:textId="77777777" w:rsidR="00F438CC" w:rsidRPr="007005AD" w:rsidRDefault="009F072E">
      <w:pPr>
        <w:spacing w:line="360" w:lineRule="auto"/>
        <w:ind w:firstLineChars="200" w:firstLine="480"/>
        <w:jc w:val="left"/>
        <w:rPr>
          <w:rFonts w:eastAsia="仿宋"/>
          <w:sz w:val="24"/>
        </w:rPr>
      </w:pPr>
      <w:r w:rsidRPr="007005AD">
        <w:rPr>
          <w:rFonts w:eastAsia="仿宋"/>
          <w:sz w:val="24"/>
        </w:rPr>
        <w:t>（</w:t>
      </w:r>
      <w:r w:rsidRPr="007005AD">
        <w:rPr>
          <w:rFonts w:eastAsia="仿宋"/>
          <w:sz w:val="24"/>
        </w:rPr>
        <w:t>1</w:t>
      </w:r>
      <w:r w:rsidRPr="007005AD">
        <w:rPr>
          <w:rFonts w:eastAsia="仿宋"/>
          <w:sz w:val="24"/>
        </w:rPr>
        <w:t>）向</w:t>
      </w:r>
      <w:r w:rsidRPr="007005AD">
        <w:rPr>
          <w:rFonts w:eastAsia="仿宋"/>
          <w:sz w:val="24"/>
          <w:u w:val="single"/>
        </w:rPr>
        <w:t xml:space="preserve">      </w:t>
      </w:r>
      <w:r w:rsidRPr="007005AD">
        <w:rPr>
          <w:rFonts w:eastAsia="仿宋" w:hint="eastAsia"/>
          <w:sz w:val="24"/>
          <w:u w:val="single"/>
        </w:rPr>
        <w:t>/</w:t>
      </w:r>
      <w:r w:rsidRPr="007005AD">
        <w:rPr>
          <w:rFonts w:eastAsia="仿宋"/>
          <w:sz w:val="24"/>
          <w:u w:val="single"/>
        </w:rPr>
        <w:t xml:space="preserve">     </w:t>
      </w:r>
      <w:r w:rsidRPr="007005AD">
        <w:rPr>
          <w:rFonts w:eastAsia="仿宋"/>
          <w:sz w:val="24"/>
        </w:rPr>
        <w:t>仲裁委员会申请仲裁；</w:t>
      </w:r>
    </w:p>
    <w:p w14:paraId="6CA9FE14" w14:textId="77777777" w:rsidR="00F438CC" w:rsidRPr="007005AD" w:rsidRDefault="009F072E">
      <w:pPr>
        <w:spacing w:line="360" w:lineRule="auto"/>
        <w:ind w:firstLineChars="200" w:firstLine="480"/>
        <w:jc w:val="left"/>
        <w:rPr>
          <w:rFonts w:eastAsia="仿宋"/>
          <w:sz w:val="24"/>
        </w:rPr>
      </w:pPr>
      <w:r w:rsidRPr="007005AD">
        <w:rPr>
          <w:rFonts w:eastAsia="仿宋"/>
          <w:sz w:val="24"/>
        </w:rPr>
        <w:t>（</w:t>
      </w:r>
      <w:r w:rsidRPr="007005AD">
        <w:rPr>
          <w:rFonts w:eastAsia="仿宋"/>
          <w:sz w:val="24"/>
        </w:rPr>
        <w:t>2</w:t>
      </w:r>
      <w:r w:rsidRPr="007005AD">
        <w:rPr>
          <w:rFonts w:eastAsia="仿宋"/>
          <w:sz w:val="24"/>
        </w:rPr>
        <w:t>）向</w:t>
      </w:r>
      <w:r w:rsidRPr="007005AD">
        <w:rPr>
          <w:rFonts w:eastAsia="仿宋"/>
          <w:sz w:val="24"/>
          <w:u w:val="single"/>
        </w:rPr>
        <w:t xml:space="preserve">  </w:t>
      </w:r>
      <w:r w:rsidR="003D571D" w:rsidRPr="007005AD">
        <w:rPr>
          <w:rFonts w:eastAsia="仿宋" w:hint="eastAsia"/>
          <w:sz w:val="24"/>
          <w:u w:val="single"/>
        </w:rPr>
        <w:t>铜陵市</w:t>
      </w:r>
      <w:proofErr w:type="gramStart"/>
      <w:r w:rsidR="003D571D" w:rsidRPr="007005AD">
        <w:rPr>
          <w:rFonts w:eastAsia="仿宋"/>
          <w:sz w:val="24"/>
          <w:u w:val="single"/>
        </w:rPr>
        <w:t>铜官区</w:t>
      </w:r>
      <w:proofErr w:type="gramEnd"/>
      <w:r w:rsidR="003D571D" w:rsidRPr="007005AD">
        <w:rPr>
          <w:rFonts w:eastAsia="仿宋"/>
          <w:sz w:val="24"/>
          <w:u w:val="single"/>
        </w:rPr>
        <w:t xml:space="preserve"> </w:t>
      </w:r>
      <w:r w:rsidRPr="007005AD">
        <w:rPr>
          <w:rFonts w:eastAsia="仿宋"/>
          <w:sz w:val="24"/>
          <w:u w:val="single"/>
        </w:rPr>
        <w:t xml:space="preserve"> </w:t>
      </w:r>
      <w:r w:rsidRPr="007005AD">
        <w:rPr>
          <w:rFonts w:eastAsia="仿宋"/>
          <w:sz w:val="24"/>
        </w:rPr>
        <w:t>人民法院起诉。</w:t>
      </w:r>
    </w:p>
    <w:p w14:paraId="50853C07"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 xml:space="preserve">16.2 </w:t>
      </w:r>
      <w:r w:rsidRPr="007005AD">
        <w:rPr>
          <w:rFonts w:eastAsia="仿宋"/>
          <w:sz w:val="24"/>
        </w:rPr>
        <w:t>在争议期间，除存在争议的部分外，本合同其它部分应继续履行。</w:t>
      </w:r>
    </w:p>
    <w:p w14:paraId="225CAEA3" w14:textId="77777777" w:rsidR="00F438CC" w:rsidRPr="007005AD" w:rsidRDefault="009F072E">
      <w:pPr>
        <w:pStyle w:val="3"/>
        <w:rPr>
          <w:rFonts w:eastAsia="仿宋"/>
        </w:rPr>
      </w:pPr>
      <w:r w:rsidRPr="007005AD">
        <w:rPr>
          <w:rFonts w:eastAsia="仿宋"/>
        </w:rPr>
        <w:lastRenderedPageBreak/>
        <w:t xml:space="preserve">17. </w:t>
      </w:r>
      <w:r w:rsidRPr="007005AD">
        <w:rPr>
          <w:rFonts w:eastAsia="仿宋"/>
        </w:rPr>
        <w:t>适用法律</w:t>
      </w:r>
    </w:p>
    <w:p w14:paraId="58A471BD"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本合同应按照中华人民共和国的法律进行解释。</w:t>
      </w:r>
    </w:p>
    <w:p w14:paraId="37AC4749" w14:textId="77777777" w:rsidR="00F438CC" w:rsidRPr="007005AD" w:rsidRDefault="009F072E">
      <w:pPr>
        <w:pStyle w:val="3"/>
        <w:rPr>
          <w:rFonts w:eastAsia="仿宋"/>
        </w:rPr>
      </w:pPr>
      <w:r w:rsidRPr="007005AD">
        <w:rPr>
          <w:rFonts w:eastAsia="仿宋"/>
        </w:rPr>
        <w:t xml:space="preserve">18. </w:t>
      </w:r>
      <w:r w:rsidRPr="007005AD">
        <w:rPr>
          <w:rFonts w:eastAsia="仿宋"/>
        </w:rPr>
        <w:t>合同生效</w:t>
      </w:r>
    </w:p>
    <w:p w14:paraId="67379D60"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除法律另有规定外，甲方和乙方的法定代表人（单位负责人）或其委托代理人在合同协议书上签字并盖单位章后，合同生效。</w:t>
      </w:r>
    </w:p>
    <w:p w14:paraId="5B9D4E41" w14:textId="77777777" w:rsidR="00F438CC" w:rsidRPr="007005AD" w:rsidRDefault="009F072E">
      <w:pPr>
        <w:pStyle w:val="3"/>
        <w:rPr>
          <w:rFonts w:eastAsia="仿宋"/>
        </w:rPr>
      </w:pPr>
      <w:r w:rsidRPr="007005AD">
        <w:rPr>
          <w:rFonts w:eastAsia="仿宋"/>
        </w:rPr>
        <w:t xml:space="preserve">19. </w:t>
      </w:r>
      <w:r w:rsidRPr="007005AD">
        <w:rPr>
          <w:rFonts w:eastAsia="仿宋"/>
        </w:rPr>
        <w:t>合同附件</w:t>
      </w:r>
    </w:p>
    <w:p w14:paraId="3CD00069" w14:textId="77777777" w:rsidR="00F438CC" w:rsidRPr="007005AD" w:rsidRDefault="009F072E">
      <w:pPr>
        <w:widowControl/>
        <w:adjustRightInd w:val="0"/>
        <w:snapToGrid w:val="0"/>
        <w:spacing w:line="360" w:lineRule="auto"/>
        <w:ind w:firstLineChars="200" w:firstLine="480"/>
        <w:rPr>
          <w:rFonts w:eastAsia="仿宋"/>
          <w:sz w:val="24"/>
        </w:rPr>
      </w:pPr>
      <w:r w:rsidRPr="007005AD">
        <w:rPr>
          <w:rFonts w:eastAsia="仿宋"/>
          <w:sz w:val="24"/>
        </w:rPr>
        <w:t>按合同协议书规定的合同组成部分作为合同附件。</w:t>
      </w:r>
    </w:p>
    <w:p w14:paraId="12AC8C19" w14:textId="77777777" w:rsidR="00F438CC" w:rsidRPr="007005AD" w:rsidRDefault="009F072E">
      <w:pPr>
        <w:pStyle w:val="3"/>
        <w:rPr>
          <w:rFonts w:eastAsia="仿宋"/>
        </w:rPr>
      </w:pPr>
      <w:r w:rsidRPr="007005AD">
        <w:rPr>
          <w:rFonts w:eastAsia="仿宋"/>
        </w:rPr>
        <w:t xml:space="preserve">20. </w:t>
      </w:r>
      <w:r w:rsidRPr="007005AD">
        <w:rPr>
          <w:rFonts w:eastAsia="仿宋"/>
        </w:rPr>
        <w:t>补充条款</w:t>
      </w:r>
    </w:p>
    <w:p w14:paraId="0087474B" w14:textId="77777777" w:rsidR="00F438CC" w:rsidRPr="007005AD" w:rsidRDefault="009F072E">
      <w:pPr>
        <w:widowControl/>
        <w:adjustRightInd w:val="0"/>
        <w:snapToGrid w:val="0"/>
        <w:spacing w:line="360" w:lineRule="auto"/>
        <w:ind w:firstLineChars="200" w:firstLine="480"/>
        <w:rPr>
          <w:rFonts w:eastAsia="仿宋"/>
          <w:sz w:val="24"/>
          <w:u w:val="single"/>
        </w:rPr>
      </w:pPr>
      <w:r w:rsidRPr="007005AD">
        <w:rPr>
          <w:rFonts w:eastAsia="仿宋"/>
          <w:sz w:val="24"/>
          <w:u w:val="single"/>
        </w:rPr>
        <w:t xml:space="preserve">  </w:t>
      </w:r>
      <w:r w:rsidRPr="007005AD">
        <w:rPr>
          <w:rFonts w:eastAsia="仿宋" w:hint="eastAsia"/>
          <w:sz w:val="24"/>
          <w:u w:val="single"/>
        </w:rPr>
        <w:t>/</w:t>
      </w:r>
      <w:r w:rsidRPr="007005AD">
        <w:rPr>
          <w:rFonts w:eastAsia="仿宋"/>
          <w:sz w:val="24"/>
          <w:u w:val="single"/>
        </w:rPr>
        <w:t xml:space="preserve">   </w:t>
      </w:r>
      <w:r w:rsidRPr="007005AD">
        <w:rPr>
          <w:rFonts w:eastAsia="仿宋" w:hint="eastAsia"/>
          <w:sz w:val="24"/>
          <w:u w:val="single"/>
        </w:rPr>
        <w:t>。</w:t>
      </w:r>
    </w:p>
    <w:p w14:paraId="60C6C22A" w14:textId="77777777" w:rsidR="00F438CC" w:rsidRPr="007005AD" w:rsidRDefault="009F072E">
      <w:pPr>
        <w:pStyle w:val="3"/>
        <w:rPr>
          <w:rFonts w:eastAsia="仿宋"/>
        </w:rPr>
      </w:pPr>
      <w:r w:rsidRPr="007005AD">
        <w:rPr>
          <w:rFonts w:eastAsia="仿宋"/>
        </w:rPr>
        <w:t xml:space="preserve">21. </w:t>
      </w:r>
      <w:r w:rsidRPr="007005AD">
        <w:rPr>
          <w:rFonts w:eastAsia="仿宋"/>
        </w:rPr>
        <w:t>其他</w:t>
      </w:r>
    </w:p>
    <w:p w14:paraId="4413AEC2" w14:textId="77777777" w:rsidR="00F438CC" w:rsidRPr="007005AD" w:rsidRDefault="009F072E">
      <w:pPr>
        <w:pStyle w:val="ab"/>
        <w:ind w:firstLineChars="200" w:firstLine="480"/>
      </w:pPr>
      <w:r w:rsidRPr="007005AD">
        <w:rPr>
          <w:rFonts w:eastAsia="仿宋"/>
          <w:sz w:val="24"/>
        </w:rPr>
        <w:t>本合同一式</w:t>
      </w:r>
      <w:r w:rsidRPr="007005AD">
        <w:rPr>
          <w:rFonts w:eastAsia="仿宋" w:hint="eastAsia"/>
          <w:sz w:val="24"/>
          <w:u w:val="single"/>
        </w:rPr>
        <w:t>捌</w:t>
      </w:r>
      <w:r w:rsidRPr="007005AD">
        <w:rPr>
          <w:rFonts w:eastAsia="仿宋"/>
          <w:sz w:val="24"/>
        </w:rPr>
        <w:t>份，甲</w:t>
      </w:r>
      <w:r w:rsidRPr="007005AD">
        <w:rPr>
          <w:rFonts w:eastAsia="仿宋" w:hint="eastAsia"/>
          <w:sz w:val="24"/>
        </w:rPr>
        <w:t>方执</w:t>
      </w:r>
      <w:r w:rsidRPr="007005AD">
        <w:rPr>
          <w:rFonts w:eastAsia="仿宋" w:hint="eastAsia"/>
          <w:sz w:val="24"/>
          <w:u w:val="single"/>
        </w:rPr>
        <w:t>陆</w:t>
      </w:r>
      <w:r w:rsidRPr="007005AD">
        <w:rPr>
          <w:rFonts w:eastAsia="仿宋" w:hint="eastAsia"/>
          <w:sz w:val="24"/>
        </w:rPr>
        <w:t>份，</w:t>
      </w:r>
      <w:r w:rsidRPr="007005AD">
        <w:rPr>
          <w:rFonts w:eastAsia="仿宋"/>
          <w:sz w:val="24"/>
        </w:rPr>
        <w:t>乙方执</w:t>
      </w:r>
      <w:r w:rsidRPr="007005AD">
        <w:rPr>
          <w:rFonts w:eastAsia="仿宋"/>
          <w:sz w:val="24"/>
          <w:u w:val="single"/>
        </w:rPr>
        <w:t>贰</w:t>
      </w:r>
      <w:r w:rsidRPr="007005AD">
        <w:rPr>
          <w:rFonts w:eastAsia="仿宋"/>
          <w:sz w:val="24"/>
        </w:rPr>
        <w:t>份，</w:t>
      </w:r>
      <w:r w:rsidRPr="007005AD">
        <w:rPr>
          <w:rFonts w:eastAsia="仿宋" w:hint="eastAsia"/>
          <w:sz w:val="24"/>
        </w:rPr>
        <w:t>具有同等效力。</w:t>
      </w:r>
    </w:p>
    <w:p w14:paraId="42242430" w14:textId="77777777" w:rsidR="00F438CC" w:rsidRPr="007005AD" w:rsidRDefault="00F438CC">
      <w:pPr>
        <w:snapToGrid w:val="0"/>
        <w:spacing w:line="360" w:lineRule="auto"/>
        <w:ind w:firstLineChars="200" w:firstLine="480"/>
        <w:rPr>
          <w:rFonts w:eastAsia="仿宋"/>
          <w:sz w:val="24"/>
        </w:rPr>
      </w:pPr>
    </w:p>
    <w:p w14:paraId="7F8D2BDC"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甲</w:t>
      </w:r>
      <w:r w:rsidRPr="007005AD">
        <w:rPr>
          <w:rFonts w:eastAsia="仿宋"/>
          <w:sz w:val="24"/>
        </w:rPr>
        <w:t xml:space="preserve">   </w:t>
      </w:r>
      <w:r w:rsidRPr="007005AD">
        <w:rPr>
          <w:rFonts w:eastAsia="仿宋"/>
          <w:sz w:val="24"/>
        </w:rPr>
        <w:t>方：</w:t>
      </w:r>
      <w:r w:rsidRPr="007005AD">
        <w:rPr>
          <w:rFonts w:eastAsia="仿宋"/>
          <w:sz w:val="24"/>
        </w:rPr>
        <w:t xml:space="preserve">                        </w:t>
      </w:r>
      <w:r w:rsidR="003D571D" w:rsidRPr="007005AD">
        <w:rPr>
          <w:rFonts w:eastAsia="仿宋" w:hint="eastAsia"/>
          <w:sz w:val="24"/>
        </w:rPr>
        <w:t xml:space="preserve"> </w:t>
      </w:r>
      <w:r w:rsidRPr="007005AD">
        <w:rPr>
          <w:rFonts w:eastAsia="仿宋"/>
          <w:sz w:val="24"/>
        </w:rPr>
        <w:t>乙</w:t>
      </w:r>
      <w:r w:rsidRPr="007005AD">
        <w:rPr>
          <w:rFonts w:eastAsia="仿宋"/>
          <w:sz w:val="24"/>
        </w:rPr>
        <w:t xml:space="preserve">   </w:t>
      </w:r>
      <w:r w:rsidRPr="007005AD">
        <w:rPr>
          <w:rFonts w:eastAsia="仿宋"/>
          <w:sz w:val="24"/>
        </w:rPr>
        <w:t>方：</w:t>
      </w:r>
    </w:p>
    <w:p w14:paraId="65D8A2BC"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名称：（盖章）</w:t>
      </w:r>
      <w:r w:rsidRPr="007005AD">
        <w:rPr>
          <w:rFonts w:eastAsia="仿宋"/>
          <w:sz w:val="24"/>
        </w:rPr>
        <w:t xml:space="preserve">                    </w:t>
      </w:r>
      <w:r w:rsidRPr="007005AD">
        <w:rPr>
          <w:rFonts w:eastAsia="仿宋"/>
          <w:sz w:val="24"/>
        </w:rPr>
        <w:t>名称：（盖章）</w:t>
      </w:r>
    </w:p>
    <w:p w14:paraId="42E80467"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地址：</w:t>
      </w:r>
      <w:r w:rsidRPr="007005AD">
        <w:rPr>
          <w:rFonts w:eastAsia="仿宋"/>
          <w:sz w:val="24"/>
        </w:rPr>
        <w:t xml:space="preserve">                           </w:t>
      </w:r>
      <w:r w:rsidR="003D571D" w:rsidRPr="007005AD">
        <w:rPr>
          <w:rFonts w:eastAsia="仿宋" w:hint="eastAsia"/>
          <w:sz w:val="24"/>
        </w:rPr>
        <w:t xml:space="preserve"> </w:t>
      </w:r>
      <w:r w:rsidRPr="007005AD">
        <w:rPr>
          <w:rFonts w:eastAsia="仿宋"/>
          <w:sz w:val="24"/>
        </w:rPr>
        <w:t>地址：</w:t>
      </w:r>
    </w:p>
    <w:p w14:paraId="59FDB1CB"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法定代表人（签字）：</w:t>
      </w:r>
      <w:r w:rsidRPr="007005AD">
        <w:rPr>
          <w:rFonts w:eastAsia="仿宋"/>
          <w:sz w:val="24"/>
        </w:rPr>
        <w:t xml:space="preserve">              </w:t>
      </w:r>
      <w:r w:rsidRPr="007005AD">
        <w:rPr>
          <w:rFonts w:eastAsia="仿宋"/>
          <w:sz w:val="24"/>
        </w:rPr>
        <w:t>法定代表人（签字）：</w:t>
      </w:r>
    </w:p>
    <w:p w14:paraId="749A926F"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授权代表（签字）：</w:t>
      </w:r>
      <w:r w:rsidRPr="007005AD">
        <w:rPr>
          <w:rFonts w:eastAsia="仿宋"/>
          <w:sz w:val="24"/>
        </w:rPr>
        <w:t xml:space="preserve">                </w:t>
      </w:r>
      <w:r w:rsidRPr="007005AD">
        <w:rPr>
          <w:rFonts w:eastAsia="仿宋"/>
          <w:sz w:val="24"/>
        </w:rPr>
        <w:t>授权代表（签字）：</w:t>
      </w:r>
    </w:p>
    <w:p w14:paraId="68F0966C"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开户银行：</w:t>
      </w:r>
      <w:r w:rsidRPr="007005AD">
        <w:rPr>
          <w:rFonts w:eastAsia="仿宋"/>
          <w:sz w:val="24"/>
        </w:rPr>
        <w:t xml:space="preserve">                       </w:t>
      </w:r>
      <w:r w:rsidR="003D571D" w:rsidRPr="007005AD">
        <w:rPr>
          <w:rFonts w:eastAsia="仿宋" w:hint="eastAsia"/>
          <w:sz w:val="24"/>
        </w:rPr>
        <w:t xml:space="preserve"> </w:t>
      </w:r>
      <w:r w:rsidRPr="007005AD">
        <w:rPr>
          <w:rFonts w:eastAsia="仿宋"/>
          <w:sz w:val="24"/>
        </w:rPr>
        <w:t>开户银行：</w:t>
      </w:r>
    </w:p>
    <w:p w14:paraId="70C78EDD" w14:textId="77777777" w:rsidR="00F438CC" w:rsidRPr="007005AD" w:rsidRDefault="009F072E">
      <w:pPr>
        <w:snapToGrid w:val="0"/>
        <w:spacing w:line="360" w:lineRule="auto"/>
        <w:ind w:firstLineChars="200" w:firstLine="480"/>
        <w:rPr>
          <w:rFonts w:eastAsia="仿宋"/>
          <w:sz w:val="24"/>
        </w:rPr>
      </w:pPr>
      <w:r w:rsidRPr="007005AD">
        <w:rPr>
          <w:rFonts w:eastAsia="仿宋"/>
          <w:sz w:val="24"/>
        </w:rPr>
        <w:t>银行账号：</w:t>
      </w:r>
      <w:r w:rsidRPr="007005AD">
        <w:rPr>
          <w:rFonts w:eastAsia="仿宋"/>
          <w:sz w:val="24"/>
        </w:rPr>
        <w:t xml:space="preserve">                       </w:t>
      </w:r>
      <w:r w:rsidR="003D571D" w:rsidRPr="007005AD">
        <w:rPr>
          <w:rFonts w:eastAsia="仿宋" w:hint="eastAsia"/>
          <w:sz w:val="24"/>
        </w:rPr>
        <w:t xml:space="preserve"> </w:t>
      </w:r>
      <w:r w:rsidRPr="007005AD">
        <w:rPr>
          <w:rFonts w:eastAsia="仿宋"/>
          <w:sz w:val="24"/>
        </w:rPr>
        <w:t>银行账号：</w:t>
      </w:r>
    </w:p>
    <w:p w14:paraId="32C0A820" w14:textId="77777777" w:rsidR="00F438CC" w:rsidRPr="007005AD" w:rsidRDefault="009F072E" w:rsidP="005B3561">
      <w:pPr>
        <w:snapToGrid w:val="0"/>
        <w:spacing w:line="360" w:lineRule="auto"/>
        <w:ind w:firstLineChars="200" w:firstLine="480"/>
        <w:rPr>
          <w:rFonts w:eastAsia="仿宋"/>
          <w:sz w:val="24"/>
        </w:rPr>
      </w:pPr>
      <w:r w:rsidRPr="007005AD">
        <w:rPr>
          <w:rFonts w:eastAsia="仿宋"/>
          <w:sz w:val="24"/>
        </w:rPr>
        <w:t>时间：</w:t>
      </w:r>
      <w:r w:rsidR="003D571D" w:rsidRPr="007005AD">
        <w:rPr>
          <w:rFonts w:eastAsia="仿宋"/>
          <w:sz w:val="24"/>
        </w:rPr>
        <w:t xml:space="preserve">    </w:t>
      </w:r>
      <w:r w:rsidRPr="007005AD">
        <w:rPr>
          <w:rFonts w:eastAsia="仿宋"/>
          <w:sz w:val="24"/>
        </w:rPr>
        <w:t xml:space="preserve"> </w:t>
      </w:r>
      <w:r w:rsidRPr="007005AD">
        <w:rPr>
          <w:rFonts w:eastAsia="仿宋"/>
          <w:sz w:val="24"/>
        </w:rPr>
        <w:t>年</w:t>
      </w:r>
      <w:r w:rsidRPr="007005AD">
        <w:rPr>
          <w:rFonts w:eastAsia="仿宋"/>
          <w:sz w:val="24"/>
        </w:rPr>
        <w:t xml:space="preserve">     </w:t>
      </w:r>
      <w:r w:rsidRPr="007005AD">
        <w:rPr>
          <w:rFonts w:eastAsia="仿宋"/>
          <w:sz w:val="24"/>
        </w:rPr>
        <w:t>月</w:t>
      </w:r>
      <w:r w:rsidRPr="007005AD">
        <w:rPr>
          <w:rFonts w:eastAsia="仿宋"/>
          <w:sz w:val="24"/>
        </w:rPr>
        <w:t xml:space="preserve">     </w:t>
      </w:r>
      <w:r w:rsidRPr="007005AD">
        <w:rPr>
          <w:rFonts w:eastAsia="仿宋"/>
          <w:sz w:val="24"/>
        </w:rPr>
        <w:t>日</w:t>
      </w:r>
      <w:r w:rsidR="003D571D" w:rsidRPr="007005AD">
        <w:rPr>
          <w:rFonts w:eastAsia="仿宋" w:hint="eastAsia"/>
          <w:sz w:val="24"/>
        </w:rPr>
        <w:t xml:space="preserve">   </w:t>
      </w:r>
      <w:r w:rsidR="005B3561" w:rsidRPr="007005AD">
        <w:rPr>
          <w:rFonts w:eastAsia="仿宋" w:hint="eastAsia"/>
          <w:sz w:val="24"/>
        </w:rPr>
        <w:t xml:space="preserve"> </w:t>
      </w:r>
      <w:r w:rsidR="003D571D" w:rsidRPr="007005AD">
        <w:rPr>
          <w:rFonts w:eastAsia="仿宋" w:hint="eastAsia"/>
          <w:sz w:val="24"/>
        </w:rPr>
        <w:t xml:space="preserve">   </w:t>
      </w:r>
      <w:r w:rsidR="003D571D" w:rsidRPr="007005AD">
        <w:rPr>
          <w:rFonts w:eastAsia="仿宋"/>
          <w:sz w:val="24"/>
        </w:rPr>
        <w:t>时间：</w:t>
      </w:r>
      <w:r w:rsidR="003D571D" w:rsidRPr="007005AD">
        <w:rPr>
          <w:rFonts w:eastAsia="仿宋"/>
          <w:sz w:val="24"/>
        </w:rPr>
        <w:t xml:space="preserve">     </w:t>
      </w:r>
      <w:r w:rsidR="003D571D" w:rsidRPr="007005AD">
        <w:rPr>
          <w:rFonts w:eastAsia="仿宋"/>
          <w:sz w:val="24"/>
        </w:rPr>
        <w:t>年</w:t>
      </w:r>
      <w:r w:rsidR="003D571D" w:rsidRPr="007005AD">
        <w:rPr>
          <w:rFonts w:eastAsia="仿宋"/>
          <w:sz w:val="24"/>
        </w:rPr>
        <w:t xml:space="preserve">     </w:t>
      </w:r>
      <w:r w:rsidR="003D571D" w:rsidRPr="007005AD">
        <w:rPr>
          <w:rFonts w:eastAsia="仿宋"/>
          <w:sz w:val="24"/>
        </w:rPr>
        <w:t>月</w:t>
      </w:r>
      <w:r w:rsidR="003D571D" w:rsidRPr="007005AD">
        <w:rPr>
          <w:rFonts w:eastAsia="仿宋"/>
          <w:sz w:val="24"/>
        </w:rPr>
        <w:t xml:space="preserve">     </w:t>
      </w:r>
      <w:r w:rsidR="003D571D" w:rsidRPr="007005AD">
        <w:rPr>
          <w:rFonts w:eastAsia="仿宋"/>
          <w:sz w:val="24"/>
        </w:rPr>
        <w:t>日</w:t>
      </w:r>
    </w:p>
    <w:p w14:paraId="23FEA693" w14:textId="77777777" w:rsidR="00F438CC" w:rsidRPr="007005AD" w:rsidRDefault="00F438CC">
      <w:pPr>
        <w:pStyle w:val="Default"/>
        <w:spacing w:afterLines="100" w:after="312"/>
        <w:rPr>
          <w:rFonts w:hAnsi="宋体"/>
          <w:color w:val="auto"/>
          <w:sz w:val="28"/>
          <w:szCs w:val="28"/>
        </w:rPr>
      </w:pPr>
    </w:p>
    <w:p w14:paraId="7B490BCC" w14:textId="77777777" w:rsidR="00F438CC" w:rsidRPr="007005AD" w:rsidRDefault="009F072E">
      <w:pPr>
        <w:pStyle w:val="2"/>
        <w:jc w:val="center"/>
        <w:rPr>
          <w:rFonts w:ascii="宋体" w:eastAsia="宋体" w:hAnsi="宋体" w:cs="宋体"/>
        </w:rPr>
      </w:pPr>
      <w:r w:rsidRPr="007005AD">
        <w:rPr>
          <w:rFonts w:ascii="宋体" w:eastAsia="宋体" w:hAnsi="宋体" w:cs="宋体" w:hint="eastAsia"/>
        </w:rPr>
        <w:lastRenderedPageBreak/>
        <w:t>第六章   响应文件格式</w:t>
      </w:r>
    </w:p>
    <w:p w14:paraId="3C568C5E" w14:textId="77777777" w:rsidR="00F438CC" w:rsidRPr="007005AD" w:rsidRDefault="00F438CC">
      <w:pPr>
        <w:pStyle w:val="aff3"/>
        <w:wordWrap w:val="0"/>
        <w:adjustRightInd/>
        <w:jc w:val="both"/>
        <w:rPr>
          <w:b/>
          <w:sz w:val="28"/>
          <w:szCs w:val="28"/>
        </w:rPr>
      </w:pPr>
    </w:p>
    <w:p w14:paraId="5F53C458" w14:textId="77777777" w:rsidR="00F438CC" w:rsidRPr="007005AD" w:rsidRDefault="009F072E">
      <w:pPr>
        <w:spacing w:line="900" w:lineRule="exact"/>
        <w:jc w:val="center"/>
        <w:outlineLvl w:val="2"/>
        <w:rPr>
          <w:rFonts w:asciiTheme="minorEastAsia" w:hAnsiTheme="minorEastAsia"/>
          <w:b/>
          <w:sz w:val="72"/>
        </w:rPr>
      </w:pPr>
      <w:r w:rsidRPr="007005AD">
        <w:rPr>
          <w:rFonts w:asciiTheme="minorEastAsia" w:hAnsiTheme="minorEastAsia" w:hint="eastAsia"/>
          <w:b/>
          <w:sz w:val="72"/>
        </w:rPr>
        <w:t>响</w:t>
      </w:r>
    </w:p>
    <w:p w14:paraId="2BA047C6" w14:textId="77777777" w:rsidR="00F438CC" w:rsidRPr="007005AD" w:rsidRDefault="00F438CC">
      <w:pPr>
        <w:spacing w:line="900" w:lineRule="exact"/>
        <w:jc w:val="center"/>
        <w:rPr>
          <w:rFonts w:asciiTheme="minorEastAsia" w:hAnsiTheme="minorEastAsia"/>
          <w:b/>
          <w:sz w:val="72"/>
        </w:rPr>
      </w:pPr>
    </w:p>
    <w:p w14:paraId="3EEE4EAC" w14:textId="77777777" w:rsidR="00F438CC" w:rsidRPr="007005AD" w:rsidRDefault="009F072E">
      <w:pPr>
        <w:spacing w:line="900" w:lineRule="exact"/>
        <w:jc w:val="center"/>
        <w:outlineLvl w:val="2"/>
        <w:rPr>
          <w:rFonts w:asciiTheme="minorEastAsia" w:hAnsiTheme="minorEastAsia"/>
          <w:b/>
          <w:sz w:val="72"/>
        </w:rPr>
      </w:pPr>
      <w:r w:rsidRPr="007005AD">
        <w:rPr>
          <w:rFonts w:asciiTheme="minorEastAsia" w:hAnsiTheme="minorEastAsia" w:hint="eastAsia"/>
          <w:b/>
          <w:sz w:val="72"/>
        </w:rPr>
        <w:t>应</w:t>
      </w:r>
    </w:p>
    <w:p w14:paraId="574CEADC" w14:textId="77777777" w:rsidR="00F438CC" w:rsidRPr="007005AD" w:rsidRDefault="00F438CC">
      <w:pPr>
        <w:spacing w:line="900" w:lineRule="exact"/>
        <w:jc w:val="center"/>
        <w:rPr>
          <w:rFonts w:asciiTheme="minorEastAsia" w:hAnsiTheme="minorEastAsia"/>
          <w:b/>
          <w:sz w:val="72"/>
        </w:rPr>
      </w:pPr>
    </w:p>
    <w:p w14:paraId="3CDAD39D" w14:textId="77777777" w:rsidR="00F438CC" w:rsidRPr="007005AD" w:rsidRDefault="009F072E">
      <w:pPr>
        <w:spacing w:line="900" w:lineRule="exact"/>
        <w:jc w:val="center"/>
        <w:outlineLvl w:val="2"/>
        <w:rPr>
          <w:rFonts w:asciiTheme="minorEastAsia" w:hAnsiTheme="minorEastAsia"/>
          <w:b/>
          <w:sz w:val="72"/>
        </w:rPr>
      </w:pPr>
      <w:r w:rsidRPr="007005AD">
        <w:rPr>
          <w:rFonts w:asciiTheme="minorEastAsia" w:hAnsiTheme="minorEastAsia" w:hint="eastAsia"/>
          <w:b/>
          <w:sz w:val="72"/>
        </w:rPr>
        <w:t>文</w:t>
      </w:r>
    </w:p>
    <w:p w14:paraId="31F4F1C6" w14:textId="77777777" w:rsidR="00F438CC" w:rsidRPr="007005AD" w:rsidRDefault="00F438CC">
      <w:pPr>
        <w:spacing w:line="900" w:lineRule="exact"/>
        <w:jc w:val="center"/>
        <w:rPr>
          <w:rFonts w:asciiTheme="minorEastAsia" w:hAnsiTheme="minorEastAsia"/>
          <w:b/>
          <w:sz w:val="72"/>
        </w:rPr>
      </w:pPr>
    </w:p>
    <w:p w14:paraId="1CEBF433" w14:textId="77777777" w:rsidR="00F438CC" w:rsidRPr="007005AD" w:rsidRDefault="009F072E">
      <w:pPr>
        <w:spacing w:afterLines="100" w:after="312"/>
        <w:jc w:val="center"/>
        <w:outlineLvl w:val="2"/>
        <w:rPr>
          <w:rFonts w:asciiTheme="minorEastAsia" w:hAnsiTheme="minorEastAsia"/>
          <w:b/>
          <w:sz w:val="72"/>
        </w:rPr>
      </w:pPr>
      <w:r w:rsidRPr="007005AD">
        <w:rPr>
          <w:rFonts w:asciiTheme="minorEastAsia" w:hAnsiTheme="minorEastAsia" w:hint="eastAsia"/>
          <w:b/>
          <w:sz w:val="72"/>
        </w:rPr>
        <w:t>件</w:t>
      </w:r>
    </w:p>
    <w:p w14:paraId="23041601" w14:textId="77777777" w:rsidR="00F438CC" w:rsidRPr="007005AD" w:rsidRDefault="00F438CC">
      <w:pPr>
        <w:pStyle w:val="TOC1"/>
        <w:ind w:left="5250"/>
      </w:pPr>
    </w:p>
    <w:p w14:paraId="6ECCF728" w14:textId="77777777" w:rsidR="00F438CC" w:rsidRPr="007005AD" w:rsidRDefault="009F072E">
      <w:pPr>
        <w:tabs>
          <w:tab w:val="left" w:pos="2410"/>
        </w:tabs>
        <w:autoSpaceDE w:val="0"/>
        <w:autoSpaceDN w:val="0"/>
        <w:adjustRightInd w:val="0"/>
        <w:snapToGrid w:val="0"/>
        <w:spacing w:line="360" w:lineRule="auto"/>
        <w:ind w:firstLineChars="200" w:firstLine="643"/>
        <w:rPr>
          <w:rFonts w:ascii="宋体" w:hAnsi="宋体"/>
          <w:b/>
          <w:spacing w:val="20"/>
          <w:kern w:val="0"/>
          <w:sz w:val="32"/>
          <w:szCs w:val="32"/>
        </w:rPr>
      </w:pPr>
      <w:r w:rsidRPr="007005AD">
        <w:rPr>
          <w:rFonts w:asciiTheme="minorEastAsia" w:hAnsiTheme="minorEastAsia" w:hint="eastAsia"/>
          <w:b/>
          <w:sz w:val="32"/>
        </w:rPr>
        <w:t>项目名称：</w:t>
      </w:r>
      <w:r w:rsidRPr="007005AD">
        <w:rPr>
          <w:rFonts w:asciiTheme="minorEastAsia" w:hAnsiTheme="minorEastAsia" w:hint="eastAsia"/>
          <w:b/>
          <w:sz w:val="32"/>
          <w:u w:val="single"/>
        </w:rPr>
        <w:t xml:space="preserve">                  </w:t>
      </w:r>
    </w:p>
    <w:p w14:paraId="4832AEB8" w14:textId="77777777" w:rsidR="00F438CC" w:rsidRPr="007005AD" w:rsidRDefault="009F072E">
      <w:pPr>
        <w:tabs>
          <w:tab w:val="left" w:pos="2410"/>
        </w:tabs>
        <w:autoSpaceDE w:val="0"/>
        <w:autoSpaceDN w:val="0"/>
        <w:adjustRightInd w:val="0"/>
        <w:snapToGrid w:val="0"/>
        <w:spacing w:line="360" w:lineRule="auto"/>
        <w:ind w:firstLineChars="200" w:firstLine="643"/>
        <w:rPr>
          <w:rFonts w:asciiTheme="minorEastAsia" w:hAnsiTheme="minorEastAsia"/>
          <w:b/>
          <w:sz w:val="32"/>
          <w:u w:val="single"/>
        </w:rPr>
      </w:pPr>
      <w:r w:rsidRPr="007005AD">
        <w:rPr>
          <w:rFonts w:asciiTheme="minorEastAsia" w:hAnsiTheme="minorEastAsia" w:hint="eastAsia"/>
          <w:b/>
          <w:sz w:val="32"/>
        </w:rPr>
        <w:t>项目编号：</w:t>
      </w:r>
      <w:r w:rsidRPr="007005AD">
        <w:rPr>
          <w:rFonts w:asciiTheme="minorEastAsia" w:hAnsiTheme="minorEastAsia" w:hint="eastAsia"/>
          <w:b/>
          <w:sz w:val="32"/>
          <w:u w:val="single"/>
        </w:rPr>
        <w:t xml:space="preserve">                  </w:t>
      </w:r>
    </w:p>
    <w:p w14:paraId="5B65A5FA" w14:textId="77777777" w:rsidR="00F438CC" w:rsidRPr="007005AD" w:rsidRDefault="009F072E">
      <w:pPr>
        <w:tabs>
          <w:tab w:val="left" w:pos="2410"/>
        </w:tabs>
        <w:autoSpaceDE w:val="0"/>
        <w:autoSpaceDN w:val="0"/>
        <w:adjustRightInd w:val="0"/>
        <w:snapToGrid w:val="0"/>
        <w:spacing w:line="360" w:lineRule="auto"/>
        <w:ind w:firstLineChars="200" w:firstLine="643"/>
        <w:rPr>
          <w:rFonts w:asciiTheme="minorEastAsia" w:hAnsiTheme="minorEastAsia"/>
          <w:b/>
          <w:sz w:val="32"/>
          <w:u w:val="single"/>
        </w:rPr>
      </w:pPr>
      <w:r w:rsidRPr="007005AD">
        <w:rPr>
          <w:rFonts w:asciiTheme="minorEastAsia" w:hAnsiTheme="minorEastAsia" w:hint="eastAsia"/>
          <w:b/>
          <w:sz w:val="32"/>
        </w:rPr>
        <w:t>供 应 商：</w:t>
      </w:r>
      <w:r w:rsidRPr="007005AD">
        <w:rPr>
          <w:rFonts w:asciiTheme="minorEastAsia" w:hAnsiTheme="minorEastAsia" w:hint="eastAsia"/>
          <w:b/>
          <w:sz w:val="32"/>
          <w:u w:val="single"/>
        </w:rPr>
        <w:t xml:space="preserve">                  </w:t>
      </w:r>
    </w:p>
    <w:p w14:paraId="659D5F8E" w14:textId="77777777" w:rsidR="00F438CC" w:rsidRPr="007005AD" w:rsidRDefault="009F072E">
      <w:pPr>
        <w:spacing w:afterLines="50" w:after="156" w:line="500" w:lineRule="exact"/>
        <w:jc w:val="center"/>
        <w:rPr>
          <w:rFonts w:asciiTheme="minorEastAsia" w:hAnsiTheme="minorEastAsia"/>
          <w:b/>
          <w:sz w:val="32"/>
        </w:rPr>
      </w:pPr>
      <w:r w:rsidRPr="007005AD">
        <w:rPr>
          <w:rFonts w:asciiTheme="minorEastAsia" w:hAnsiTheme="minorEastAsia" w:hint="eastAsia"/>
          <w:b/>
          <w:sz w:val="32"/>
          <w:u w:val="single"/>
        </w:rPr>
        <w:t xml:space="preserve">  </w:t>
      </w:r>
      <w:bookmarkStart w:id="11" w:name="_Toc8037"/>
      <w:r w:rsidRPr="007005AD">
        <w:rPr>
          <w:rFonts w:asciiTheme="minorEastAsia" w:hAnsiTheme="minorEastAsia" w:hint="eastAsia"/>
          <w:b/>
          <w:sz w:val="32"/>
        </w:rPr>
        <w:t>年</w:t>
      </w:r>
      <w:r w:rsidRPr="007005AD">
        <w:rPr>
          <w:rFonts w:asciiTheme="minorEastAsia" w:hAnsiTheme="minorEastAsia" w:hint="eastAsia"/>
          <w:b/>
          <w:sz w:val="32"/>
          <w:u w:val="single"/>
        </w:rPr>
        <w:t xml:space="preserve">  </w:t>
      </w:r>
      <w:r w:rsidRPr="007005AD">
        <w:rPr>
          <w:rFonts w:asciiTheme="minorEastAsia" w:hAnsiTheme="minorEastAsia" w:hint="eastAsia"/>
          <w:b/>
          <w:sz w:val="32"/>
        </w:rPr>
        <w:t>月</w:t>
      </w:r>
      <w:r w:rsidRPr="007005AD">
        <w:rPr>
          <w:rFonts w:asciiTheme="minorEastAsia" w:hAnsiTheme="minorEastAsia" w:hint="eastAsia"/>
          <w:b/>
          <w:sz w:val="32"/>
          <w:u w:val="single"/>
        </w:rPr>
        <w:t xml:space="preserve">  </w:t>
      </w:r>
      <w:r w:rsidRPr="007005AD">
        <w:rPr>
          <w:rFonts w:asciiTheme="minorEastAsia" w:hAnsiTheme="minorEastAsia" w:hint="eastAsia"/>
          <w:b/>
          <w:sz w:val="32"/>
        </w:rPr>
        <w:t>日</w:t>
      </w:r>
      <w:bookmarkEnd w:id="11"/>
    </w:p>
    <w:p w14:paraId="6167AE77" w14:textId="77777777" w:rsidR="00F438CC" w:rsidRPr="007005AD" w:rsidRDefault="00F438CC"/>
    <w:p w14:paraId="619CE9F0" w14:textId="77777777" w:rsidR="00F438CC" w:rsidRPr="007005AD" w:rsidRDefault="00F438CC">
      <w:pPr>
        <w:pStyle w:val="TOC1"/>
        <w:ind w:left="5250"/>
      </w:pPr>
    </w:p>
    <w:p w14:paraId="117194E7" w14:textId="77777777" w:rsidR="00F438CC" w:rsidRPr="007005AD" w:rsidRDefault="00F438CC" w:rsidP="00366A24">
      <w:pPr>
        <w:pStyle w:val="TOC1"/>
      </w:pPr>
    </w:p>
    <w:p w14:paraId="4D6A2222" w14:textId="77777777" w:rsidR="00F438CC" w:rsidRPr="007005AD" w:rsidRDefault="00F438CC"/>
    <w:p w14:paraId="7BAC3F60" w14:textId="77777777" w:rsidR="00F438CC" w:rsidRPr="007005AD" w:rsidRDefault="009F072E">
      <w:pPr>
        <w:spacing w:line="360" w:lineRule="auto"/>
        <w:jc w:val="center"/>
        <w:outlineLvl w:val="1"/>
        <w:rPr>
          <w:rFonts w:asciiTheme="minorEastAsia" w:hAnsiTheme="minorEastAsia"/>
          <w:b/>
          <w:sz w:val="24"/>
        </w:rPr>
      </w:pPr>
      <w:bookmarkStart w:id="12" w:name="_Toc6837"/>
      <w:bookmarkStart w:id="13" w:name="_Toc17899"/>
      <w:r w:rsidRPr="007005AD">
        <w:rPr>
          <w:rFonts w:asciiTheme="minorEastAsia" w:hAnsiTheme="minorEastAsia" w:hint="eastAsia"/>
          <w:b/>
          <w:sz w:val="24"/>
        </w:rPr>
        <w:t>一、报价表格式</w:t>
      </w:r>
      <w:bookmarkEnd w:id="12"/>
      <w:bookmarkEnd w:id="13"/>
    </w:p>
    <w:p w14:paraId="1A083B97" w14:textId="77777777" w:rsidR="00F438CC" w:rsidRPr="007005AD" w:rsidRDefault="009F072E">
      <w:pPr>
        <w:snapToGrid w:val="0"/>
        <w:spacing w:line="360" w:lineRule="auto"/>
        <w:jc w:val="left"/>
        <w:rPr>
          <w:rFonts w:ascii="宋体" w:hAnsi="宋体"/>
          <w:b/>
          <w:sz w:val="24"/>
          <w:szCs w:val="28"/>
        </w:rPr>
      </w:pPr>
      <w:r w:rsidRPr="007005AD">
        <w:rPr>
          <w:rFonts w:ascii="宋体" w:hAnsi="宋体" w:hint="eastAsia"/>
          <w:b/>
          <w:sz w:val="24"/>
          <w:szCs w:val="28"/>
        </w:rPr>
        <w:t>项目名称：</w:t>
      </w:r>
      <w:r w:rsidRPr="007005AD">
        <w:rPr>
          <w:rFonts w:ascii="宋体" w:hAnsi="宋体" w:hint="eastAsia"/>
          <w:b/>
          <w:sz w:val="24"/>
          <w:szCs w:val="28"/>
          <w:u w:val="single"/>
        </w:rPr>
        <w:t xml:space="preserve">          </w:t>
      </w:r>
    </w:p>
    <w:p w14:paraId="48E2D11E" w14:textId="77777777" w:rsidR="00F438CC" w:rsidRPr="007005AD" w:rsidRDefault="009F072E">
      <w:pPr>
        <w:snapToGrid w:val="0"/>
        <w:spacing w:afterLines="50" w:after="156" w:line="360" w:lineRule="auto"/>
        <w:jc w:val="left"/>
        <w:rPr>
          <w:rFonts w:ascii="宋体" w:hAnsi="宋体"/>
          <w:b/>
          <w:bCs/>
          <w:sz w:val="24"/>
          <w:szCs w:val="28"/>
          <w:u w:val="single"/>
        </w:rPr>
      </w:pPr>
      <w:r w:rsidRPr="007005AD">
        <w:rPr>
          <w:rFonts w:ascii="宋体" w:hAnsi="宋体" w:hint="eastAsia"/>
          <w:b/>
          <w:sz w:val="24"/>
          <w:szCs w:val="28"/>
        </w:rPr>
        <w:t>项目编号：</w:t>
      </w:r>
      <w:r w:rsidRPr="007005AD">
        <w:rPr>
          <w:rFonts w:ascii="宋体" w:hAnsi="宋体" w:hint="eastAsia"/>
          <w:b/>
          <w:sz w:val="24"/>
          <w:szCs w:val="28"/>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6364"/>
      </w:tblGrid>
      <w:tr w:rsidR="00F438CC" w:rsidRPr="007005AD" w14:paraId="451E1992" w14:textId="77777777">
        <w:trPr>
          <w:trHeight w:val="666"/>
          <w:jc w:val="center"/>
        </w:trPr>
        <w:tc>
          <w:tcPr>
            <w:tcW w:w="1443" w:type="pct"/>
            <w:tcBorders>
              <w:top w:val="single" w:sz="4" w:space="0" w:color="auto"/>
              <w:left w:val="single" w:sz="4" w:space="0" w:color="auto"/>
              <w:bottom w:val="single" w:sz="4" w:space="0" w:color="auto"/>
              <w:right w:val="single" w:sz="4" w:space="0" w:color="auto"/>
            </w:tcBorders>
            <w:vAlign w:val="center"/>
          </w:tcPr>
          <w:p w14:paraId="407D4DC1" w14:textId="77777777" w:rsidR="00F438CC" w:rsidRPr="007005AD" w:rsidRDefault="009F072E">
            <w:pPr>
              <w:spacing w:line="360" w:lineRule="auto"/>
              <w:jc w:val="center"/>
              <w:rPr>
                <w:rFonts w:ascii="宋体" w:hAnsi="宋体"/>
                <w:b/>
                <w:sz w:val="24"/>
              </w:rPr>
            </w:pPr>
            <w:r w:rsidRPr="007005AD">
              <w:rPr>
                <w:rFonts w:ascii="宋体" w:hAnsi="宋体" w:hint="eastAsia"/>
                <w:b/>
                <w:sz w:val="24"/>
              </w:rPr>
              <w:t>供应商名称</w:t>
            </w:r>
          </w:p>
        </w:tc>
        <w:tc>
          <w:tcPr>
            <w:tcW w:w="3557" w:type="pct"/>
            <w:tcBorders>
              <w:top w:val="single" w:sz="4" w:space="0" w:color="auto"/>
              <w:left w:val="single" w:sz="4" w:space="0" w:color="auto"/>
              <w:bottom w:val="single" w:sz="4" w:space="0" w:color="auto"/>
              <w:right w:val="single" w:sz="4" w:space="0" w:color="auto"/>
            </w:tcBorders>
          </w:tcPr>
          <w:p w14:paraId="221CC77F" w14:textId="77777777" w:rsidR="00F438CC" w:rsidRPr="007005AD" w:rsidRDefault="00F438CC">
            <w:pPr>
              <w:spacing w:line="360" w:lineRule="auto"/>
              <w:rPr>
                <w:rFonts w:ascii="宋体" w:hAnsi="宋体"/>
                <w:b/>
                <w:sz w:val="24"/>
              </w:rPr>
            </w:pPr>
          </w:p>
        </w:tc>
      </w:tr>
      <w:tr w:rsidR="00F438CC" w:rsidRPr="007005AD" w14:paraId="36C047F8" w14:textId="77777777">
        <w:trPr>
          <w:trHeight w:val="775"/>
          <w:jc w:val="center"/>
        </w:trPr>
        <w:tc>
          <w:tcPr>
            <w:tcW w:w="1443" w:type="pct"/>
            <w:tcBorders>
              <w:top w:val="single" w:sz="4" w:space="0" w:color="auto"/>
              <w:left w:val="single" w:sz="4" w:space="0" w:color="auto"/>
              <w:bottom w:val="single" w:sz="4" w:space="0" w:color="auto"/>
              <w:right w:val="single" w:sz="4" w:space="0" w:color="auto"/>
            </w:tcBorders>
            <w:vAlign w:val="center"/>
          </w:tcPr>
          <w:p w14:paraId="2EC7C5FD" w14:textId="77777777" w:rsidR="00F438CC" w:rsidRPr="007005AD" w:rsidRDefault="009F072E">
            <w:pPr>
              <w:spacing w:line="360" w:lineRule="exact"/>
              <w:jc w:val="center"/>
              <w:rPr>
                <w:rFonts w:ascii="宋体" w:hAnsi="宋体"/>
                <w:b/>
                <w:sz w:val="24"/>
              </w:rPr>
            </w:pPr>
            <w:r w:rsidRPr="007005AD">
              <w:rPr>
                <w:rFonts w:ascii="宋体" w:hAnsi="宋体" w:hint="eastAsia"/>
                <w:b/>
                <w:sz w:val="24"/>
              </w:rPr>
              <w:t>响应范围</w:t>
            </w:r>
          </w:p>
        </w:tc>
        <w:tc>
          <w:tcPr>
            <w:tcW w:w="3557" w:type="pct"/>
            <w:tcBorders>
              <w:top w:val="single" w:sz="4" w:space="0" w:color="auto"/>
              <w:left w:val="single" w:sz="4" w:space="0" w:color="auto"/>
              <w:bottom w:val="single" w:sz="4" w:space="0" w:color="auto"/>
              <w:right w:val="single" w:sz="4" w:space="0" w:color="auto"/>
            </w:tcBorders>
            <w:vAlign w:val="center"/>
          </w:tcPr>
          <w:p w14:paraId="41034D7B" w14:textId="77777777" w:rsidR="00F438CC" w:rsidRPr="007005AD" w:rsidRDefault="009F072E">
            <w:pPr>
              <w:widowControl/>
              <w:spacing w:line="360" w:lineRule="exact"/>
              <w:rPr>
                <w:rFonts w:ascii="宋体" w:hAnsi="宋体"/>
                <w:b/>
                <w:sz w:val="24"/>
              </w:rPr>
            </w:pPr>
            <w:r w:rsidRPr="007005AD">
              <w:rPr>
                <w:rFonts w:asciiTheme="minorEastAsia" w:hAnsiTheme="minorEastAsia" w:hint="eastAsia"/>
                <w:sz w:val="24"/>
                <w:szCs w:val="28"/>
              </w:rPr>
              <w:t>第</w:t>
            </w:r>
            <w:r w:rsidRPr="007005AD">
              <w:rPr>
                <w:rFonts w:asciiTheme="minorEastAsia" w:hAnsiTheme="minorEastAsia" w:hint="eastAsia"/>
                <w:sz w:val="24"/>
                <w:szCs w:val="28"/>
                <w:u w:val="single"/>
              </w:rPr>
              <w:t xml:space="preserve">     </w:t>
            </w:r>
            <w:r w:rsidRPr="007005AD">
              <w:rPr>
                <w:rFonts w:asciiTheme="minorEastAsia" w:hAnsiTheme="minorEastAsia" w:hint="eastAsia"/>
                <w:sz w:val="24"/>
                <w:szCs w:val="28"/>
              </w:rPr>
              <w:t>包</w:t>
            </w:r>
          </w:p>
        </w:tc>
      </w:tr>
      <w:tr w:rsidR="00F438CC" w:rsidRPr="007005AD" w14:paraId="1E59E5F5" w14:textId="77777777">
        <w:trPr>
          <w:trHeight w:val="1691"/>
          <w:jc w:val="center"/>
        </w:trPr>
        <w:tc>
          <w:tcPr>
            <w:tcW w:w="1443" w:type="pct"/>
            <w:tcBorders>
              <w:top w:val="single" w:sz="4" w:space="0" w:color="auto"/>
              <w:left w:val="single" w:sz="4" w:space="0" w:color="auto"/>
              <w:bottom w:val="single" w:sz="4" w:space="0" w:color="auto"/>
              <w:right w:val="single" w:sz="4" w:space="0" w:color="auto"/>
            </w:tcBorders>
            <w:vAlign w:val="center"/>
          </w:tcPr>
          <w:p w14:paraId="0995B83C" w14:textId="77777777" w:rsidR="00F438CC" w:rsidRPr="007005AD" w:rsidRDefault="009F072E">
            <w:pPr>
              <w:spacing w:line="360" w:lineRule="auto"/>
              <w:jc w:val="center"/>
              <w:rPr>
                <w:rFonts w:ascii="宋体" w:hAnsi="宋体"/>
                <w:b/>
                <w:sz w:val="24"/>
              </w:rPr>
            </w:pPr>
            <w:r w:rsidRPr="007005AD">
              <w:rPr>
                <w:rFonts w:ascii="宋体" w:hAnsi="宋体" w:hint="eastAsia"/>
                <w:b/>
                <w:sz w:val="24"/>
              </w:rPr>
              <w:t>报价</w:t>
            </w:r>
          </w:p>
          <w:p w14:paraId="4FC97FAE" w14:textId="77777777" w:rsidR="00F438CC" w:rsidRPr="007005AD" w:rsidRDefault="009F072E">
            <w:pPr>
              <w:spacing w:line="360" w:lineRule="auto"/>
              <w:jc w:val="center"/>
              <w:rPr>
                <w:rFonts w:ascii="宋体" w:hAnsi="宋体"/>
                <w:b/>
                <w:sz w:val="24"/>
              </w:rPr>
            </w:pPr>
            <w:r w:rsidRPr="007005AD">
              <w:rPr>
                <w:rFonts w:ascii="宋体" w:hAnsi="宋体" w:hint="eastAsia"/>
                <w:b/>
                <w:sz w:val="24"/>
              </w:rPr>
              <w:t>（详见备注说明）</w:t>
            </w:r>
          </w:p>
        </w:tc>
        <w:tc>
          <w:tcPr>
            <w:tcW w:w="3557" w:type="pct"/>
            <w:tcBorders>
              <w:top w:val="single" w:sz="4" w:space="0" w:color="auto"/>
              <w:left w:val="single" w:sz="4" w:space="0" w:color="auto"/>
              <w:bottom w:val="single" w:sz="4" w:space="0" w:color="auto"/>
              <w:right w:val="single" w:sz="4" w:space="0" w:color="auto"/>
            </w:tcBorders>
            <w:vAlign w:val="center"/>
          </w:tcPr>
          <w:p w14:paraId="003424A9" w14:textId="77777777" w:rsidR="00F438CC" w:rsidRPr="007005AD" w:rsidRDefault="00F438CC">
            <w:pPr>
              <w:snapToGrid w:val="0"/>
              <w:spacing w:line="360" w:lineRule="auto"/>
              <w:rPr>
                <w:rFonts w:ascii="宋体" w:hAnsi="宋体"/>
                <w:sz w:val="24"/>
                <w:szCs w:val="28"/>
              </w:rPr>
            </w:pPr>
          </w:p>
          <w:p w14:paraId="6B6F10D4" w14:textId="77777777" w:rsidR="00F438CC" w:rsidRPr="007005AD" w:rsidRDefault="009F072E">
            <w:pPr>
              <w:snapToGrid w:val="0"/>
              <w:spacing w:line="360" w:lineRule="auto"/>
              <w:rPr>
                <w:rFonts w:ascii="宋体" w:hAnsi="宋体" w:cs="宋体"/>
                <w:bCs/>
                <w:szCs w:val="21"/>
                <w:u w:val="single"/>
              </w:rPr>
            </w:pPr>
            <w:r w:rsidRPr="007005AD">
              <w:rPr>
                <w:rFonts w:ascii="宋体" w:hAnsi="宋体" w:cs="宋体" w:hint="eastAsia"/>
                <w:bCs/>
                <w:szCs w:val="21"/>
              </w:rPr>
              <w:t>大写：</w:t>
            </w:r>
            <w:r w:rsidRPr="007005AD">
              <w:rPr>
                <w:rFonts w:ascii="宋体" w:hAnsi="宋体" w:cs="宋体" w:hint="eastAsia"/>
                <w:bCs/>
                <w:szCs w:val="21"/>
                <w:u w:val="single"/>
              </w:rPr>
              <w:t xml:space="preserve">                        </w:t>
            </w:r>
          </w:p>
          <w:p w14:paraId="1EE58004" w14:textId="77777777" w:rsidR="00F438CC" w:rsidRPr="007005AD" w:rsidRDefault="009F072E">
            <w:pPr>
              <w:snapToGrid w:val="0"/>
              <w:spacing w:line="360" w:lineRule="auto"/>
              <w:rPr>
                <w:rFonts w:ascii="宋体" w:hAnsi="宋体" w:cs="宋体"/>
                <w:bCs/>
                <w:szCs w:val="21"/>
                <w:u w:val="single"/>
              </w:rPr>
            </w:pPr>
            <w:r w:rsidRPr="007005AD">
              <w:rPr>
                <w:rFonts w:ascii="宋体" w:hAnsi="宋体" w:cs="宋体" w:hint="eastAsia"/>
                <w:bCs/>
                <w:szCs w:val="21"/>
              </w:rPr>
              <w:t>小写：</w:t>
            </w:r>
            <w:r w:rsidRPr="007005AD">
              <w:rPr>
                <w:rFonts w:ascii="宋体" w:hAnsi="宋体" w:cs="宋体" w:hint="eastAsia"/>
                <w:bCs/>
                <w:szCs w:val="21"/>
                <w:u w:val="single"/>
              </w:rPr>
              <w:t xml:space="preserve">                        </w:t>
            </w:r>
          </w:p>
          <w:p w14:paraId="656CEA00" w14:textId="77777777" w:rsidR="00F438CC" w:rsidRPr="007005AD" w:rsidRDefault="00F438CC">
            <w:pPr>
              <w:snapToGrid w:val="0"/>
              <w:spacing w:line="360" w:lineRule="auto"/>
              <w:rPr>
                <w:rFonts w:ascii="宋体" w:hAnsi="宋体"/>
                <w:b/>
                <w:sz w:val="24"/>
              </w:rPr>
            </w:pPr>
          </w:p>
        </w:tc>
      </w:tr>
      <w:tr w:rsidR="00F438CC" w:rsidRPr="007005AD" w14:paraId="2521CA2D" w14:textId="77777777">
        <w:trPr>
          <w:trHeight w:val="2587"/>
          <w:jc w:val="center"/>
        </w:trPr>
        <w:tc>
          <w:tcPr>
            <w:tcW w:w="1443" w:type="pct"/>
            <w:tcBorders>
              <w:top w:val="single" w:sz="4" w:space="0" w:color="auto"/>
              <w:left w:val="single" w:sz="4" w:space="0" w:color="auto"/>
              <w:bottom w:val="single" w:sz="4" w:space="0" w:color="auto"/>
              <w:right w:val="single" w:sz="4" w:space="0" w:color="auto"/>
            </w:tcBorders>
            <w:vAlign w:val="center"/>
          </w:tcPr>
          <w:p w14:paraId="79D7A751" w14:textId="77777777" w:rsidR="00F438CC" w:rsidRPr="007005AD" w:rsidRDefault="009F072E">
            <w:pPr>
              <w:spacing w:line="360" w:lineRule="auto"/>
              <w:jc w:val="center"/>
              <w:rPr>
                <w:rFonts w:ascii="宋体" w:hAnsi="宋体"/>
                <w:b/>
                <w:sz w:val="24"/>
              </w:rPr>
            </w:pPr>
            <w:r w:rsidRPr="007005AD">
              <w:rPr>
                <w:rFonts w:ascii="宋体" w:hAnsi="宋体" w:hint="eastAsia"/>
                <w:b/>
                <w:sz w:val="24"/>
              </w:rPr>
              <w:t>备注说明</w:t>
            </w:r>
          </w:p>
        </w:tc>
        <w:tc>
          <w:tcPr>
            <w:tcW w:w="3557" w:type="pct"/>
            <w:tcBorders>
              <w:top w:val="single" w:sz="4" w:space="0" w:color="auto"/>
              <w:left w:val="single" w:sz="4" w:space="0" w:color="auto"/>
              <w:bottom w:val="single" w:sz="4" w:space="0" w:color="auto"/>
              <w:right w:val="single" w:sz="4" w:space="0" w:color="auto"/>
            </w:tcBorders>
          </w:tcPr>
          <w:p w14:paraId="613ABAEC" w14:textId="77777777" w:rsidR="00F438CC" w:rsidRPr="007005AD" w:rsidRDefault="00F438CC">
            <w:pPr>
              <w:spacing w:line="360" w:lineRule="auto"/>
              <w:rPr>
                <w:rFonts w:ascii="宋体" w:hAnsi="宋体"/>
                <w:b/>
                <w:sz w:val="24"/>
              </w:rPr>
            </w:pPr>
          </w:p>
        </w:tc>
      </w:tr>
    </w:tbl>
    <w:p w14:paraId="1C55DD0B" w14:textId="77777777" w:rsidR="00F438CC" w:rsidRPr="007005AD" w:rsidRDefault="009F072E">
      <w:pPr>
        <w:spacing w:line="440" w:lineRule="exact"/>
        <w:ind w:firstLineChars="2000" w:firstLine="4800"/>
        <w:rPr>
          <w:rFonts w:ascii="宋体" w:hAnsi="宋体"/>
          <w:sz w:val="24"/>
          <w:u w:val="single"/>
        </w:rPr>
      </w:pPr>
      <w:r w:rsidRPr="007005AD">
        <w:rPr>
          <w:rFonts w:ascii="宋体" w:hAnsi="宋体" w:hint="eastAsia"/>
          <w:sz w:val="24"/>
        </w:rPr>
        <w:t>供应商公章：</w:t>
      </w:r>
      <w:r w:rsidRPr="007005AD">
        <w:rPr>
          <w:rFonts w:ascii="宋体" w:hAnsi="宋体" w:hint="eastAsia"/>
          <w:sz w:val="24"/>
          <w:u w:val="single"/>
        </w:rPr>
        <w:t xml:space="preserve">             </w:t>
      </w:r>
    </w:p>
    <w:p w14:paraId="250DA76B" w14:textId="77777777" w:rsidR="00F438CC" w:rsidRPr="007005AD" w:rsidRDefault="009F072E">
      <w:pPr>
        <w:spacing w:line="440" w:lineRule="exact"/>
        <w:ind w:firstLineChars="2000" w:firstLine="4800"/>
        <w:rPr>
          <w:rFonts w:ascii="宋体" w:hAnsi="宋体"/>
          <w:sz w:val="24"/>
          <w:u w:val="single"/>
        </w:rPr>
      </w:pPr>
      <w:r w:rsidRPr="007005AD">
        <w:rPr>
          <w:rFonts w:ascii="宋体" w:hAnsi="宋体" w:hint="eastAsia"/>
          <w:sz w:val="24"/>
        </w:rPr>
        <w:t>日      期：</w:t>
      </w:r>
      <w:r w:rsidRPr="007005AD">
        <w:rPr>
          <w:rFonts w:ascii="宋体" w:hAnsi="宋体" w:hint="eastAsia"/>
          <w:sz w:val="24"/>
          <w:u w:val="single"/>
        </w:rPr>
        <w:t xml:space="preserve">             </w:t>
      </w:r>
    </w:p>
    <w:p w14:paraId="17DC8519" w14:textId="77777777" w:rsidR="00F438CC" w:rsidRPr="007005AD" w:rsidRDefault="009F072E">
      <w:pPr>
        <w:snapToGrid w:val="0"/>
        <w:spacing w:line="360" w:lineRule="auto"/>
        <w:ind w:left="5550"/>
        <w:jc w:val="center"/>
        <w:rPr>
          <w:rFonts w:ascii="宋体" w:hAnsi="宋体"/>
          <w:sz w:val="24"/>
        </w:rPr>
      </w:pPr>
      <w:r w:rsidRPr="007005AD">
        <w:rPr>
          <w:rFonts w:ascii="宋体" w:hAnsi="宋体" w:hint="eastAsia"/>
          <w:sz w:val="24"/>
        </w:rPr>
        <w:t xml:space="preserve"> </w:t>
      </w:r>
    </w:p>
    <w:p w14:paraId="01EABFAA" w14:textId="77777777" w:rsidR="00F438CC" w:rsidRPr="007005AD" w:rsidRDefault="009F072E">
      <w:pPr>
        <w:adjustRightInd w:val="0"/>
        <w:snapToGrid w:val="0"/>
        <w:spacing w:line="360" w:lineRule="auto"/>
        <w:rPr>
          <w:rFonts w:ascii="宋体" w:hAnsi="宋体"/>
          <w:b/>
          <w:bCs/>
          <w:sz w:val="24"/>
          <w:szCs w:val="28"/>
        </w:rPr>
      </w:pPr>
      <w:r w:rsidRPr="007005AD">
        <w:rPr>
          <w:rFonts w:ascii="宋体" w:hAnsi="宋体" w:hint="eastAsia"/>
          <w:b/>
          <w:bCs/>
          <w:sz w:val="24"/>
          <w:szCs w:val="28"/>
        </w:rPr>
        <w:t>注：</w:t>
      </w:r>
    </w:p>
    <w:p w14:paraId="25C79D59" w14:textId="77777777" w:rsidR="00F438CC" w:rsidRPr="007005AD" w:rsidRDefault="009F072E">
      <w:pPr>
        <w:adjustRightInd w:val="0"/>
        <w:snapToGrid w:val="0"/>
        <w:spacing w:line="360" w:lineRule="auto"/>
        <w:ind w:firstLineChars="200" w:firstLine="482"/>
        <w:rPr>
          <w:rFonts w:ascii="宋体" w:hAnsi="宋体"/>
          <w:sz w:val="24"/>
        </w:rPr>
      </w:pPr>
      <w:r w:rsidRPr="007005AD">
        <w:rPr>
          <w:rFonts w:ascii="宋体" w:hAnsi="宋体" w:hint="eastAsia"/>
          <w:b/>
          <w:bCs/>
          <w:sz w:val="24"/>
          <w:szCs w:val="28"/>
        </w:rPr>
        <w:t>1.本表内容根据比价文件要求包含但不限于合同规定的范围所提供的全部服务所需的全部费用，此费用包括服务成本（</w:t>
      </w:r>
      <w:proofErr w:type="gramStart"/>
      <w:r w:rsidRPr="007005AD">
        <w:rPr>
          <w:rFonts w:ascii="宋体" w:hAnsi="宋体" w:hint="eastAsia"/>
          <w:b/>
          <w:bCs/>
          <w:sz w:val="24"/>
          <w:szCs w:val="28"/>
        </w:rPr>
        <w:t>含人员</w:t>
      </w:r>
      <w:proofErr w:type="gramEnd"/>
      <w:r w:rsidRPr="007005AD">
        <w:rPr>
          <w:rFonts w:ascii="宋体" w:hAnsi="宋体" w:hint="eastAsia"/>
          <w:b/>
          <w:bCs/>
          <w:sz w:val="24"/>
          <w:szCs w:val="28"/>
        </w:rPr>
        <w:t>成本、交通、通信、差旅费等）、管理费、利润、风险费、税费及其他一切费用，供应商自行考虑报价风险。</w:t>
      </w:r>
    </w:p>
    <w:p w14:paraId="75EC28D6" w14:textId="77777777" w:rsidR="00F438CC" w:rsidRPr="007005AD" w:rsidRDefault="009F072E">
      <w:pPr>
        <w:adjustRightInd w:val="0"/>
        <w:snapToGrid w:val="0"/>
        <w:spacing w:line="360" w:lineRule="auto"/>
        <w:ind w:firstLineChars="200" w:firstLine="482"/>
        <w:rPr>
          <w:rFonts w:ascii="宋体" w:hAnsi="宋体"/>
          <w:b/>
          <w:bCs/>
          <w:sz w:val="24"/>
          <w:szCs w:val="28"/>
        </w:rPr>
      </w:pPr>
      <w:r w:rsidRPr="007005AD">
        <w:rPr>
          <w:rFonts w:ascii="宋体" w:hAnsi="宋体" w:hint="eastAsia"/>
          <w:b/>
          <w:bCs/>
          <w:sz w:val="24"/>
          <w:szCs w:val="28"/>
        </w:rPr>
        <w:t>2.特殊事项在备注中注明。</w:t>
      </w:r>
    </w:p>
    <w:p w14:paraId="7FE791D9" w14:textId="77777777" w:rsidR="00F438CC" w:rsidRPr="007005AD" w:rsidRDefault="009F072E">
      <w:pPr>
        <w:adjustRightInd w:val="0"/>
        <w:snapToGrid w:val="0"/>
        <w:spacing w:line="360" w:lineRule="auto"/>
        <w:ind w:firstLineChars="200" w:firstLine="482"/>
        <w:rPr>
          <w:rFonts w:ascii="宋体" w:hAnsi="宋体"/>
          <w:b/>
          <w:bCs/>
          <w:sz w:val="24"/>
          <w:szCs w:val="28"/>
        </w:rPr>
      </w:pPr>
      <w:r w:rsidRPr="007005AD">
        <w:rPr>
          <w:rFonts w:ascii="宋体" w:hAnsi="宋体" w:hint="eastAsia"/>
          <w:b/>
          <w:bCs/>
          <w:sz w:val="24"/>
          <w:szCs w:val="28"/>
        </w:rPr>
        <w:t>3.表中大写金额与小写金额不一致的，以大写金额为准。</w:t>
      </w:r>
    </w:p>
    <w:p w14:paraId="71D338A0" w14:textId="77777777" w:rsidR="00F438CC" w:rsidRPr="007005AD" w:rsidRDefault="00F438CC">
      <w:pPr>
        <w:pStyle w:val="TOC1"/>
        <w:ind w:left="5250"/>
      </w:pPr>
    </w:p>
    <w:p w14:paraId="4F3049A3" w14:textId="77777777" w:rsidR="00F438CC" w:rsidRPr="007005AD" w:rsidRDefault="00F438CC"/>
    <w:p w14:paraId="08B74C38" w14:textId="77777777" w:rsidR="00366A24" w:rsidRDefault="00366A24">
      <w:pPr>
        <w:spacing w:line="360" w:lineRule="auto"/>
        <w:jc w:val="center"/>
        <w:outlineLvl w:val="1"/>
        <w:rPr>
          <w:rFonts w:asciiTheme="minorEastAsia" w:hAnsiTheme="minorEastAsia"/>
          <w:b/>
          <w:sz w:val="24"/>
        </w:rPr>
      </w:pPr>
      <w:bookmarkStart w:id="14" w:name="_Toc10325"/>
      <w:bookmarkStart w:id="15" w:name="_Toc9887"/>
    </w:p>
    <w:p w14:paraId="2AF062FE" w14:textId="14A7E98C" w:rsidR="00F438CC" w:rsidRPr="007005AD" w:rsidRDefault="009F072E">
      <w:pPr>
        <w:spacing w:line="360" w:lineRule="auto"/>
        <w:jc w:val="center"/>
        <w:outlineLvl w:val="1"/>
        <w:rPr>
          <w:rFonts w:asciiTheme="minorEastAsia" w:hAnsiTheme="minorEastAsia"/>
          <w:b/>
          <w:sz w:val="24"/>
        </w:rPr>
      </w:pPr>
      <w:r w:rsidRPr="007005AD">
        <w:rPr>
          <w:rFonts w:asciiTheme="minorEastAsia" w:hAnsiTheme="minorEastAsia" w:hint="eastAsia"/>
          <w:b/>
          <w:sz w:val="24"/>
        </w:rPr>
        <w:lastRenderedPageBreak/>
        <w:t>二、比价响应函</w:t>
      </w:r>
      <w:bookmarkEnd w:id="14"/>
      <w:bookmarkEnd w:id="15"/>
    </w:p>
    <w:p w14:paraId="63128370" w14:textId="77777777" w:rsidR="00F438CC" w:rsidRPr="007005AD" w:rsidRDefault="009F072E" w:rsidP="00366A24">
      <w:pPr>
        <w:pStyle w:val="a9"/>
        <w:spacing w:line="360" w:lineRule="auto"/>
        <w:ind w:leftChars="0"/>
        <w:rPr>
          <w:rFonts w:ascii="宋体" w:hAnsi="宋体"/>
          <w:sz w:val="24"/>
        </w:rPr>
      </w:pPr>
      <w:r w:rsidRPr="007005AD">
        <w:rPr>
          <w:rFonts w:ascii="宋体" w:hAnsi="宋体" w:hint="eastAsia"/>
          <w:sz w:val="24"/>
        </w:rPr>
        <w:t>致：</w:t>
      </w:r>
      <w:r w:rsidRPr="007005AD">
        <w:rPr>
          <w:rFonts w:ascii="宋体" w:hAnsi="宋体" w:hint="eastAsia"/>
          <w:sz w:val="24"/>
          <w:u w:val="single"/>
        </w:rPr>
        <w:t xml:space="preserve">          </w:t>
      </w:r>
      <w:r w:rsidRPr="007005AD">
        <w:rPr>
          <w:rFonts w:ascii="宋体" w:hAnsi="宋体" w:hint="eastAsia"/>
          <w:sz w:val="24"/>
        </w:rPr>
        <w:t>（采购人）</w:t>
      </w:r>
    </w:p>
    <w:p w14:paraId="58493F5F" w14:textId="77777777" w:rsidR="00F438CC" w:rsidRPr="007005AD" w:rsidRDefault="009F072E">
      <w:pPr>
        <w:spacing w:line="360" w:lineRule="auto"/>
        <w:ind w:firstLineChars="200" w:firstLine="480"/>
        <w:rPr>
          <w:rFonts w:ascii="宋体" w:hAnsi="宋体"/>
          <w:dstrike/>
          <w:sz w:val="24"/>
        </w:rPr>
      </w:pPr>
      <w:r w:rsidRPr="007005AD">
        <w:rPr>
          <w:rFonts w:ascii="宋体" w:hAnsi="宋体" w:hint="eastAsia"/>
          <w:sz w:val="24"/>
        </w:rPr>
        <w:t>根据贵方的</w:t>
      </w:r>
      <w:bookmarkStart w:id="16" w:name="_Hlk44287576"/>
      <w:r w:rsidRPr="007005AD">
        <w:rPr>
          <w:rFonts w:ascii="宋体" w:hAnsi="宋体" w:hint="eastAsia"/>
          <w:sz w:val="24"/>
        </w:rPr>
        <w:t>比价公告和谈判邀请</w:t>
      </w:r>
      <w:bookmarkEnd w:id="16"/>
      <w:r w:rsidRPr="007005AD">
        <w:rPr>
          <w:rFonts w:ascii="宋体" w:hAnsi="宋体" w:hint="eastAsia"/>
          <w:sz w:val="24"/>
        </w:rPr>
        <w:t>，我方</w:t>
      </w:r>
      <w:proofErr w:type="gramStart"/>
      <w:r w:rsidRPr="007005AD">
        <w:rPr>
          <w:rFonts w:ascii="宋体" w:hAnsi="宋体" w:hint="eastAsia"/>
          <w:sz w:val="24"/>
        </w:rPr>
        <w:t>兹宣布</w:t>
      </w:r>
      <w:proofErr w:type="gramEnd"/>
      <w:r w:rsidRPr="007005AD">
        <w:rPr>
          <w:rFonts w:ascii="宋体" w:hAnsi="宋体" w:hint="eastAsia"/>
          <w:sz w:val="24"/>
        </w:rPr>
        <w:t>同意如下：</w:t>
      </w:r>
    </w:p>
    <w:p w14:paraId="0D10F7A1"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1.我方根据本次比价文件的规定，严格履行合同的责任和义务,并保证于买方要求的日期内完成，并通过买方验收。</w:t>
      </w:r>
    </w:p>
    <w:p w14:paraId="5EF8A657"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2.我方已详细审核本次比价文件，包括比价文件附件及更正公告（如有），我方正式认可并遵守本次比价文件，并对比价文件各项条款、规定及要求均无异议。</w:t>
      </w:r>
    </w:p>
    <w:p w14:paraId="0412430E"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3.我方同意从供应商须知规定的谈判日期起遵循本比价文件，并在供应商须知规定的比价有效期之前均具有约束力。</w:t>
      </w:r>
    </w:p>
    <w:p w14:paraId="4BA335B2"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4.我方声明响应文件所提供的一切资料</w:t>
      </w:r>
      <w:proofErr w:type="gramStart"/>
      <w:r w:rsidRPr="007005AD">
        <w:rPr>
          <w:rFonts w:ascii="宋体" w:hAnsi="宋体" w:hint="eastAsia"/>
          <w:sz w:val="24"/>
        </w:rPr>
        <w:t>均真实</w:t>
      </w:r>
      <w:proofErr w:type="gramEnd"/>
      <w:r w:rsidRPr="007005AD">
        <w:rPr>
          <w:rFonts w:ascii="宋体" w:hAnsi="宋体" w:hint="eastAsia"/>
          <w:sz w:val="24"/>
        </w:rPr>
        <w:t>无误、及时、有效，企业运营正常。由于我方提供资料不实而造成的责任和后果由我方承担。我方同意按照贵方提出的要求，提供与谈判有关的任何证据、数据或资料。</w:t>
      </w:r>
    </w:p>
    <w:p w14:paraId="4F4FBDB0" w14:textId="77777777" w:rsidR="00F438CC" w:rsidRPr="007005AD" w:rsidRDefault="00F438CC">
      <w:pPr>
        <w:spacing w:line="360" w:lineRule="auto"/>
        <w:ind w:firstLineChars="1500" w:firstLine="3600"/>
        <w:rPr>
          <w:rFonts w:ascii="宋体" w:hAnsi="宋体"/>
          <w:sz w:val="24"/>
        </w:rPr>
      </w:pPr>
    </w:p>
    <w:p w14:paraId="412CE27A" w14:textId="77777777" w:rsidR="00F438CC" w:rsidRPr="007005AD" w:rsidRDefault="009F072E">
      <w:pPr>
        <w:spacing w:line="360" w:lineRule="auto"/>
        <w:ind w:firstLineChars="1500" w:firstLine="3600"/>
        <w:rPr>
          <w:rFonts w:ascii="宋体" w:hAnsi="宋体"/>
          <w:sz w:val="24"/>
        </w:rPr>
      </w:pPr>
      <w:r w:rsidRPr="007005AD">
        <w:rPr>
          <w:rFonts w:ascii="宋体" w:hAnsi="宋体" w:hint="eastAsia"/>
          <w:sz w:val="24"/>
        </w:rPr>
        <w:t>供应商公章：</w:t>
      </w:r>
      <w:r w:rsidRPr="007005AD">
        <w:rPr>
          <w:rFonts w:ascii="宋体" w:hAnsi="宋体" w:hint="eastAsia"/>
          <w:sz w:val="24"/>
          <w:u w:val="single"/>
        </w:rPr>
        <w:t xml:space="preserve">                      </w:t>
      </w:r>
    </w:p>
    <w:p w14:paraId="71F93E7B" w14:textId="77777777" w:rsidR="00F438CC" w:rsidRPr="007005AD" w:rsidRDefault="009F072E">
      <w:pPr>
        <w:spacing w:line="360" w:lineRule="auto"/>
        <w:ind w:firstLineChars="1500" w:firstLine="3600"/>
        <w:rPr>
          <w:rFonts w:ascii="宋体" w:hAnsi="宋体"/>
          <w:sz w:val="24"/>
          <w:u w:val="single"/>
        </w:rPr>
      </w:pPr>
      <w:r w:rsidRPr="007005AD">
        <w:rPr>
          <w:rFonts w:ascii="宋体" w:hAnsi="宋体" w:hint="eastAsia"/>
          <w:sz w:val="24"/>
        </w:rPr>
        <w:t>日      期：</w:t>
      </w:r>
      <w:r w:rsidRPr="007005AD">
        <w:rPr>
          <w:rFonts w:ascii="宋体" w:hAnsi="宋体" w:hint="eastAsia"/>
          <w:sz w:val="24"/>
          <w:u w:val="single"/>
        </w:rPr>
        <w:t xml:space="preserve">                      </w:t>
      </w:r>
    </w:p>
    <w:p w14:paraId="01DEDE90" w14:textId="77777777" w:rsidR="00F438CC" w:rsidRPr="007005AD" w:rsidRDefault="00F438CC">
      <w:pPr>
        <w:spacing w:line="360" w:lineRule="auto"/>
        <w:jc w:val="center"/>
        <w:outlineLvl w:val="1"/>
        <w:rPr>
          <w:rFonts w:asciiTheme="minorEastAsia" w:hAnsiTheme="minorEastAsia"/>
          <w:b/>
          <w:sz w:val="24"/>
        </w:rPr>
      </w:pPr>
      <w:bookmarkStart w:id="17" w:name="_Toc15886"/>
      <w:bookmarkStart w:id="18" w:name="_Toc27496"/>
    </w:p>
    <w:p w14:paraId="5E0CE0C0" w14:textId="77777777" w:rsidR="00F438CC" w:rsidRPr="007005AD" w:rsidRDefault="00F438CC">
      <w:pPr>
        <w:spacing w:line="360" w:lineRule="auto"/>
        <w:jc w:val="center"/>
        <w:outlineLvl w:val="1"/>
        <w:rPr>
          <w:rFonts w:asciiTheme="minorEastAsia" w:hAnsiTheme="minorEastAsia"/>
          <w:b/>
          <w:sz w:val="24"/>
        </w:rPr>
      </w:pPr>
    </w:p>
    <w:p w14:paraId="2F170690" w14:textId="77777777" w:rsidR="00F438CC" w:rsidRPr="007005AD" w:rsidRDefault="00F438CC">
      <w:pPr>
        <w:spacing w:line="360" w:lineRule="auto"/>
        <w:jc w:val="center"/>
        <w:outlineLvl w:val="1"/>
        <w:rPr>
          <w:rFonts w:asciiTheme="minorEastAsia" w:hAnsiTheme="minorEastAsia"/>
          <w:b/>
          <w:sz w:val="24"/>
        </w:rPr>
      </w:pPr>
    </w:p>
    <w:p w14:paraId="21638081" w14:textId="77777777" w:rsidR="00F438CC" w:rsidRPr="007005AD" w:rsidRDefault="00F438CC">
      <w:pPr>
        <w:spacing w:line="360" w:lineRule="auto"/>
        <w:jc w:val="center"/>
        <w:outlineLvl w:val="1"/>
        <w:rPr>
          <w:rFonts w:asciiTheme="minorEastAsia" w:hAnsiTheme="minorEastAsia"/>
          <w:b/>
          <w:sz w:val="24"/>
        </w:rPr>
      </w:pPr>
    </w:p>
    <w:p w14:paraId="0145A591" w14:textId="77777777" w:rsidR="00F438CC" w:rsidRPr="007005AD" w:rsidRDefault="00F438CC">
      <w:pPr>
        <w:spacing w:line="360" w:lineRule="auto"/>
        <w:jc w:val="center"/>
        <w:outlineLvl w:val="1"/>
        <w:rPr>
          <w:rFonts w:asciiTheme="minorEastAsia" w:hAnsiTheme="minorEastAsia"/>
          <w:b/>
          <w:sz w:val="24"/>
        </w:rPr>
      </w:pPr>
    </w:p>
    <w:p w14:paraId="67ED50D7" w14:textId="7AF3C832" w:rsidR="00F438CC" w:rsidRDefault="00F438CC">
      <w:pPr>
        <w:spacing w:line="360" w:lineRule="auto"/>
        <w:jc w:val="center"/>
        <w:outlineLvl w:val="1"/>
        <w:rPr>
          <w:rFonts w:asciiTheme="minorEastAsia" w:hAnsiTheme="minorEastAsia"/>
          <w:b/>
          <w:sz w:val="24"/>
        </w:rPr>
      </w:pPr>
    </w:p>
    <w:p w14:paraId="75542DC8" w14:textId="0958232A" w:rsidR="00366A24" w:rsidRDefault="00366A24">
      <w:pPr>
        <w:spacing w:line="360" w:lineRule="auto"/>
        <w:jc w:val="center"/>
        <w:outlineLvl w:val="1"/>
        <w:rPr>
          <w:rFonts w:asciiTheme="minorEastAsia" w:hAnsiTheme="minorEastAsia"/>
          <w:b/>
          <w:sz w:val="24"/>
        </w:rPr>
      </w:pPr>
    </w:p>
    <w:p w14:paraId="1549C745" w14:textId="4A6E60B5" w:rsidR="00366A24" w:rsidRDefault="00366A24">
      <w:pPr>
        <w:spacing w:line="360" w:lineRule="auto"/>
        <w:jc w:val="center"/>
        <w:outlineLvl w:val="1"/>
        <w:rPr>
          <w:rFonts w:asciiTheme="minorEastAsia" w:hAnsiTheme="minorEastAsia"/>
          <w:b/>
          <w:sz w:val="24"/>
        </w:rPr>
      </w:pPr>
    </w:p>
    <w:p w14:paraId="0780D3E7" w14:textId="77777777" w:rsidR="00366A24" w:rsidRPr="007005AD" w:rsidRDefault="00366A24">
      <w:pPr>
        <w:spacing w:line="360" w:lineRule="auto"/>
        <w:jc w:val="center"/>
        <w:outlineLvl w:val="1"/>
        <w:rPr>
          <w:rFonts w:asciiTheme="minorEastAsia" w:hAnsiTheme="minorEastAsia"/>
          <w:b/>
          <w:sz w:val="24"/>
        </w:rPr>
      </w:pPr>
    </w:p>
    <w:p w14:paraId="1643258C" w14:textId="77777777" w:rsidR="00F438CC" w:rsidRPr="007005AD" w:rsidRDefault="00F438CC">
      <w:pPr>
        <w:spacing w:line="360" w:lineRule="auto"/>
        <w:jc w:val="center"/>
        <w:outlineLvl w:val="1"/>
        <w:rPr>
          <w:rFonts w:asciiTheme="minorEastAsia" w:hAnsiTheme="minorEastAsia"/>
          <w:b/>
          <w:sz w:val="24"/>
        </w:rPr>
      </w:pPr>
    </w:p>
    <w:p w14:paraId="290417D8" w14:textId="77777777" w:rsidR="00F438CC" w:rsidRPr="007005AD" w:rsidRDefault="00F438CC">
      <w:pPr>
        <w:spacing w:line="360" w:lineRule="auto"/>
        <w:jc w:val="center"/>
        <w:outlineLvl w:val="1"/>
        <w:rPr>
          <w:rFonts w:asciiTheme="minorEastAsia" w:hAnsiTheme="minorEastAsia"/>
          <w:b/>
          <w:sz w:val="24"/>
        </w:rPr>
      </w:pPr>
    </w:p>
    <w:p w14:paraId="1D1384D9" w14:textId="77777777" w:rsidR="00F438CC" w:rsidRPr="007005AD" w:rsidRDefault="00F438CC">
      <w:pPr>
        <w:spacing w:line="360" w:lineRule="auto"/>
        <w:jc w:val="center"/>
        <w:outlineLvl w:val="1"/>
        <w:rPr>
          <w:rFonts w:asciiTheme="minorEastAsia" w:hAnsiTheme="minorEastAsia"/>
          <w:b/>
          <w:sz w:val="24"/>
        </w:rPr>
      </w:pPr>
    </w:p>
    <w:p w14:paraId="10DC4856" w14:textId="77777777" w:rsidR="00F438CC" w:rsidRPr="007005AD" w:rsidRDefault="00F438CC">
      <w:pPr>
        <w:spacing w:line="360" w:lineRule="auto"/>
        <w:jc w:val="center"/>
        <w:outlineLvl w:val="1"/>
        <w:rPr>
          <w:rFonts w:asciiTheme="minorEastAsia" w:hAnsiTheme="minorEastAsia"/>
          <w:b/>
          <w:sz w:val="24"/>
        </w:rPr>
      </w:pPr>
    </w:p>
    <w:p w14:paraId="6DCFB400" w14:textId="77777777" w:rsidR="00F438CC" w:rsidRPr="007005AD" w:rsidRDefault="009F072E">
      <w:pPr>
        <w:spacing w:line="360" w:lineRule="auto"/>
        <w:jc w:val="center"/>
        <w:outlineLvl w:val="1"/>
        <w:rPr>
          <w:rFonts w:asciiTheme="minorEastAsia" w:hAnsiTheme="minorEastAsia"/>
          <w:b/>
          <w:sz w:val="24"/>
        </w:rPr>
      </w:pPr>
      <w:r w:rsidRPr="007005AD">
        <w:rPr>
          <w:rFonts w:asciiTheme="minorEastAsia" w:hAnsiTheme="minorEastAsia" w:hint="eastAsia"/>
          <w:b/>
          <w:sz w:val="24"/>
        </w:rPr>
        <w:lastRenderedPageBreak/>
        <w:t>三、</w:t>
      </w:r>
      <w:bookmarkEnd w:id="17"/>
      <w:r w:rsidRPr="007005AD">
        <w:rPr>
          <w:rFonts w:asciiTheme="minorEastAsia" w:hAnsiTheme="minorEastAsia" w:hint="eastAsia"/>
          <w:b/>
          <w:sz w:val="24"/>
        </w:rPr>
        <w:t>供应商资格声明书</w:t>
      </w:r>
      <w:bookmarkEnd w:id="18"/>
      <w:r w:rsidRPr="007005AD">
        <w:rPr>
          <w:rFonts w:asciiTheme="minorEastAsia" w:hAnsiTheme="minorEastAsia" w:hint="eastAsia"/>
          <w:b/>
          <w:sz w:val="24"/>
        </w:rPr>
        <w:t xml:space="preserve"> </w:t>
      </w:r>
    </w:p>
    <w:p w14:paraId="54395D02" w14:textId="77777777" w:rsidR="00F438CC" w:rsidRPr="007005AD" w:rsidRDefault="009F072E" w:rsidP="00366A24">
      <w:pPr>
        <w:pStyle w:val="a9"/>
        <w:spacing w:line="360" w:lineRule="auto"/>
        <w:ind w:leftChars="0"/>
        <w:rPr>
          <w:rFonts w:ascii="宋体" w:hAnsi="宋体"/>
          <w:sz w:val="24"/>
        </w:rPr>
      </w:pPr>
      <w:r w:rsidRPr="007005AD">
        <w:rPr>
          <w:rFonts w:ascii="宋体" w:hAnsi="宋体" w:hint="eastAsia"/>
          <w:sz w:val="24"/>
        </w:rPr>
        <w:t>致：</w:t>
      </w:r>
      <w:r w:rsidRPr="007005AD">
        <w:rPr>
          <w:rFonts w:ascii="宋体" w:hAnsi="宋体" w:hint="eastAsia"/>
          <w:sz w:val="24"/>
          <w:u w:val="single"/>
        </w:rPr>
        <w:t xml:space="preserve">          </w:t>
      </w:r>
      <w:r w:rsidRPr="007005AD">
        <w:rPr>
          <w:rFonts w:ascii="宋体" w:hAnsi="宋体" w:hint="eastAsia"/>
          <w:sz w:val="24"/>
        </w:rPr>
        <w:t>（采购人）</w:t>
      </w:r>
    </w:p>
    <w:p w14:paraId="37B1FD0E"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在参与本次项目比价中，我单位承诺：</w:t>
      </w:r>
    </w:p>
    <w:p w14:paraId="4245C812"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（一）具有良好的商业信誉和健全的财务会计制度；</w:t>
      </w:r>
    </w:p>
    <w:p w14:paraId="0A19270B"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（二）具有履行合同所必需的设备和专业技术能力；</w:t>
      </w:r>
    </w:p>
    <w:p w14:paraId="01FB95EF"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（三）有依法缴纳税收和社会保障资金的良好记录；</w:t>
      </w:r>
    </w:p>
    <w:p w14:paraId="2BB3A97F"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67A4568"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（五）我单位不存在为采购项目提供整体设计、规范编制或者项目管理、监理、检测等服务后，再参加该采购项目的其他采购活动的情形（单一来源采购项目除外）；</w:t>
      </w:r>
    </w:p>
    <w:p w14:paraId="3BC57036"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（六）与我单位存在单位负责人为同一人或者存在直接控股、管理关系的其他法人单位信息如下（如有，不论其是否参加同一合同项下的采购活动均须填写）：</w:t>
      </w:r>
    </w:p>
    <w:tbl>
      <w:tblPr>
        <w:tblStyle w:val="af9"/>
        <w:tblW w:w="4998" w:type="pct"/>
        <w:jc w:val="center"/>
        <w:tblLook w:val="04A0" w:firstRow="1" w:lastRow="0" w:firstColumn="1" w:lastColumn="0" w:noHBand="0" w:noVBand="1"/>
      </w:tblPr>
      <w:tblGrid>
        <w:gridCol w:w="1295"/>
        <w:gridCol w:w="4666"/>
        <w:gridCol w:w="2981"/>
      </w:tblGrid>
      <w:tr w:rsidR="00F438CC" w:rsidRPr="007005AD" w14:paraId="031A0BB3" w14:textId="77777777">
        <w:trPr>
          <w:jc w:val="center"/>
        </w:trPr>
        <w:tc>
          <w:tcPr>
            <w:tcW w:w="724" w:type="pct"/>
            <w:tcBorders>
              <w:top w:val="single" w:sz="4" w:space="0" w:color="auto"/>
              <w:left w:val="single" w:sz="4" w:space="0" w:color="auto"/>
              <w:bottom w:val="single" w:sz="4" w:space="0" w:color="auto"/>
              <w:right w:val="single" w:sz="4" w:space="0" w:color="auto"/>
            </w:tcBorders>
            <w:vAlign w:val="center"/>
          </w:tcPr>
          <w:p w14:paraId="206EA1C2"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序号</w:t>
            </w:r>
          </w:p>
        </w:tc>
        <w:tc>
          <w:tcPr>
            <w:tcW w:w="2608" w:type="pct"/>
            <w:tcBorders>
              <w:top w:val="single" w:sz="4" w:space="0" w:color="auto"/>
              <w:left w:val="single" w:sz="4" w:space="0" w:color="auto"/>
              <w:bottom w:val="single" w:sz="4" w:space="0" w:color="auto"/>
              <w:right w:val="single" w:sz="4" w:space="0" w:color="auto"/>
            </w:tcBorders>
            <w:vAlign w:val="center"/>
          </w:tcPr>
          <w:p w14:paraId="4F4056A8"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单位名称</w:t>
            </w:r>
          </w:p>
        </w:tc>
        <w:tc>
          <w:tcPr>
            <w:tcW w:w="1667" w:type="pct"/>
            <w:tcBorders>
              <w:top w:val="single" w:sz="4" w:space="0" w:color="auto"/>
              <w:left w:val="single" w:sz="4" w:space="0" w:color="auto"/>
              <w:bottom w:val="single" w:sz="4" w:space="0" w:color="auto"/>
              <w:right w:val="single" w:sz="4" w:space="0" w:color="auto"/>
            </w:tcBorders>
            <w:vAlign w:val="center"/>
          </w:tcPr>
          <w:p w14:paraId="72495A4C"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相互关系</w:t>
            </w:r>
          </w:p>
        </w:tc>
      </w:tr>
      <w:tr w:rsidR="00F438CC" w:rsidRPr="007005AD" w14:paraId="4E07B2FE" w14:textId="77777777">
        <w:trPr>
          <w:jc w:val="center"/>
        </w:trPr>
        <w:tc>
          <w:tcPr>
            <w:tcW w:w="724" w:type="pct"/>
            <w:tcBorders>
              <w:top w:val="single" w:sz="4" w:space="0" w:color="auto"/>
              <w:left w:val="single" w:sz="4" w:space="0" w:color="auto"/>
              <w:bottom w:val="single" w:sz="4" w:space="0" w:color="auto"/>
              <w:right w:val="single" w:sz="4" w:space="0" w:color="auto"/>
            </w:tcBorders>
            <w:vAlign w:val="center"/>
          </w:tcPr>
          <w:p w14:paraId="193F8FB2"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1</w:t>
            </w:r>
          </w:p>
        </w:tc>
        <w:tc>
          <w:tcPr>
            <w:tcW w:w="2608" w:type="pct"/>
            <w:tcBorders>
              <w:top w:val="single" w:sz="4" w:space="0" w:color="auto"/>
              <w:left w:val="single" w:sz="4" w:space="0" w:color="auto"/>
              <w:bottom w:val="single" w:sz="4" w:space="0" w:color="auto"/>
              <w:right w:val="single" w:sz="4" w:space="0" w:color="auto"/>
            </w:tcBorders>
            <w:vAlign w:val="center"/>
          </w:tcPr>
          <w:p w14:paraId="367865F3" w14:textId="77777777" w:rsidR="00F438CC" w:rsidRPr="007005AD" w:rsidRDefault="00F438CC">
            <w:pPr>
              <w:spacing w:line="360" w:lineRule="auto"/>
              <w:ind w:firstLineChars="200" w:firstLine="480"/>
              <w:rPr>
                <w:rFonts w:ascii="宋体" w:hAnsi="宋体"/>
                <w:sz w:val="24"/>
              </w:rPr>
            </w:pPr>
          </w:p>
        </w:tc>
        <w:tc>
          <w:tcPr>
            <w:tcW w:w="1667" w:type="pct"/>
            <w:tcBorders>
              <w:top w:val="single" w:sz="4" w:space="0" w:color="auto"/>
              <w:left w:val="single" w:sz="4" w:space="0" w:color="auto"/>
              <w:bottom w:val="single" w:sz="4" w:space="0" w:color="auto"/>
              <w:right w:val="single" w:sz="4" w:space="0" w:color="auto"/>
            </w:tcBorders>
            <w:vAlign w:val="center"/>
          </w:tcPr>
          <w:p w14:paraId="43EBF44B" w14:textId="77777777" w:rsidR="00F438CC" w:rsidRPr="007005AD" w:rsidRDefault="00F438CC">
            <w:pPr>
              <w:spacing w:line="360" w:lineRule="auto"/>
              <w:ind w:firstLineChars="200" w:firstLine="480"/>
              <w:rPr>
                <w:rFonts w:ascii="宋体" w:hAnsi="宋体"/>
                <w:sz w:val="24"/>
              </w:rPr>
            </w:pPr>
          </w:p>
        </w:tc>
      </w:tr>
      <w:tr w:rsidR="00F438CC" w:rsidRPr="007005AD" w14:paraId="22CF09CF" w14:textId="77777777">
        <w:trPr>
          <w:jc w:val="center"/>
        </w:trPr>
        <w:tc>
          <w:tcPr>
            <w:tcW w:w="724" w:type="pct"/>
            <w:tcBorders>
              <w:top w:val="single" w:sz="4" w:space="0" w:color="auto"/>
              <w:left w:val="single" w:sz="4" w:space="0" w:color="auto"/>
              <w:bottom w:val="single" w:sz="4" w:space="0" w:color="auto"/>
              <w:right w:val="single" w:sz="4" w:space="0" w:color="auto"/>
            </w:tcBorders>
            <w:vAlign w:val="center"/>
          </w:tcPr>
          <w:p w14:paraId="186A9AA2"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2</w:t>
            </w:r>
          </w:p>
        </w:tc>
        <w:tc>
          <w:tcPr>
            <w:tcW w:w="2608" w:type="pct"/>
            <w:tcBorders>
              <w:top w:val="single" w:sz="4" w:space="0" w:color="auto"/>
              <w:left w:val="single" w:sz="4" w:space="0" w:color="auto"/>
              <w:bottom w:val="single" w:sz="4" w:space="0" w:color="auto"/>
              <w:right w:val="single" w:sz="4" w:space="0" w:color="auto"/>
            </w:tcBorders>
            <w:vAlign w:val="center"/>
          </w:tcPr>
          <w:p w14:paraId="4CBB02F5" w14:textId="77777777" w:rsidR="00F438CC" w:rsidRPr="007005AD" w:rsidRDefault="00F438CC">
            <w:pPr>
              <w:spacing w:line="360" w:lineRule="auto"/>
              <w:ind w:firstLineChars="200" w:firstLine="480"/>
              <w:rPr>
                <w:rFonts w:ascii="宋体" w:hAnsi="宋体"/>
                <w:sz w:val="24"/>
              </w:rPr>
            </w:pPr>
          </w:p>
        </w:tc>
        <w:tc>
          <w:tcPr>
            <w:tcW w:w="1667" w:type="pct"/>
            <w:tcBorders>
              <w:top w:val="single" w:sz="4" w:space="0" w:color="auto"/>
              <w:left w:val="single" w:sz="4" w:space="0" w:color="auto"/>
              <w:bottom w:val="single" w:sz="4" w:space="0" w:color="auto"/>
              <w:right w:val="single" w:sz="4" w:space="0" w:color="auto"/>
            </w:tcBorders>
            <w:vAlign w:val="center"/>
          </w:tcPr>
          <w:p w14:paraId="3D6D3D22" w14:textId="77777777" w:rsidR="00F438CC" w:rsidRPr="007005AD" w:rsidRDefault="00F438CC">
            <w:pPr>
              <w:spacing w:line="360" w:lineRule="auto"/>
              <w:ind w:firstLineChars="200" w:firstLine="480"/>
              <w:rPr>
                <w:rFonts w:ascii="宋体" w:hAnsi="宋体"/>
                <w:sz w:val="24"/>
              </w:rPr>
            </w:pPr>
          </w:p>
        </w:tc>
      </w:tr>
    </w:tbl>
    <w:p w14:paraId="7BB81679" w14:textId="77777777" w:rsidR="00F438CC" w:rsidRPr="007005AD" w:rsidRDefault="009F072E">
      <w:pPr>
        <w:spacing w:line="360" w:lineRule="auto"/>
        <w:ind w:firstLineChars="200" w:firstLine="480"/>
        <w:rPr>
          <w:rFonts w:ascii="宋体" w:hAnsi="宋体"/>
          <w:sz w:val="24"/>
        </w:rPr>
      </w:pPr>
      <w:r w:rsidRPr="007005AD">
        <w:rPr>
          <w:rFonts w:ascii="宋体" w:hAnsi="宋体" w:hint="eastAsia"/>
          <w:sz w:val="24"/>
        </w:rPr>
        <w:t>本单位对上述声明的真实性负责。如有虚假，将依法承担相应责任。</w:t>
      </w:r>
    </w:p>
    <w:p w14:paraId="60431CB6" w14:textId="77777777" w:rsidR="00F438CC" w:rsidRPr="007005AD" w:rsidRDefault="00F438CC">
      <w:pPr>
        <w:spacing w:line="360" w:lineRule="auto"/>
        <w:ind w:firstLineChars="200" w:firstLine="480"/>
        <w:rPr>
          <w:rFonts w:ascii="宋体" w:hAnsi="宋体"/>
          <w:sz w:val="24"/>
        </w:rPr>
      </w:pPr>
    </w:p>
    <w:p w14:paraId="09B15C98" w14:textId="77777777" w:rsidR="00F438CC" w:rsidRPr="007005AD" w:rsidRDefault="009F072E">
      <w:pPr>
        <w:spacing w:line="360" w:lineRule="auto"/>
        <w:ind w:right="1200" w:firstLineChars="200" w:firstLine="480"/>
        <w:jc w:val="right"/>
        <w:rPr>
          <w:rFonts w:ascii="宋体" w:hAnsi="宋体"/>
          <w:sz w:val="24"/>
        </w:rPr>
      </w:pPr>
      <w:r w:rsidRPr="007005AD">
        <w:rPr>
          <w:rFonts w:ascii="宋体" w:hAnsi="宋体" w:hint="eastAsia"/>
          <w:sz w:val="24"/>
        </w:rPr>
        <w:t xml:space="preserve">供应商公章：             </w:t>
      </w:r>
    </w:p>
    <w:p w14:paraId="7439EAF6" w14:textId="77777777" w:rsidR="00F438CC" w:rsidRPr="007005AD" w:rsidRDefault="009F072E">
      <w:pPr>
        <w:spacing w:line="360" w:lineRule="auto"/>
        <w:ind w:right="1200" w:firstLineChars="200" w:firstLine="480"/>
        <w:jc w:val="right"/>
        <w:rPr>
          <w:rFonts w:ascii="宋体" w:hAnsi="宋体"/>
          <w:sz w:val="24"/>
        </w:rPr>
      </w:pPr>
      <w:r w:rsidRPr="007005AD">
        <w:rPr>
          <w:rFonts w:ascii="宋体" w:hAnsi="宋体" w:hint="eastAsia"/>
          <w:sz w:val="24"/>
        </w:rPr>
        <w:t xml:space="preserve">日      期：             </w:t>
      </w:r>
    </w:p>
    <w:p w14:paraId="6CF7E4F6" w14:textId="77777777" w:rsidR="00F438CC" w:rsidRPr="007005AD" w:rsidRDefault="00F438CC"/>
    <w:p w14:paraId="7D17AC79" w14:textId="744DF7B7" w:rsidR="00F438CC" w:rsidRDefault="00F438CC">
      <w:pPr>
        <w:pStyle w:val="TOC1"/>
        <w:ind w:left="5250"/>
      </w:pPr>
    </w:p>
    <w:p w14:paraId="6E252D86" w14:textId="23506C3C" w:rsidR="00366A24" w:rsidRDefault="00366A24" w:rsidP="00366A24"/>
    <w:p w14:paraId="5F550BB1" w14:textId="1FEDC04B" w:rsidR="00366A24" w:rsidRDefault="00366A24" w:rsidP="00366A24"/>
    <w:p w14:paraId="7EF6BEA8" w14:textId="44FC7CEE" w:rsidR="00366A24" w:rsidRDefault="00366A24" w:rsidP="00366A24"/>
    <w:p w14:paraId="25517F5E" w14:textId="6B996747" w:rsidR="00366A24" w:rsidRDefault="00366A24" w:rsidP="00366A24"/>
    <w:p w14:paraId="771BF72A" w14:textId="3B1B67DD" w:rsidR="00366A24" w:rsidRDefault="00366A24" w:rsidP="00366A24"/>
    <w:p w14:paraId="256C58A3" w14:textId="24604ED7" w:rsidR="00366A24" w:rsidRDefault="00366A24" w:rsidP="00366A24"/>
    <w:p w14:paraId="1DBD542A" w14:textId="77777777" w:rsidR="00366A24" w:rsidRPr="00366A24" w:rsidRDefault="00366A24" w:rsidP="00366A24"/>
    <w:p w14:paraId="10408895" w14:textId="77777777" w:rsidR="00F438CC" w:rsidRPr="007005AD" w:rsidRDefault="009F072E">
      <w:pPr>
        <w:spacing w:line="360" w:lineRule="auto"/>
        <w:jc w:val="center"/>
        <w:outlineLvl w:val="1"/>
        <w:rPr>
          <w:rFonts w:asciiTheme="minorEastAsia" w:hAnsiTheme="minorEastAsia"/>
          <w:b/>
          <w:sz w:val="24"/>
        </w:rPr>
      </w:pPr>
      <w:bookmarkStart w:id="19" w:name="_Toc3425"/>
      <w:bookmarkStart w:id="20" w:name="_Toc19132"/>
      <w:r w:rsidRPr="007005AD">
        <w:rPr>
          <w:rFonts w:asciiTheme="minorEastAsia" w:hAnsiTheme="minorEastAsia" w:hint="eastAsia"/>
          <w:b/>
          <w:sz w:val="24"/>
        </w:rPr>
        <w:lastRenderedPageBreak/>
        <w:t>四、授权书</w:t>
      </w:r>
      <w:bookmarkEnd w:id="19"/>
      <w:bookmarkEnd w:id="20"/>
    </w:p>
    <w:p w14:paraId="16C481E4" w14:textId="77777777" w:rsidR="00F438CC" w:rsidRPr="007005AD" w:rsidRDefault="00F438CC">
      <w:pPr>
        <w:pStyle w:val="ae"/>
        <w:snapToGrid w:val="0"/>
        <w:spacing w:line="360" w:lineRule="auto"/>
        <w:ind w:firstLineChars="200" w:firstLine="480"/>
        <w:jc w:val="left"/>
        <w:rPr>
          <w:rFonts w:hAnsi="宋体"/>
          <w:sz w:val="24"/>
          <w:szCs w:val="28"/>
        </w:rPr>
      </w:pPr>
    </w:p>
    <w:p w14:paraId="0BB7BF6E" w14:textId="77777777" w:rsidR="00F438CC" w:rsidRPr="007005AD" w:rsidRDefault="009F072E">
      <w:pPr>
        <w:pStyle w:val="ae"/>
        <w:snapToGrid w:val="0"/>
        <w:spacing w:line="360" w:lineRule="auto"/>
        <w:ind w:firstLineChars="200" w:firstLine="480"/>
        <w:jc w:val="left"/>
        <w:rPr>
          <w:rFonts w:hAnsi="宋体"/>
          <w:sz w:val="24"/>
          <w:szCs w:val="28"/>
        </w:rPr>
      </w:pPr>
      <w:r w:rsidRPr="007005AD">
        <w:rPr>
          <w:rFonts w:hAnsi="宋体" w:hint="eastAsia"/>
          <w:sz w:val="24"/>
          <w:szCs w:val="28"/>
        </w:rPr>
        <w:t>本授权书声明：</w:t>
      </w:r>
      <w:r w:rsidRPr="007005AD">
        <w:rPr>
          <w:rFonts w:hAnsi="宋体" w:hint="eastAsia"/>
          <w:sz w:val="24"/>
          <w:szCs w:val="28"/>
          <w:u w:val="single"/>
        </w:rPr>
        <w:t xml:space="preserve">           </w:t>
      </w:r>
      <w:r w:rsidRPr="007005AD">
        <w:rPr>
          <w:rFonts w:hAnsi="宋体" w:hint="eastAsia"/>
          <w:sz w:val="24"/>
          <w:szCs w:val="28"/>
        </w:rPr>
        <w:t>（供应商名称）授权</w:t>
      </w:r>
      <w:r w:rsidRPr="007005AD">
        <w:rPr>
          <w:rFonts w:hAnsi="宋体" w:hint="eastAsia"/>
          <w:sz w:val="24"/>
          <w:szCs w:val="28"/>
          <w:u w:val="single"/>
        </w:rPr>
        <w:t xml:space="preserve">       </w:t>
      </w:r>
      <w:r w:rsidRPr="007005AD">
        <w:rPr>
          <w:rFonts w:hAnsi="宋体" w:hint="eastAsia"/>
          <w:sz w:val="24"/>
          <w:szCs w:val="28"/>
        </w:rPr>
        <w:t>（供应商授权代表姓名）代表我方参加本项目</w:t>
      </w:r>
      <w:r w:rsidRPr="007005AD">
        <w:rPr>
          <w:rFonts w:hAnsi="宋体" w:hint="eastAsia"/>
          <w:bCs/>
          <w:sz w:val="24"/>
          <w:szCs w:val="28"/>
        </w:rPr>
        <w:t>采购活动</w:t>
      </w:r>
      <w:r w:rsidRPr="007005AD">
        <w:rPr>
          <w:rFonts w:hAnsi="宋体" w:hint="eastAsia"/>
          <w:sz w:val="24"/>
          <w:szCs w:val="28"/>
        </w:rPr>
        <w:t>，全权代表我方处理比价过程的一切事宜，包括但不限于：提交响应文件、签约等。供应商授权代表在采购活动过程中所签署的一切文件和处理与之有关的一切事务，本公司均予以认可并对此承担责任。供应商授权代表无转委托权。特此授权。</w:t>
      </w:r>
    </w:p>
    <w:p w14:paraId="233789E6" w14:textId="77777777" w:rsidR="00F438CC" w:rsidRPr="007005AD" w:rsidRDefault="009F072E">
      <w:pPr>
        <w:pStyle w:val="ae"/>
        <w:snapToGrid w:val="0"/>
        <w:spacing w:line="360" w:lineRule="auto"/>
        <w:ind w:firstLineChars="200" w:firstLine="480"/>
        <w:jc w:val="left"/>
        <w:rPr>
          <w:rFonts w:hAnsi="宋体"/>
          <w:sz w:val="24"/>
          <w:szCs w:val="28"/>
        </w:rPr>
      </w:pPr>
      <w:r w:rsidRPr="007005AD">
        <w:rPr>
          <w:rFonts w:hAnsi="宋体" w:hint="eastAsia"/>
          <w:sz w:val="24"/>
          <w:szCs w:val="28"/>
        </w:rPr>
        <w:t>本授权书自出具之日起生效。</w:t>
      </w:r>
    </w:p>
    <w:p w14:paraId="24B1F31B" w14:textId="77777777" w:rsidR="00F438CC" w:rsidRPr="007005AD" w:rsidRDefault="009F072E">
      <w:pPr>
        <w:pStyle w:val="ae"/>
        <w:snapToGrid w:val="0"/>
        <w:spacing w:line="360" w:lineRule="auto"/>
        <w:ind w:firstLineChars="200" w:firstLine="480"/>
        <w:jc w:val="left"/>
        <w:rPr>
          <w:rFonts w:hAnsi="宋体"/>
          <w:sz w:val="24"/>
        </w:rPr>
      </w:pPr>
      <w:r w:rsidRPr="007005AD">
        <w:rPr>
          <w:rFonts w:hAnsi="宋体" w:hint="eastAsia"/>
          <w:sz w:val="24"/>
          <w:szCs w:val="28"/>
        </w:rPr>
        <w:t>授权代表有效</w:t>
      </w:r>
      <w:r w:rsidRPr="007005AD">
        <w:rPr>
          <w:rFonts w:hAnsi="宋体" w:hint="eastAsia"/>
          <w:sz w:val="24"/>
        </w:rPr>
        <w:t>身份证明扫描件：</w:t>
      </w:r>
    </w:p>
    <w:p w14:paraId="59C80F46" w14:textId="77777777" w:rsidR="00F438CC" w:rsidRPr="007005AD" w:rsidRDefault="009F072E">
      <w:pPr>
        <w:pStyle w:val="23"/>
        <w:ind w:firstLine="420"/>
        <w:rPr>
          <w:rFonts w:hint="default"/>
        </w:rPr>
      </w:pPr>
      <w:r w:rsidRPr="007005AD">
        <w:rPr>
          <w:noProof/>
        </w:rPr>
        <mc:AlternateContent>
          <mc:Choice Requires="wps">
            <w:drawing>
              <wp:anchor distT="0" distB="0" distL="114300" distR="114300" simplePos="0" relativeHeight="251659264" behindDoc="0" locked="0" layoutInCell="1" allowOverlap="1" wp14:anchorId="420343E0" wp14:editId="124FD10E">
                <wp:simplePos x="0" y="0"/>
                <wp:positionH relativeFrom="column">
                  <wp:posOffset>3149600</wp:posOffset>
                </wp:positionH>
                <wp:positionV relativeFrom="paragraph">
                  <wp:posOffset>154305</wp:posOffset>
                </wp:positionV>
                <wp:extent cx="2523490" cy="1228725"/>
                <wp:effectExtent l="0" t="0" r="10160" b="28575"/>
                <wp:wrapNone/>
                <wp:docPr id="4" name="文本框 4"/>
                <wp:cNvGraphicFramePr/>
                <a:graphic xmlns:a="http://schemas.openxmlformats.org/drawingml/2006/main">
                  <a:graphicData uri="http://schemas.microsoft.com/office/word/2010/wordprocessingShape">
                    <wps:wsp>
                      <wps:cNvSpPr txBox="1"/>
                      <wps:spPr>
                        <a:xfrm>
                          <a:off x="0" y="0"/>
                          <a:ext cx="2523490"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E2289F" w14:textId="77777777" w:rsidR="00F438CC" w:rsidRDefault="00F438CC">
                            <w:pPr>
                              <w:jc w:val="center"/>
                              <w:rPr>
                                <w:b/>
                              </w:rPr>
                            </w:pPr>
                          </w:p>
                          <w:p w14:paraId="2A3D1250" w14:textId="77777777" w:rsidR="00F438CC" w:rsidRDefault="00F438CC">
                            <w:pPr>
                              <w:jc w:val="center"/>
                              <w:rPr>
                                <w:b/>
                              </w:rPr>
                            </w:pPr>
                          </w:p>
                          <w:p w14:paraId="03F44389" w14:textId="77777777" w:rsidR="00F438CC" w:rsidRDefault="009F072E">
                            <w:pPr>
                              <w:jc w:val="center"/>
                              <w:rPr>
                                <w:b/>
                              </w:rPr>
                            </w:pPr>
                            <w:r>
                              <w:rPr>
                                <w:rFonts w:hint="eastAsia"/>
                                <w:b/>
                              </w:rPr>
                              <w:t>授权代表身份证反面</w:t>
                            </w:r>
                          </w:p>
                          <w:p w14:paraId="4CCF8249" w14:textId="77777777" w:rsidR="00F438CC" w:rsidRDefault="00F438CC"/>
                        </w:txbxContent>
                      </wps:txbx>
                      <wps:bodyPr vertOverflow="clip" horzOverflow="clip" upright="1"/>
                    </wps:wsp>
                  </a:graphicData>
                </a:graphic>
              </wp:anchor>
            </w:drawing>
          </mc:Choice>
          <mc:Fallback>
            <w:pict>
              <v:shapetype w14:anchorId="420343E0" id="_x0000_t202" coordsize="21600,21600" o:spt="202" path="m,l,21600r21600,l21600,xe">
                <v:stroke joinstyle="miter"/>
                <v:path gradientshapeok="t" o:connecttype="rect"/>
              </v:shapetype>
              <v:shape id="文本框 4" o:spid="_x0000_s1026" type="#_x0000_t202" style="position:absolute;left:0;text-align:left;margin-left:248pt;margin-top:12.15pt;width:198.7pt;height:9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">
                <v:textbox>
                  <w:txbxContent>
                    <w:p w14:paraId="27E2289F" w14:textId="77777777" w:rsidR="00F438CC" w:rsidRDefault="00F438CC">
                      <w:pPr>
                        <w:jc w:val="center"/>
                        <w:rPr>
                          <w:b/>
                        </w:rPr>
                      </w:pPr>
                    </w:p>
                    <w:p w14:paraId="2A3D1250" w14:textId="77777777" w:rsidR="00F438CC" w:rsidRDefault="00F438CC">
                      <w:pPr>
                        <w:jc w:val="center"/>
                        <w:rPr>
                          <w:b/>
                        </w:rPr>
                      </w:pPr>
                    </w:p>
                    <w:p w14:paraId="03F44389" w14:textId="77777777" w:rsidR="00F438CC" w:rsidRDefault="009F072E">
                      <w:pPr>
                        <w:jc w:val="center"/>
                        <w:rPr>
                          <w:b/>
                        </w:rPr>
                      </w:pPr>
                      <w:r>
                        <w:rPr>
                          <w:rFonts w:hint="eastAsia"/>
                          <w:b/>
                        </w:rPr>
                        <w:t>授权代表身份证反面</w:t>
                      </w:r>
                    </w:p>
                    <w:p w14:paraId="4CCF8249" w14:textId="77777777" w:rsidR="00F438CC" w:rsidRDefault="00F438CC"/>
                  </w:txbxContent>
                </v:textbox>
              </v:shape>
            </w:pict>
          </mc:Fallback>
        </mc:AlternateContent>
      </w:r>
      <w:r w:rsidRPr="007005AD">
        <w:rPr>
          <w:noProof/>
        </w:rPr>
        <mc:AlternateContent>
          <mc:Choice Requires="wps">
            <w:drawing>
              <wp:anchor distT="0" distB="0" distL="114300" distR="114300" simplePos="0" relativeHeight="251660288" behindDoc="0" locked="0" layoutInCell="1" allowOverlap="1" wp14:anchorId="1B13B00C" wp14:editId="5D558B68">
                <wp:simplePos x="0" y="0"/>
                <wp:positionH relativeFrom="column">
                  <wp:posOffset>163195</wp:posOffset>
                </wp:positionH>
                <wp:positionV relativeFrom="paragraph">
                  <wp:posOffset>154305</wp:posOffset>
                </wp:positionV>
                <wp:extent cx="2433955" cy="1228725"/>
                <wp:effectExtent l="0" t="0" r="23495" b="28575"/>
                <wp:wrapNone/>
                <wp:docPr id="3" name="文本框 3"/>
                <wp:cNvGraphicFramePr/>
                <a:graphic xmlns:a="http://schemas.openxmlformats.org/drawingml/2006/main">
                  <a:graphicData uri="http://schemas.microsoft.com/office/word/2010/wordprocessingShape">
                    <wps:wsp>
                      <wps:cNvSpPr txBox="1"/>
                      <wps:spPr>
                        <a:xfrm>
                          <a:off x="0" y="0"/>
                          <a:ext cx="2433955"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31C8A0" w14:textId="77777777" w:rsidR="00F438CC" w:rsidRDefault="00F438CC"/>
                          <w:p w14:paraId="3FEA93A4" w14:textId="77777777" w:rsidR="00F438CC" w:rsidRDefault="00F438CC"/>
                          <w:p w14:paraId="252EDB9D" w14:textId="77777777" w:rsidR="00F438CC" w:rsidRDefault="009F072E">
                            <w:pPr>
                              <w:jc w:val="center"/>
                              <w:rPr>
                                <w:b/>
                              </w:rPr>
                            </w:pPr>
                            <w:r>
                              <w:rPr>
                                <w:rFonts w:hint="eastAsia"/>
                                <w:b/>
                              </w:rPr>
                              <w:t>授权代表身份证正面</w:t>
                            </w:r>
                          </w:p>
                          <w:p w14:paraId="11ABD221" w14:textId="77777777" w:rsidR="00F438CC" w:rsidRDefault="00F438CC">
                            <w:pPr>
                              <w:pStyle w:val="23"/>
                              <w:ind w:firstLine="420"/>
                              <w:rPr>
                                <w:rFonts w:hint="default"/>
                              </w:rPr>
                            </w:pPr>
                          </w:p>
                          <w:p w14:paraId="07A90965" w14:textId="77777777" w:rsidR="00F438CC" w:rsidRDefault="00F438CC">
                            <w:pPr>
                              <w:pStyle w:val="23"/>
                              <w:ind w:firstLine="420"/>
                              <w:rPr>
                                <w:rFonts w:hint="default"/>
                              </w:rPr>
                            </w:pPr>
                          </w:p>
                          <w:p w14:paraId="7ADA0D27" w14:textId="77777777" w:rsidR="00F438CC" w:rsidRDefault="00F438CC">
                            <w:pPr>
                              <w:pStyle w:val="23"/>
                              <w:ind w:firstLine="420"/>
                              <w:rPr>
                                <w:rFonts w:hint="default"/>
                              </w:rPr>
                            </w:pPr>
                          </w:p>
                          <w:p w14:paraId="1A378A7B" w14:textId="77777777" w:rsidR="00F438CC" w:rsidRDefault="00F438CC">
                            <w:pPr>
                              <w:pStyle w:val="23"/>
                              <w:ind w:firstLine="420"/>
                              <w:rPr>
                                <w:rFonts w:hint="default"/>
                              </w:rPr>
                            </w:pPr>
                          </w:p>
                          <w:p w14:paraId="5FC84728" w14:textId="77777777" w:rsidR="00F438CC" w:rsidRDefault="00F438CC">
                            <w:pPr>
                              <w:pStyle w:val="23"/>
                              <w:ind w:firstLine="420"/>
                              <w:rPr>
                                <w:rFonts w:hint="default"/>
                              </w:rPr>
                            </w:pPr>
                          </w:p>
                        </w:txbxContent>
                      </wps:txbx>
                      <wps:bodyPr vertOverflow="clip" horzOverflow="clip" upright="1"/>
                    </wps:wsp>
                  </a:graphicData>
                </a:graphic>
              </wp:anchor>
            </w:drawing>
          </mc:Choice>
          <mc:Fallback>
            <w:pict>
              <v:shape w14:anchorId="1B13B00C" id="文本框 3" o:spid="_x0000_s1027" type="#_x0000_t202" style="position:absolute;left:0;text-align:left;margin-left:12.85pt;margin-top:12.15pt;width:191.65pt;height:9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">
                <v:textbox>
                  <w:txbxContent>
                    <w:p w14:paraId="7B31C8A0" w14:textId="77777777" w:rsidR="00F438CC" w:rsidRDefault="00F438CC"/>
                    <w:p w14:paraId="3FEA93A4" w14:textId="77777777" w:rsidR="00F438CC" w:rsidRDefault="00F438CC"/>
                    <w:p w14:paraId="252EDB9D" w14:textId="77777777" w:rsidR="00F438CC" w:rsidRDefault="009F072E">
                      <w:pPr>
                        <w:jc w:val="center"/>
                        <w:rPr>
                          <w:b/>
                        </w:rPr>
                      </w:pPr>
                      <w:r>
                        <w:rPr>
                          <w:rFonts w:hint="eastAsia"/>
                          <w:b/>
                        </w:rPr>
                        <w:t>授权代表身份证正面</w:t>
                      </w:r>
                    </w:p>
                    <w:p w14:paraId="11ABD221" w14:textId="77777777" w:rsidR="00F438CC" w:rsidRDefault="00F438CC">
                      <w:pPr>
                        <w:pStyle w:val="23"/>
                        <w:ind w:firstLine="420"/>
                        <w:rPr>
                          <w:rFonts w:hint="default"/>
                        </w:rPr>
                      </w:pPr>
                    </w:p>
                    <w:p w14:paraId="07A90965" w14:textId="77777777" w:rsidR="00F438CC" w:rsidRDefault="00F438CC">
                      <w:pPr>
                        <w:pStyle w:val="23"/>
                        <w:ind w:firstLine="420"/>
                        <w:rPr>
                          <w:rFonts w:hint="default"/>
                        </w:rPr>
                      </w:pPr>
                    </w:p>
                    <w:p w14:paraId="7ADA0D27" w14:textId="77777777" w:rsidR="00F438CC" w:rsidRDefault="00F438CC">
                      <w:pPr>
                        <w:pStyle w:val="23"/>
                        <w:ind w:firstLine="420"/>
                        <w:rPr>
                          <w:rFonts w:hint="default"/>
                        </w:rPr>
                      </w:pPr>
                    </w:p>
                    <w:p w14:paraId="1A378A7B" w14:textId="77777777" w:rsidR="00F438CC" w:rsidRDefault="00F438CC">
                      <w:pPr>
                        <w:pStyle w:val="23"/>
                        <w:ind w:firstLine="420"/>
                        <w:rPr>
                          <w:rFonts w:hint="default"/>
                        </w:rPr>
                      </w:pPr>
                    </w:p>
                    <w:p w14:paraId="5FC84728" w14:textId="77777777" w:rsidR="00F438CC" w:rsidRDefault="00F438CC">
                      <w:pPr>
                        <w:pStyle w:val="23"/>
                        <w:ind w:firstLine="420"/>
                        <w:rPr>
                          <w:rFonts w:hint="default"/>
                        </w:rPr>
                      </w:pPr>
                    </w:p>
                  </w:txbxContent>
                </v:textbox>
              </v:shape>
            </w:pict>
          </mc:Fallback>
        </mc:AlternateContent>
      </w:r>
    </w:p>
    <w:p w14:paraId="6AFEE0AC" w14:textId="77777777" w:rsidR="00F438CC" w:rsidRPr="007005AD" w:rsidRDefault="00F438CC">
      <w:pPr>
        <w:pStyle w:val="23"/>
        <w:ind w:firstLine="420"/>
        <w:rPr>
          <w:rFonts w:hint="default"/>
        </w:rPr>
      </w:pPr>
    </w:p>
    <w:p w14:paraId="4EFE0412" w14:textId="77777777" w:rsidR="00F438CC" w:rsidRPr="007005AD" w:rsidRDefault="00F438CC">
      <w:pPr>
        <w:pStyle w:val="23"/>
        <w:ind w:firstLine="420"/>
        <w:rPr>
          <w:rFonts w:hint="default"/>
        </w:rPr>
      </w:pPr>
    </w:p>
    <w:p w14:paraId="01EEFB70" w14:textId="77777777" w:rsidR="00F438CC" w:rsidRPr="007005AD" w:rsidRDefault="00F438CC">
      <w:pPr>
        <w:pStyle w:val="23"/>
        <w:ind w:firstLine="420"/>
        <w:rPr>
          <w:rFonts w:hint="default"/>
        </w:rPr>
      </w:pPr>
    </w:p>
    <w:p w14:paraId="4830A372" w14:textId="77777777" w:rsidR="00F438CC" w:rsidRPr="007005AD" w:rsidRDefault="00F438CC">
      <w:pPr>
        <w:pStyle w:val="23"/>
        <w:ind w:firstLine="420"/>
        <w:rPr>
          <w:rFonts w:hint="default"/>
        </w:rPr>
      </w:pPr>
    </w:p>
    <w:p w14:paraId="0CFB2942" w14:textId="77777777" w:rsidR="00F438CC" w:rsidRPr="007005AD" w:rsidRDefault="00F438CC">
      <w:pPr>
        <w:pStyle w:val="ae"/>
        <w:snapToGrid w:val="0"/>
        <w:spacing w:line="360" w:lineRule="auto"/>
        <w:ind w:firstLineChars="200" w:firstLine="480"/>
        <w:jc w:val="left"/>
        <w:rPr>
          <w:rFonts w:hAnsi="宋体"/>
          <w:sz w:val="24"/>
        </w:rPr>
      </w:pPr>
    </w:p>
    <w:p w14:paraId="1A6A6F1E" w14:textId="77777777" w:rsidR="00F438CC" w:rsidRPr="007005AD" w:rsidRDefault="00F438CC">
      <w:pPr>
        <w:pStyle w:val="ae"/>
        <w:snapToGrid w:val="0"/>
        <w:spacing w:line="360" w:lineRule="auto"/>
        <w:ind w:firstLineChars="200" w:firstLine="480"/>
        <w:jc w:val="left"/>
        <w:rPr>
          <w:rFonts w:hAnsi="宋体"/>
          <w:sz w:val="24"/>
        </w:rPr>
      </w:pPr>
    </w:p>
    <w:p w14:paraId="003596D6" w14:textId="77777777" w:rsidR="00F438CC" w:rsidRPr="007005AD" w:rsidRDefault="00F438CC">
      <w:pPr>
        <w:pStyle w:val="ae"/>
        <w:snapToGrid w:val="0"/>
        <w:spacing w:line="360" w:lineRule="auto"/>
        <w:jc w:val="left"/>
        <w:rPr>
          <w:rFonts w:hAnsi="宋体"/>
          <w:sz w:val="24"/>
        </w:rPr>
      </w:pPr>
    </w:p>
    <w:p w14:paraId="22E8476A" w14:textId="77777777" w:rsidR="00F438CC" w:rsidRPr="007005AD" w:rsidRDefault="009F072E">
      <w:pPr>
        <w:pStyle w:val="ae"/>
        <w:snapToGrid w:val="0"/>
        <w:spacing w:line="360" w:lineRule="auto"/>
        <w:ind w:firstLineChars="200" w:firstLine="480"/>
        <w:jc w:val="left"/>
        <w:rPr>
          <w:rFonts w:hAnsi="宋体"/>
          <w:sz w:val="24"/>
          <w:szCs w:val="28"/>
          <w:u w:val="single"/>
        </w:rPr>
      </w:pPr>
      <w:r w:rsidRPr="007005AD">
        <w:rPr>
          <w:rFonts w:hAnsi="宋体" w:hint="eastAsia"/>
          <w:sz w:val="24"/>
          <w:szCs w:val="28"/>
        </w:rPr>
        <w:t>授权代表联系方式：</w:t>
      </w:r>
      <w:r w:rsidRPr="007005AD">
        <w:rPr>
          <w:rFonts w:hAnsi="宋体" w:hint="eastAsia"/>
          <w:sz w:val="24"/>
          <w:szCs w:val="28"/>
          <w:u w:val="single"/>
        </w:rPr>
        <w:t xml:space="preserve">          （请填写手机号码）</w:t>
      </w:r>
    </w:p>
    <w:p w14:paraId="440885C6" w14:textId="77777777" w:rsidR="00F438CC" w:rsidRPr="007005AD" w:rsidRDefault="00F438CC">
      <w:pPr>
        <w:pStyle w:val="ae"/>
        <w:snapToGrid w:val="0"/>
        <w:spacing w:line="360" w:lineRule="auto"/>
        <w:ind w:firstLineChars="200" w:firstLine="480"/>
        <w:jc w:val="left"/>
        <w:rPr>
          <w:rFonts w:hAnsi="宋体"/>
          <w:sz w:val="24"/>
          <w:szCs w:val="28"/>
        </w:rPr>
      </w:pPr>
    </w:p>
    <w:p w14:paraId="1600E41C" w14:textId="77777777" w:rsidR="00F438CC" w:rsidRPr="007005AD" w:rsidRDefault="009F072E">
      <w:pPr>
        <w:spacing w:line="360" w:lineRule="auto"/>
        <w:ind w:firstLineChars="150" w:firstLine="360"/>
        <w:rPr>
          <w:rFonts w:ascii="宋体" w:hAnsi="宋体"/>
          <w:sz w:val="24"/>
          <w:szCs w:val="28"/>
        </w:rPr>
      </w:pPr>
      <w:r w:rsidRPr="007005AD">
        <w:rPr>
          <w:rFonts w:ascii="宋体" w:hAnsi="宋体" w:hint="eastAsia"/>
          <w:sz w:val="24"/>
          <w:szCs w:val="28"/>
        </w:rPr>
        <w:t>特此声明。</w:t>
      </w:r>
    </w:p>
    <w:p w14:paraId="3B3BBE38" w14:textId="77777777" w:rsidR="00F438CC" w:rsidRPr="007005AD" w:rsidRDefault="00F438CC">
      <w:pPr>
        <w:spacing w:line="360" w:lineRule="auto"/>
        <w:rPr>
          <w:rFonts w:ascii="宋体" w:hAnsi="宋体"/>
          <w:sz w:val="24"/>
          <w:szCs w:val="28"/>
        </w:rPr>
      </w:pPr>
    </w:p>
    <w:p w14:paraId="7DFD3F16" w14:textId="77777777" w:rsidR="00F438CC" w:rsidRPr="007005AD" w:rsidRDefault="009F072E">
      <w:pPr>
        <w:spacing w:line="360" w:lineRule="auto"/>
        <w:ind w:firstLineChars="2000" w:firstLine="4800"/>
        <w:rPr>
          <w:rFonts w:ascii="宋体" w:hAnsi="宋体"/>
          <w:sz w:val="24"/>
          <w:u w:val="single"/>
        </w:rPr>
      </w:pPr>
      <w:r w:rsidRPr="007005AD">
        <w:rPr>
          <w:rFonts w:ascii="宋体" w:hAnsi="宋体" w:hint="eastAsia"/>
          <w:sz w:val="24"/>
        </w:rPr>
        <w:t>供应商公章：</w:t>
      </w:r>
      <w:r w:rsidRPr="007005AD">
        <w:rPr>
          <w:rFonts w:ascii="宋体" w:hAnsi="宋体" w:hint="eastAsia"/>
          <w:sz w:val="24"/>
          <w:u w:val="single"/>
        </w:rPr>
        <w:t xml:space="preserve">             </w:t>
      </w:r>
    </w:p>
    <w:p w14:paraId="776A198A" w14:textId="77777777" w:rsidR="00F438CC" w:rsidRPr="007005AD" w:rsidRDefault="009F072E">
      <w:pPr>
        <w:spacing w:line="360" w:lineRule="auto"/>
        <w:ind w:firstLineChars="2000" w:firstLine="4800"/>
        <w:rPr>
          <w:rFonts w:ascii="宋体" w:hAnsi="宋体"/>
          <w:sz w:val="24"/>
          <w:szCs w:val="28"/>
        </w:rPr>
      </w:pPr>
      <w:r w:rsidRPr="007005AD">
        <w:rPr>
          <w:rFonts w:ascii="宋体" w:hAnsi="宋体" w:hint="eastAsia"/>
          <w:sz w:val="24"/>
        </w:rPr>
        <w:t>日      期：</w:t>
      </w:r>
      <w:r w:rsidRPr="007005AD">
        <w:rPr>
          <w:rFonts w:ascii="宋体" w:hAnsi="宋体" w:hint="eastAsia"/>
          <w:sz w:val="24"/>
          <w:u w:val="single"/>
        </w:rPr>
        <w:t xml:space="preserve">             </w:t>
      </w:r>
    </w:p>
    <w:p w14:paraId="3C62A85D" w14:textId="77777777" w:rsidR="00F438CC" w:rsidRPr="007005AD" w:rsidRDefault="00F438CC">
      <w:pPr>
        <w:spacing w:line="360" w:lineRule="auto"/>
        <w:rPr>
          <w:rFonts w:ascii="宋体" w:hAnsi="宋体"/>
          <w:sz w:val="24"/>
          <w:szCs w:val="28"/>
        </w:rPr>
      </w:pPr>
    </w:p>
    <w:p w14:paraId="2FE1BA8C" w14:textId="77777777" w:rsidR="00F438CC" w:rsidRPr="007005AD" w:rsidRDefault="00F438CC">
      <w:pPr>
        <w:spacing w:line="360" w:lineRule="auto"/>
        <w:rPr>
          <w:rFonts w:ascii="宋体" w:hAnsi="宋体"/>
          <w:sz w:val="24"/>
          <w:szCs w:val="28"/>
        </w:rPr>
      </w:pPr>
    </w:p>
    <w:p w14:paraId="01BE60A2" w14:textId="77777777" w:rsidR="00F438CC" w:rsidRPr="007005AD" w:rsidRDefault="009F072E">
      <w:pPr>
        <w:pStyle w:val="ae"/>
        <w:snapToGrid w:val="0"/>
        <w:spacing w:line="360" w:lineRule="auto"/>
        <w:jc w:val="left"/>
        <w:rPr>
          <w:rFonts w:hAnsi="宋体"/>
          <w:b/>
          <w:bCs/>
          <w:sz w:val="24"/>
          <w:szCs w:val="28"/>
        </w:rPr>
      </w:pPr>
      <w:r w:rsidRPr="007005AD">
        <w:rPr>
          <w:rFonts w:hAnsi="宋体" w:hint="eastAsia"/>
          <w:b/>
          <w:bCs/>
          <w:sz w:val="24"/>
          <w:szCs w:val="28"/>
        </w:rPr>
        <w:t>注：</w:t>
      </w:r>
    </w:p>
    <w:p w14:paraId="7F8DDD2C" w14:textId="77777777" w:rsidR="00F438CC" w:rsidRPr="007005AD" w:rsidRDefault="009F072E">
      <w:pPr>
        <w:pStyle w:val="ae"/>
        <w:snapToGrid w:val="0"/>
        <w:spacing w:line="360" w:lineRule="auto"/>
        <w:jc w:val="left"/>
        <w:rPr>
          <w:rFonts w:hAnsi="宋体"/>
          <w:b/>
          <w:bCs/>
          <w:sz w:val="24"/>
          <w:szCs w:val="28"/>
        </w:rPr>
      </w:pPr>
      <w:r w:rsidRPr="007005AD">
        <w:rPr>
          <w:rFonts w:hAnsi="宋体" w:hint="eastAsia"/>
          <w:b/>
          <w:bCs/>
          <w:sz w:val="24"/>
          <w:szCs w:val="28"/>
        </w:rPr>
        <w:t>1.本项目只允许有唯一的供应商授权代表，提供身份证明扫描件；</w:t>
      </w:r>
    </w:p>
    <w:p w14:paraId="006AD548" w14:textId="77777777" w:rsidR="00F438CC" w:rsidRPr="007005AD" w:rsidRDefault="009F072E">
      <w:pPr>
        <w:pStyle w:val="ae"/>
        <w:snapToGrid w:val="0"/>
        <w:spacing w:line="360" w:lineRule="auto"/>
        <w:jc w:val="left"/>
        <w:rPr>
          <w:rFonts w:hAnsi="宋体"/>
          <w:b/>
          <w:bCs/>
          <w:sz w:val="24"/>
          <w:szCs w:val="28"/>
        </w:rPr>
      </w:pPr>
      <w:r w:rsidRPr="007005AD">
        <w:rPr>
          <w:rFonts w:hAnsi="宋体" w:hint="eastAsia"/>
          <w:b/>
          <w:bCs/>
          <w:sz w:val="24"/>
          <w:szCs w:val="28"/>
        </w:rPr>
        <w:t>2.法定代表人参加谈判的无需提供授权书，仅提供身份证明扫描件。</w:t>
      </w:r>
    </w:p>
    <w:p w14:paraId="1D84CBC1" w14:textId="77777777" w:rsidR="00F438CC" w:rsidRPr="007005AD" w:rsidRDefault="009F072E">
      <w:pPr>
        <w:widowControl/>
        <w:jc w:val="left"/>
        <w:rPr>
          <w:rFonts w:asciiTheme="minorEastAsia" w:hAnsiTheme="minorEastAsia"/>
          <w:b/>
          <w:sz w:val="24"/>
        </w:rPr>
      </w:pPr>
      <w:r w:rsidRPr="007005AD">
        <w:rPr>
          <w:rFonts w:asciiTheme="minorEastAsia" w:hAnsiTheme="minorEastAsia" w:hint="eastAsia"/>
          <w:b/>
          <w:sz w:val="24"/>
        </w:rPr>
        <w:br w:type="page"/>
      </w:r>
    </w:p>
    <w:p w14:paraId="0A895F1E" w14:textId="77777777" w:rsidR="00F438CC" w:rsidRPr="007005AD" w:rsidRDefault="009F072E">
      <w:pPr>
        <w:spacing w:line="360" w:lineRule="auto"/>
        <w:jc w:val="center"/>
        <w:outlineLvl w:val="1"/>
        <w:rPr>
          <w:rFonts w:asciiTheme="minorEastAsia" w:hAnsiTheme="minorEastAsia"/>
          <w:b/>
          <w:sz w:val="24"/>
        </w:rPr>
      </w:pPr>
      <w:bookmarkStart w:id="21" w:name="_Toc31060"/>
      <w:bookmarkStart w:id="22" w:name="_Toc1834"/>
      <w:r w:rsidRPr="007005AD">
        <w:rPr>
          <w:rFonts w:asciiTheme="minorEastAsia" w:hAnsiTheme="minorEastAsia" w:hint="eastAsia"/>
          <w:b/>
          <w:sz w:val="24"/>
        </w:rPr>
        <w:lastRenderedPageBreak/>
        <w:t>五、</w:t>
      </w:r>
      <w:bookmarkEnd w:id="21"/>
      <w:bookmarkEnd w:id="22"/>
      <w:r w:rsidRPr="007005AD">
        <w:rPr>
          <w:rFonts w:asciiTheme="minorEastAsia" w:hAnsiTheme="minorEastAsia" w:hint="eastAsia"/>
          <w:b/>
          <w:sz w:val="24"/>
        </w:rPr>
        <w:t>比价响应表</w:t>
      </w:r>
    </w:p>
    <w:p w14:paraId="5312C31F" w14:textId="77777777" w:rsidR="00F438CC" w:rsidRPr="007005AD" w:rsidRDefault="009F072E">
      <w:pPr>
        <w:pStyle w:val="21"/>
        <w:ind w:firstLine="482"/>
        <w:rPr>
          <w:b/>
          <w:bCs/>
          <w:sz w:val="24"/>
        </w:rPr>
      </w:pPr>
      <w:r w:rsidRPr="007005AD">
        <w:rPr>
          <w:rFonts w:asciiTheme="minorEastAsia" w:hAnsiTheme="minorEastAsia" w:hint="eastAsia"/>
          <w:b/>
          <w:sz w:val="24"/>
        </w:rPr>
        <w:t>5.1商务响应表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702"/>
        <w:gridCol w:w="2695"/>
        <w:gridCol w:w="2086"/>
        <w:gridCol w:w="1789"/>
      </w:tblGrid>
      <w:tr w:rsidR="00F438CC" w:rsidRPr="007005AD" w14:paraId="6CF40F47" w14:textId="77777777">
        <w:trPr>
          <w:cantSplit/>
          <w:trHeight w:val="604"/>
          <w:jc w:val="center"/>
        </w:trPr>
        <w:tc>
          <w:tcPr>
            <w:tcW w:w="377" w:type="pct"/>
            <w:tcBorders>
              <w:top w:val="single" w:sz="4" w:space="0" w:color="auto"/>
              <w:left w:val="single" w:sz="4" w:space="0" w:color="auto"/>
              <w:bottom w:val="single" w:sz="4" w:space="0" w:color="auto"/>
              <w:right w:val="single" w:sz="4" w:space="0" w:color="auto"/>
            </w:tcBorders>
            <w:vAlign w:val="center"/>
          </w:tcPr>
          <w:p w14:paraId="11D46DD2" w14:textId="77777777" w:rsidR="00F438CC" w:rsidRPr="007005AD" w:rsidRDefault="009F072E">
            <w:pPr>
              <w:rPr>
                <w:b/>
                <w:bCs/>
              </w:rPr>
            </w:pPr>
            <w:r w:rsidRPr="007005AD">
              <w:rPr>
                <w:rFonts w:hint="eastAsia"/>
                <w:b/>
                <w:bCs/>
              </w:rPr>
              <w:t>序号</w:t>
            </w:r>
          </w:p>
        </w:tc>
        <w:tc>
          <w:tcPr>
            <w:tcW w:w="951" w:type="pct"/>
            <w:tcBorders>
              <w:top w:val="single" w:sz="4" w:space="0" w:color="auto"/>
              <w:left w:val="single" w:sz="4" w:space="0" w:color="auto"/>
              <w:bottom w:val="single" w:sz="4" w:space="0" w:color="auto"/>
              <w:right w:val="single" w:sz="4" w:space="0" w:color="auto"/>
            </w:tcBorders>
            <w:vAlign w:val="center"/>
          </w:tcPr>
          <w:p w14:paraId="1D85BC27" w14:textId="77777777" w:rsidR="00F438CC" w:rsidRPr="007005AD" w:rsidRDefault="009F072E">
            <w:pPr>
              <w:rPr>
                <w:b/>
                <w:bCs/>
              </w:rPr>
            </w:pPr>
            <w:r w:rsidRPr="007005AD">
              <w:rPr>
                <w:rFonts w:hint="eastAsia"/>
                <w:b/>
                <w:bCs/>
              </w:rPr>
              <w:t>商务条款</w:t>
            </w:r>
          </w:p>
        </w:tc>
        <w:tc>
          <w:tcPr>
            <w:tcW w:w="1506" w:type="pct"/>
            <w:tcBorders>
              <w:top w:val="single" w:sz="4" w:space="0" w:color="auto"/>
              <w:left w:val="single" w:sz="4" w:space="0" w:color="auto"/>
              <w:bottom w:val="single" w:sz="4" w:space="0" w:color="auto"/>
              <w:right w:val="single" w:sz="4" w:space="0" w:color="auto"/>
            </w:tcBorders>
            <w:vAlign w:val="center"/>
          </w:tcPr>
          <w:p w14:paraId="2E8FD3C0" w14:textId="77777777" w:rsidR="00F438CC" w:rsidRPr="007005AD" w:rsidRDefault="009F072E">
            <w:pPr>
              <w:rPr>
                <w:b/>
                <w:bCs/>
              </w:rPr>
            </w:pPr>
            <w:r w:rsidRPr="007005AD">
              <w:rPr>
                <w:rFonts w:hint="eastAsia"/>
                <w:b/>
                <w:bCs/>
              </w:rPr>
              <w:t>比价文件要求</w:t>
            </w:r>
          </w:p>
        </w:tc>
        <w:tc>
          <w:tcPr>
            <w:tcW w:w="1166" w:type="pct"/>
            <w:tcBorders>
              <w:top w:val="single" w:sz="4" w:space="0" w:color="auto"/>
              <w:left w:val="single" w:sz="4" w:space="0" w:color="auto"/>
              <w:bottom w:val="single" w:sz="4" w:space="0" w:color="auto"/>
              <w:right w:val="single" w:sz="4" w:space="0" w:color="auto"/>
            </w:tcBorders>
            <w:vAlign w:val="center"/>
          </w:tcPr>
          <w:p w14:paraId="5EBB2D56" w14:textId="77777777" w:rsidR="00F438CC" w:rsidRPr="007005AD" w:rsidRDefault="009F072E">
            <w:pPr>
              <w:rPr>
                <w:b/>
                <w:bCs/>
              </w:rPr>
            </w:pPr>
            <w:r w:rsidRPr="007005AD">
              <w:rPr>
                <w:rFonts w:hint="eastAsia"/>
                <w:b/>
                <w:bCs/>
              </w:rPr>
              <w:t>供应商承诺</w:t>
            </w:r>
          </w:p>
        </w:tc>
        <w:tc>
          <w:tcPr>
            <w:tcW w:w="1000" w:type="pct"/>
            <w:tcBorders>
              <w:top w:val="single" w:sz="4" w:space="0" w:color="auto"/>
              <w:left w:val="single" w:sz="4" w:space="0" w:color="auto"/>
              <w:bottom w:val="single" w:sz="4" w:space="0" w:color="auto"/>
              <w:right w:val="single" w:sz="4" w:space="0" w:color="auto"/>
            </w:tcBorders>
            <w:vAlign w:val="center"/>
          </w:tcPr>
          <w:p w14:paraId="4DC72C1C" w14:textId="77777777" w:rsidR="00F438CC" w:rsidRPr="007005AD" w:rsidRDefault="009F072E">
            <w:pPr>
              <w:rPr>
                <w:b/>
                <w:bCs/>
              </w:rPr>
            </w:pPr>
            <w:r w:rsidRPr="007005AD">
              <w:rPr>
                <w:rFonts w:hint="eastAsia"/>
                <w:b/>
                <w:bCs/>
              </w:rPr>
              <w:t>偏离说明</w:t>
            </w:r>
          </w:p>
        </w:tc>
      </w:tr>
      <w:tr w:rsidR="00F438CC" w:rsidRPr="007005AD" w14:paraId="4D36E6E4" w14:textId="77777777" w:rsidTr="00966325">
        <w:trPr>
          <w:cantSplit/>
          <w:trHeight w:val="753"/>
          <w:jc w:val="center"/>
        </w:trPr>
        <w:tc>
          <w:tcPr>
            <w:tcW w:w="377" w:type="pct"/>
            <w:tcBorders>
              <w:top w:val="single" w:sz="4" w:space="0" w:color="auto"/>
              <w:left w:val="single" w:sz="4" w:space="0" w:color="auto"/>
              <w:bottom w:val="single" w:sz="4" w:space="0" w:color="auto"/>
              <w:right w:val="single" w:sz="4" w:space="0" w:color="auto"/>
            </w:tcBorders>
            <w:vAlign w:val="center"/>
          </w:tcPr>
          <w:p w14:paraId="69FB0037" w14:textId="77777777" w:rsidR="00F438CC" w:rsidRPr="007005AD" w:rsidRDefault="009F072E">
            <w:r w:rsidRPr="007005AD">
              <w:t>1</w:t>
            </w:r>
          </w:p>
        </w:tc>
        <w:tc>
          <w:tcPr>
            <w:tcW w:w="951" w:type="pct"/>
            <w:tcBorders>
              <w:top w:val="single" w:sz="4" w:space="0" w:color="auto"/>
              <w:left w:val="single" w:sz="4" w:space="0" w:color="auto"/>
              <w:bottom w:val="single" w:sz="4" w:space="0" w:color="auto"/>
              <w:right w:val="single" w:sz="4" w:space="0" w:color="auto"/>
            </w:tcBorders>
            <w:vAlign w:val="center"/>
          </w:tcPr>
          <w:p w14:paraId="5D442DB2" w14:textId="77777777" w:rsidR="00F438CC" w:rsidRPr="007005AD" w:rsidRDefault="009F072E">
            <w:r w:rsidRPr="007005AD">
              <w:rPr>
                <w:rFonts w:hint="eastAsia"/>
              </w:rPr>
              <w:t>付款方式</w:t>
            </w:r>
          </w:p>
        </w:tc>
        <w:tc>
          <w:tcPr>
            <w:tcW w:w="1506" w:type="pct"/>
            <w:tcBorders>
              <w:top w:val="single" w:sz="4" w:space="0" w:color="auto"/>
              <w:left w:val="single" w:sz="4" w:space="0" w:color="auto"/>
              <w:bottom w:val="single" w:sz="4" w:space="0" w:color="auto"/>
              <w:right w:val="single" w:sz="4" w:space="0" w:color="auto"/>
            </w:tcBorders>
            <w:vAlign w:val="center"/>
          </w:tcPr>
          <w:p w14:paraId="1B99FF33" w14:textId="77777777" w:rsidR="00F438CC" w:rsidRPr="007005AD" w:rsidRDefault="00F438CC"/>
        </w:tc>
        <w:tc>
          <w:tcPr>
            <w:tcW w:w="1166" w:type="pct"/>
            <w:tcBorders>
              <w:top w:val="single" w:sz="4" w:space="0" w:color="auto"/>
              <w:left w:val="single" w:sz="4" w:space="0" w:color="auto"/>
              <w:bottom w:val="single" w:sz="4" w:space="0" w:color="auto"/>
              <w:right w:val="single" w:sz="4" w:space="0" w:color="auto"/>
            </w:tcBorders>
            <w:vAlign w:val="center"/>
          </w:tcPr>
          <w:p w14:paraId="7DE012D4" w14:textId="77777777" w:rsidR="00F438CC" w:rsidRPr="007005AD" w:rsidRDefault="00F438CC"/>
        </w:tc>
        <w:tc>
          <w:tcPr>
            <w:tcW w:w="1000" w:type="pct"/>
            <w:tcBorders>
              <w:top w:val="single" w:sz="4" w:space="0" w:color="auto"/>
              <w:left w:val="single" w:sz="4" w:space="0" w:color="auto"/>
              <w:bottom w:val="single" w:sz="4" w:space="0" w:color="auto"/>
              <w:right w:val="single" w:sz="4" w:space="0" w:color="auto"/>
            </w:tcBorders>
            <w:vAlign w:val="center"/>
          </w:tcPr>
          <w:p w14:paraId="183F3DEA" w14:textId="77777777" w:rsidR="00F438CC" w:rsidRPr="007005AD" w:rsidRDefault="00F438CC"/>
        </w:tc>
      </w:tr>
      <w:tr w:rsidR="00F438CC" w:rsidRPr="007005AD" w14:paraId="396EEBC3" w14:textId="77777777">
        <w:trPr>
          <w:cantSplit/>
          <w:trHeight w:val="1463"/>
          <w:jc w:val="center"/>
        </w:trPr>
        <w:tc>
          <w:tcPr>
            <w:tcW w:w="377" w:type="pct"/>
            <w:tcBorders>
              <w:top w:val="single" w:sz="4" w:space="0" w:color="auto"/>
              <w:left w:val="single" w:sz="4" w:space="0" w:color="auto"/>
              <w:bottom w:val="single" w:sz="4" w:space="0" w:color="auto"/>
              <w:right w:val="single" w:sz="4" w:space="0" w:color="auto"/>
            </w:tcBorders>
            <w:vAlign w:val="center"/>
          </w:tcPr>
          <w:p w14:paraId="4E448B19" w14:textId="77777777" w:rsidR="00F438CC" w:rsidRPr="007005AD" w:rsidRDefault="009F072E">
            <w:r w:rsidRPr="007005AD">
              <w:t>2</w:t>
            </w:r>
          </w:p>
        </w:tc>
        <w:tc>
          <w:tcPr>
            <w:tcW w:w="951" w:type="pct"/>
            <w:tcBorders>
              <w:top w:val="single" w:sz="4" w:space="0" w:color="auto"/>
              <w:left w:val="single" w:sz="4" w:space="0" w:color="auto"/>
              <w:bottom w:val="single" w:sz="4" w:space="0" w:color="auto"/>
              <w:right w:val="single" w:sz="4" w:space="0" w:color="auto"/>
            </w:tcBorders>
            <w:vAlign w:val="center"/>
          </w:tcPr>
          <w:p w14:paraId="369928DB" w14:textId="77777777" w:rsidR="00F438CC" w:rsidRPr="007005AD" w:rsidRDefault="009F072E">
            <w:r w:rsidRPr="007005AD">
              <w:rPr>
                <w:rFonts w:hint="eastAsia"/>
              </w:rPr>
              <w:t>服务期限</w:t>
            </w:r>
          </w:p>
        </w:tc>
        <w:tc>
          <w:tcPr>
            <w:tcW w:w="1506" w:type="pct"/>
            <w:tcBorders>
              <w:top w:val="single" w:sz="4" w:space="0" w:color="auto"/>
              <w:left w:val="single" w:sz="4" w:space="0" w:color="auto"/>
              <w:bottom w:val="single" w:sz="4" w:space="0" w:color="auto"/>
              <w:right w:val="single" w:sz="4" w:space="0" w:color="auto"/>
            </w:tcBorders>
            <w:vAlign w:val="center"/>
          </w:tcPr>
          <w:p w14:paraId="2CC12D2E" w14:textId="77777777" w:rsidR="00F438CC" w:rsidRPr="007005AD" w:rsidRDefault="00F438CC"/>
        </w:tc>
        <w:tc>
          <w:tcPr>
            <w:tcW w:w="1166" w:type="pct"/>
            <w:tcBorders>
              <w:top w:val="single" w:sz="4" w:space="0" w:color="auto"/>
              <w:left w:val="single" w:sz="4" w:space="0" w:color="auto"/>
              <w:bottom w:val="single" w:sz="4" w:space="0" w:color="auto"/>
              <w:right w:val="single" w:sz="4" w:space="0" w:color="auto"/>
            </w:tcBorders>
            <w:vAlign w:val="center"/>
          </w:tcPr>
          <w:p w14:paraId="09EF0C77" w14:textId="77777777" w:rsidR="00F438CC" w:rsidRPr="007005AD" w:rsidRDefault="00F438CC"/>
        </w:tc>
        <w:tc>
          <w:tcPr>
            <w:tcW w:w="1000" w:type="pct"/>
            <w:tcBorders>
              <w:top w:val="single" w:sz="4" w:space="0" w:color="auto"/>
              <w:left w:val="single" w:sz="4" w:space="0" w:color="auto"/>
              <w:bottom w:val="single" w:sz="4" w:space="0" w:color="auto"/>
              <w:right w:val="single" w:sz="4" w:space="0" w:color="auto"/>
            </w:tcBorders>
            <w:vAlign w:val="center"/>
          </w:tcPr>
          <w:p w14:paraId="32BDE109" w14:textId="77777777" w:rsidR="00F438CC" w:rsidRPr="007005AD" w:rsidRDefault="00F438CC"/>
        </w:tc>
      </w:tr>
    </w:tbl>
    <w:p w14:paraId="6F577B58" w14:textId="77777777" w:rsidR="00F438CC" w:rsidRPr="007005AD" w:rsidRDefault="00F438CC">
      <w:pPr>
        <w:pStyle w:val="TOC1"/>
        <w:ind w:left="5250"/>
      </w:pPr>
    </w:p>
    <w:p w14:paraId="0A23C134" w14:textId="77777777" w:rsidR="00F438CC" w:rsidRPr="007005AD" w:rsidRDefault="00F438CC"/>
    <w:p w14:paraId="18B7A077" w14:textId="77777777" w:rsidR="00F438CC" w:rsidRPr="007005AD" w:rsidRDefault="00F438CC">
      <w:pPr>
        <w:pStyle w:val="TOC1"/>
        <w:ind w:left="5250"/>
      </w:pPr>
    </w:p>
    <w:p w14:paraId="5793AE06" w14:textId="77777777" w:rsidR="00F438CC" w:rsidRPr="007005AD" w:rsidRDefault="00F438CC"/>
    <w:p w14:paraId="5788103E" w14:textId="77777777" w:rsidR="00F438CC" w:rsidRPr="007005AD" w:rsidRDefault="009F072E">
      <w:pPr>
        <w:spacing w:line="360" w:lineRule="auto"/>
        <w:ind w:firstLineChars="2000" w:firstLine="4800"/>
        <w:rPr>
          <w:rFonts w:ascii="宋体" w:hAnsi="宋体"/>
          <w:sz w:val="24"/>
          <w:u w:val="single"/>
        </w:rPr>
      </w:pPr>
      <w:r w:rsidRPr="007005AD">
        <w:rPr>
          <w:rFonts w:ascii="宋体" w:hAnsi="宋体" w:hint="eastAsia"/>
          <w:sz w:val="24"/>
        </w:rPr>
        <w:t>供应商公章：</w:t>
      </w:r>
      <w:r w:rsidRPr="007005AD">
        <w:rPr>
          <w:rFonts w:ascii="宋体" w:hAnsi="宋体" w:hint="eastAsia"/>
          <w:sz w:val="24"/>
          <w:u w:val="single"/>
        </w:rPr>
        <w:t xml:space="preserve">             </w:t>
      </w:r>
    </w:p>
    <w:p w14:paraId="19E4023A" w14:textId="77777777" w:rsidR="00F438CC" w:rsidRPr="007005AD" w:rsidRDefault="009F072E">
      <w:pPr>
        <w:spacing w:line="360" w:lineRule="auto"/>
        <w:ind w:firstLineChars="2000" w:firstLine="4800"/>
        <w:rPr>
          <w:rFonts w:ascii="宋体" w:hAnsi="宋体"/>
          <w:sz w:val="24"/>
          <w:szCs w:val="28"/>
        </w:rPr>
      </w:pPr>
      <w:r w:rsidRPr="007005AD">
        <w:rPr>
          <w:rFonts w:ascii="宋体" w:hAnsi="宋体" w:hint="eastAsia"/>
          <w:sz w:val="24"/>
        </w:rPr>
        <w:t>日      期：</w:t>
      </w:r>
      <w:r w:rsidRPr="007005AD">
        <w:rPr>
          <w:rFonts w:ascii="宋体" w:hAnsi="宋体" w:hint="eastAsia"/>
          <w:sz w:val="24"/>
          <w:u w:val="single"/>
        </w:rPr>
        <w:t xml:space="preserve">             </w:t>
      </w:r>
    </w:p>
    <w:p w14:paraId="5B362D88" w14:textId="77777777" w:rsidR="00F438CC" w:rsidRPr="007005AD" w:rsidRDefault="00F438CC">
      <w:pPr>
        <w:pStyle w:val="TOC1"/>
        <w:ind w:left="5250"/>
      </w:pPr>
    </w:p>
    <w:p w14:paraId="487D98AA" w14:textId="77777777" w:rsidR="00F438CC" w:rsidRPr="007005AD" w:rsidRDefault="00F438CC"/>
    <w:p w14:paraId="15569EEE" w14:textId="77777777" w:rsidR="00F438CC" w:rsidRPr="007005AD" w:rsidRDefault="00F438CC">
      <w:pPr>
        <w:pStyle w:val="TOC1"/>
        <w:ind w:left="5250"/>
      </w:pPr>
    </w:p>
    <w:p w14:paraId="371BDCE3" w14:textId="01D89DCE" w:rsidR="00F438CC" w:rsidRDefault="00F438CC">
      <w:pPr>
        <w:pStyle w:val="TOC1"/>
        <w:ind w:left="5250"/>
      </w:pPr>
    </w:p>
    <w:p w14:paraId="6E2A86DB" w14:textId="7084610A" w:rsidR="00366A24" w:rsidRDefault="00366A24" w:rsidP="00366A24"/>
    <w:p w14:paraId="218BB98A" w14:textId="0859B52F" w:rsidR="00366A24" w:rsidRDefault="00366A24" w:rsidP="00366A24"/>
    <w:p w14:paraId="74887B93" w14:textId="32F9BCC0" w:rsidR="00366A24" w:rsidRDefault="00366A24" w:rsidP="00366A24"/>
    <w:p w14:paraId="31CADF74" w14:textId="4EEB267A" w:rsidR="00366A24" w:rsidRDefault="00366A24" w:rsidP="00366A24"/>
    <w:p w14:paraId="2E2FFF25" w14:textId="025C0CB5" w:rsidR="00366A24" w:rsidRDefault="00366A24" w:rsidP="00366A24"/>
    <w:p w14:paraId="20601C33" w14:textId="22269CF5" w:rsidR="00366A24" w:rsidRDefault="00366A24" w:rsidP="00366A24"/>
    <w:p w14:paraId="3E6037F9" w14:textId="0C50248D" w:rsidR="00366A24" w:rsidRDefault="00366A24" w:rsidP="00366A24"/>
    <w:p w14:paraId="7996E792" w14:textId="2D3ECEA4" w:rsidR="00366A24" w:rsidRDefault="00366A24" w:rsidP="00366A24"/>
    <w:p w14:paraId="5D8A3421" w14:textId="19FECBEE" w:rsidR="00366A24" w:rsidRDefault="00366A24" w:rsidP="00366A24"/>
    <w:p w14:paraId="5EE21930" w14:textId="77777777" w:rsidR="00366A24" w:rsidRPr="00366A24" w:rsidRDefault="00366A24" w:rsidP="00366A24"/>
    <w:p w14:paraId="42F5D4CB" w14:textId="77777777" w:rsidR="00F438CC" w:rsidRPr="007005AD" w:rsidRDefault="00F438CC"/>
    <w:p w14:paraId="6BF151E6" w14:textId="77777777" w:rsidR="00F438CC" w:rsidRPr="007005AD" w:rsidRDefault="009F072E">
      <w:pPr>
        <w:spacing w:line="360" w:lineRule="auto"/>
        <w:jc w:val="center"/>
        <w:outlineLvl w:val="1"/>
        <w:rPr>
          <w:rFonts w:asciiTheme="minorEastAsia" w:hAnsiTheme="minorEastAsia"/>
          <w:b/>
          <w:sz w:val="24"/>
        </w:rPr>
      </w:pPr>
      <w:bookmarkStart w:id="23" w:name="_Toc19745"/>
      <w:bookmarkStart w:id="24" w:name="_Toc25481"/>
      <w:r w:rsidRPr="007005AD">
        <w:rPr>
          <w:rFonts w:asciiTheme="minorEastAsia" w:hAnsiTheme="minorEastAsia" w:hint="eastAsia"/>
          <w:b/>
          <w:sz w:val="24"/>
        </w:rPr>
        <w:lastRenderedPageBreak/>
        <w:t>六、诚信履约承诺函</w:t>
      </w:r>
      <w:bookmarkEnd w:id="23"/>
      <w:bookmarkEnd w:id="24"/>
    </w:p>
    <w:p w14:paraId="5F0CFB96" w14:textId="77777777" w:rsidR="00F438CC" w:rsidRPr="007005AD" w:rsidRDefault="009F072E" w:rsidP="00366A24">
      <w:pPr>
        <w:pStyle w:val="a9"/>
        <w:spacing w:line="360" w:lineRule="auto"/>
        <w:ind w:leftChars="0"/>
        <w:rPr>
          <w:rFonts w:ascii="宋体" w:hAnsi="宋体"/>
          <w:sz w:val="24"/>
        </w:rPr>
      </w:pPr>
      <w:r w:rsidRPr="007005AD">
        <w:rPr>
          <w:rFonts w:ascii="宋体" w:hAnsi="宋体" w:hint="eastAsia"/>
          <w:sz w:val="24"/>
        </w:rPr>
        <w:t>致：</w:t>
      </w:r>
      <w:r w:rsidRPr="007005AD">
        <w:rPr>
          <w:rFonts w:ascii="宋体" w:hAnsi="宋体" w:hint="eastAsia"/>
          <w:sz w:val="24"/>
          <w:u w:val="single"/>
        </w:rPr>
        <w:t xml:space="preserve">          </w:t>
      </w:r>
      <w:r w:rsidRPr="007005AD">
        <w:rPr>
          <w:rFonts w:ascii="宋体" w:hAnsi="宋体" w:hint="eastAsia"/>
          <w:sz w:val="24"/>
        </w:rPr>
        <w:t>（采购人）</w:t>
      </w:r>
    </w:p>
    <w:p w14:paraId="101C81E9" w14:textId="77777777" w:rsidR="00F438CC" w:rsidRPr="007005AD" w:rsidRDefault="009F072E">
      <w:pPr>
        <w:spacing w:line="360" w:lineRule="auto"/>
        <w:ind w:firstLineChars="200" w:firstLine="480"/>
        <w:rPr>
          <w:rFonts w:asciiTheme="minorEastAsia" w:hAnsiTheme="minorEastAsia"/>
          <w:bCs/>
          <w:sz w:val="24"/>
        </w:rPr>
      </w:pPr>
      <w:r w:rsidRPr="007005AD">
        <w:rPr>
          <w:rFonts w:asciiTheme="minorEastAsia" w:hAnsiTheme="minorEastAsia" w:hint="eastAsia"/>
          <w:bCs/>
          <w:sz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0B08802" w14:textId="77777777" w:rsidR="00F438CC" w:rsidRPr="007005AD" w:rsidRDefault="009F072E">
      <w:pPr>
        <w:spacing w:line="360" w:lineRule="auto"/>
        <w:ind w:firstLineChars="200" w:firstLine="480"/>
        <w:rPr>
          <w:rFonts w:asciiTheme="minorEastAsia" w:hAnsiTheme="minorEastAsia"/>
          <w:bCs/>
          <w:sz w:val="24"/>
        </w:rPr>
      </w:pPr>
      <w:r w:rsidRPr="007005AD">
        <w:rPr>
          <w:rFonts w:asciiTheme="minorEastAsia" w:hAnsiTheme="minorEastAsia" w:hint="eastAsia"/>
          <w:bCs/>
          <w:sz w:val="24"/>
        </w:rPr>
        <w:t>（1）中标或者成交后无正当理由拒不与采购人签订采购合同；</w:t>
      </w:r>
    </w:p>
    <w:p w14:paraId="7F5E8FB0" w14:textId="77777777" w:rsidR="00F438CC" w:rsidRPr="007005AD" w:rsidRDefault="009F072E">
      <w:pPr>
        <w:spacing w:line="360" w:lineRule="auto"/>
        <w:ind w:firstLineChars="200" w:firstLine="480"/>
        <w:rPr>
          <w:rFonts w:asciiTheme="minorEastAsia" w:hAnsiTheme="minorEastAsia"/>
          <w:bCs/>
          <w:sz w:val="24"/>
        </w:rPr>
      </w:pPr>
      <w:r w:rsidRPr="007005AD">
        <w:rPr>
          <w:rFonts w:asciiTheme="minorEastAsia" w:hAnsiTheme="minorEastAsia" w:hint="eastAsia"/>
          <w:bCs/>
          <w:sz w:val="24"/>
        </w:rPr>
        <w:t>（2）未按照采购文件确定的事项签订采购合同；</w:t>
      </w:r>
    </w:p>
    <w:p w14:paraId="69BB4068" w14:textId="77777777" w:rsidR="00F438CC" w:rsidRPr="007005AD" w:rsidRDefault="009F072E">
      <w:pPr>
        <w:spacing w:line="360" w:lineRule="auto"/>
        <w:ind w:firstLineChars="200" w:firstLine="480"/>
        <w:rPr>
          <w:rFonts w:asciiTheme="minorEastAsia" w:hAnsiTheme="minorEastAsia"/>
          <w:bCs/>
          <w:sz w:val="24"/>
        </w:rPr>
      </w:pPr>
      <w:r w:rsidRPr="007005AD">
        <w:rPr>
          <w:rFonts w:asciiTheme="minorEastAsia" w:hAnsiTheme="minorEastAsia" w:hint="eastAsia"/>
          <w:bCs/>
          <w:sz w:val="24"/>
        </w:rPr>
        <w:t>（3）将采购合同转包；</w:t>
      </w:r>
    </w:p>
    <w:p w14:paraId="4FA2BE28" w14:textId="77777777" w:rsidR="00F438CC" w:rsidRPr="007005AD" w:rsidRDefault="009F072E">
      <w:pPr>
        <w:spacing w:line="360" w:lineRule="auto"/>
        <w:ind w:firstLineChars="200" w:firstLine="480"/>
        <w:rPr>
          <w:rFonts w:asciiTheme="minorEastAsia" w:hAnsiTheme="minorEastAsia"/>
          <w:bCs/>
          <w:sz w:val="24"/>
        </w:rPr>
      </w:pPr>
      <w:r w:rsidRPr="007005AD">
        <w:rPr>
          <w:rFonts w:asciiTheme="minorEastAsia" w:hAnsiTheme="minorEastAsia" w:hint="eastAsia"/>
          <w:bCs/>
          <w:sz w:val="24"/>
        </w:rPr>
        <w:t>（4）提供假冒伪劣产品；</w:t>
      </w:r>
    </w:p>
    <w:p w14:paraId="3165DF58" w14:textId="77777777" w:rsidR="00F438CC" w:rsidRPr="007005AD" w:rsidRDefault="009F072E">
      <w:pPr>
        <w:spacing w:line="360" w:lineRule="auto"/>
        <w:ind w:firstLineChars="200" w:firstLine="480"/>
        <w:rPr>
          <w:rFonts w:asciiTheme="minorEastAsia" w:hAnsiTheme="minorEastAsia"/>
          <w:bCs/>
          <w:sz w:val="24"/>
        </w:rPr>
      </w:pPr>
      <w:r w:rsidRPr="007005AD">
        <w:rPr>
          <w:rFonts w:asciiTheme="minorEastAsia" w:hAnsiTheme="minorEastAsia" w:hint="eastAsia"/>
          <w:bCs/>
          <w:sz w:val="24"/>
        </w:rPr>
        <w:t>（5）擅自变更、中止或者终止采购合同。</w:t>
      </w:r>
    </w:p>
    <w:p w14:paraId="2C361281" w14:textId="77777777" w:rsidR="00F438CC" w:rsidRPr="007005AD" w:rsidRDefault="009F072E">
      <w:pPr>
        <w:spacing w:line="360" w:lineRule="auto"/>
        <w:ind w:firstLineChars="200" w:firstLine="480"/>
        <w:rPr>
          <w:rFonts w:asciiTheme="minorEastAsia" w:hAnsiTheme="minorEastAsia"/>
          <w:bCs/>
          <w:sz w:val="24"/>
        </w:rPr>
      </w:pPr>
      <w:r w:rsidRPr="007005AD">
        <w:rPr>
          <w:rFonts w:asciiTheme="minorEastAsia" w:hAnsiTheme="minorEastAsia" w:hint="eastAsia"/>
          <w:bCs/>
          <w:sz w:val="24"/>
        </w:rPr>
        <w:t>本单位知悉如出现上述情形，将会被依法追究法律责任，可能的处理结果有：处以采购金额千分之五以上千</w:t>
      </w:r>
      <w:proofErr w:type="gramStart"/>
      <w:r w:rsidRPr="007005AD">
        <w:rPr>
          <w:rFonts w:asciiTheme="minorEastAsia" w:hAnsiTheme="minorEastAsia" w:hint="eastAsia"/>
          <w:bCs/>
          <w:sz w:val="24"/>
        </w:rPr>
        <w:t>分之十</w:t>
      </w:r>
      <w:proofErr w:type="gramEnd"/>
      <w:r w:rsidRPr="007005AD">
        <w:rPr>
          <w:rFonts w:asciiTheme="minorEastAsia" w:hAnsiTheme="minorEastAsia" w:hint="eastAsia"/>
          <w:bCs/>
          <w:sz w:val="24"/>
        </w:rPr>
        <w:t>以下的罚款，列入不良行为记录名单，在一至三年内禁止参加政府采购活动，有违法所得的，并处没收违法所得，情节严重的，由工商行政管理机关吊销营业执照；构成犯罪的，依法追究刑事责任。</w:t>
      </w:r>
    </w:p>
    <w:p w14:paraId="3170A90B" w14:textId="77777777" w:rsidR="00F438CC" w:rsidRPr="007005AD" w:rsidRDefault="00F438CC">
      <w:pPr>
        <w:spacing w:line="360" w:lineRule="auto"/>
        <w:rPr>
          <w:rFonts w:asciiTheme="minorEastAsia" w:hAnsiTheme="minorEastAsia"/>
          <w:bCs/>
          <w:sz w:val="24"/>
        </w:rPr>
      </w:pPr>
    </w:p>
    <w:p w14:paraId="4A11DE17" w14:textId="77777777" w:rsidR="00F438CC" w:rsidRPr="007005AD" w:rsidRDefault="00F438CC">
      <w:pPr>
        <w:spacing w:line="360" w:lineRule="auto"/>
        <w:rPr>
          <w:rFonts w:asciiTheme="minorEastAsia" w:hAnsiTheme="minorEastAsia"/>
          <w:bCs/>
          <w:sz w:val="24"/>
        </w:rPr>
      </w:pPr>
    </w:p>
    <w:p w14:paraId="2A82030E" w14:textId="77777777" w:rsidR="00F438CC" w:rsidRPr="007005AD" w:rsidRDefault="009F072E">
      <w:pPr>
        <w:spacing w:line="360" w:lineRule="auto"/>
        <w:ind w:firstLineChars="1800" w:firstLine="4320"/>
        <w:rPr>
          <w:rFonts w:asciiTheme="minorEastAsia" w:hAnsiTheme="minorEastAsia"/>
          <w:bCs/>
          <w:sz w:val="24"/>
          <w:u w:val="single"/>
        </w:rPr>
      </w:pPr>
      <w:r w:rsidRPr="007005AD">
        <w:rPr>
          <w:rFonts w:asciiTheme="minorEastAsia" w:hAnsiTheme="minorEastAsia" w:hint="eastAsia"/>
          <w:bCs/>
          <w:sz w:val="24"/>
        </w:rPr>
        <w:t>供应商公章：</w:t>
      </w:r>
      <w:r w:rsidRPr="007005AD">
        <w:rPr>
          <w:rFonts w:asciiTheme="minorEastAsia" w:hAnsiTheme="minorEastAsia" w:hint="eastAsia"/>
          <w:bCs/>
          <w:sz w:val="24"/>
          <w:u w:val="single"/>
        </w:rPr>
        <w:t xml:space="preserve">             </w:t>
      </w:r>
    </w:p>
    <w:p w14:paraId="58BBFCBD" w14:textId="77777777" w:rsidR="00F438CC" w:rsidRPr="007005AD" w:rsidRDefault="009F072E">
      <w:pPr>
        <w:spacing w:line="360" w:lineRule="auto"/>
        <w:ind w:firstLineChars="1800" w:firstLine="4320"/>
        <w:rPr>
          <w:rFonts w:asciiTheme="minorEastAsia" w:hAnsiTheme="minorEastAsia"/>
          <w:b/>
          <w:sz w:val="24"/>
        </w:rPr>
      </w:pPr>
      <w:r w:rsidRPr="007005AD">
        <w:rPr>
          <w:rFonts w:asciiTheme="minorEastAsia" w:hAnsiTheme="minorEastAsia" w:hint="eastAsia"/>
          <w:bCs/>
          <w:sz w:val="24"/>
        </w:rPr>
        <w:t>日      期：</w:t>
      </w:r>
      <w:r w:rsidRPr="007005AD">
        <w:rPr>
          <w:rFonts w:asciiTheme="minorEastAsia" w:hAnsiTheme="minorEastAsia" w:hint="eastAsia"/>
          <w:bCs/>
          <w:sz w:val="24"/>
          <w:u w:val="single"/>
        </w:rPr>
        <w:t xml:space="preserve">             </w:t>
      </w:r>
    </w:p>
    <w:p w14:paraId="3EDBB188" w14:textId="77777777" w:rsidR="00F438CC" w:rsidRPr="007005AD" w:rsidRDefault="009F072E">
      <w:pPr>
        <w:widowControl/>
        <w:jc w:val="left"/>
        <w:rPr>
          <w:rFonts w:asciiTheme="minorEastAsia" w:hAnsiTheme="minorEastAsia"/>
          <w:b/>
          <w:sz w:val="24"/>
        </w:rPr>
      </w:pPr>
      <w:r w:rsidRPr="007005AD">
        <w:rPr>
          <w:rFonts w:asciiTheme="minorEastAsia" w:hAnsiTheme="minorEastAsia" w:hint="eastAsia"/>
          <w:b/>
          <w:sz w:val="24"/>
        </w:rPr>
        <w:br w:type="page"/>
      </w:r>
    </w:p>
    <w:p w14:paraId="0D368434" w14:textId="77777777" w:rsidR="00F438CC" w:rsidRPr="007005AD" w:rsidRDefault="009F072E">
      <w:pPr>
        <w:spacing w:line="360" w:lineRule="auto"/>
        <w:jc w:val="center"/>
        <w:outlineLvl w:val="1"/>
        <w:rPr>
          <w:rFonts w:asciiTheme="minorEastAsia" w:hAnsiTheme="minorEastAsia"/>
          <w:b/>
          <w:sz w:val="24"/>
        </w:rPr>
      </w:pPr>
      <w:bookmarkStart w:id="25" w:name="_Toc393705367"/>
      <w:bookmarkStart w:id="26" w:name="_Toc400805872"/>
      <w:bookmarkStart w:id="27" w:name="_Toc16463"/>
      <w:bookmarkStart w:id="28" w:name="_Toc15523"/>
      <w:r w:rsidRPr="007005AD">
        <w:rPr>
          <w:rFonts w:asciiTheme="minorEastAsia" w:hAnsiTheme="minorEastAsia" w:hint="eastAsia"/>
          <w:b/>
          <w:sz w:val="24"/>
        </w:rPr>
        <w:lastRenderedPageBreak/>
        <w:t>七、履行合同所必需的专业技术能力证明</w:t>
      </w:r>
      <w:bookmarkEnd w:id="25"/>
      <w:bookmarkEnd w:id="26"/>
    </w:p>
    <w:p w14:paraId="7F7A718A" w14:textId="77777777" w:rsidR="00F438CC" w:rsidRPr="007005AD" w:rsidRDefault="009F072E">
      <w:pPr>
        <w:pStyle w:val="02"/>
        <w:spacing w:line="360" w:lineRule="auto"/>
        <w:ind w:firstLineChars="0" w:firstLine="0"/>
        <w:rPr>
          <w:sz w:val="24"/>
          <w:szCs w:val="24"/>
        </w:rPr>
      </w:pPr>
      <w:r w:rsidRPr="007005AD">
        <w:rPr>
          <w:sz w:val="24"/>
          <w:szCs w:val="24"/>
        </w:rPr>
        <w:t>1</w:t>
      </w:r>
      <w:r w:rsidRPr="007005AD">
        <w:rPr>
          <w:rFonts w:hint="eastAsia"/>
          <w:sz w:val="24"/>
          <w:szCs w:val="24"/>
        </w:rPr>
        <w:t>、服务本项目主要人员一览表</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1"/>
        <w:gridCol w:w="982"/>
        <w:gridCol w:w="1048"/>
        <w:gridCol w:w="2084"/>
        <w:gridCol w:w="1026"/>
        <w:gridCol w:w="1080"/>
        <w:gridCol w:w="1869"/>
      </w:tblGrid>
      <w:tr w:rsidR="00F438CC" w:rsidRPr="007005AD" w14:paraId="640065DE" w14:textId="77777777">
        <w:trPr>
          <w:jc w:val="center"/>
        </w:trPr>
        <w:tc>
          <w:tcPr>
            <w:tcW w:w="1270" w:type="dxa"/>
            <w:vMerge w:val="restart"/>
            <w:tcBorders>
              <w:top w:val="single" w:sz="12" w:space="0" w:color="auto"/>
              <w:left w:val="single" w:sz="12" w:space="0" w:color="auto"/>
              <w:bottom w:val="single" w:sz="6" w:space="0" w:color="auto"/>
              <w:right w:val="single" w:sz="6" w:space="0" w:color="auto"/>
            </w:tcBorders>
            <w:vAlign w:val="center"/>
          </w:tcPr>
          <w:p w14:paraId="1762B33F" w14:textId="77777777" w:rsidR="00F438CC" w:rsidRPr="007005AD" w:rsidRDefault="009F072E">
            <w:pPr>
              <w:wordWrap w:val="0"/>
              <w:rPr>
                <w:rFonts w:ascii="宋体" w:hAnsi="宋体" w:cs="华文仿宋"/>
                <w:sz w:val="24"/>
              </w:rPr>
            </w:pPr>
            <w:r w:rsidRPr="007005AD">
              <w:rPr>
                <w:rFonts w:ascii="宋体" w:hAnsi="宋体" w:cs="华文仿宋" w:hint="eastAsia"/>
                <w:sz w:val="24"/>
              </w:rPr>
              <w:t>类别</w:t>
            </w:r>
          </w:p>
        </w:tc>
        <w:tc>
          <w:tcPr>
            <w:tcW w:w="982" w:type="dxa"/>
            <w:vMerge w:val="restart"/>
            <w:tcBorders>
              <w:top w:val="single" w:sz="12" w:space="0" w:color="auto"/>
              <w:left w:val="single" w:sz="6" w:space="0" w:color="auto"/>
              <w:bottom w:val="single" w:sz="6" w:space="0" w:color="auto"/>
              <w:right w:val="single" w:sz="6" w:space="0" w:color="auto"/>
            </w:tcBorders>
            <w:vAlign w:val="center"/>
          </w:tcPr>
          <w:p w14:paraId="408331F5" w14:textId="77777777" w:rsidR="00F438CC" w:rsidRPr="007005AD" w:rsidRDefault="009F072E">
            <w:pPr>
              <w:wordWrap w:val="0"/>
              <w:rPr>
                <w:rFonts w:ascii="宋体" w:hAnsi="宋体" w:cs="华文仿宋"/>
                <w:sz w:val="24"/>
              </w:rPr>
            </w:pPr>
            <w:r w:rsidRPr="007005AD">
              <w:rPr>
                <w:rFonts w:ascii="宋体" w:hAnsi="宋体" w:cs="华文仿宋" w:hint="eastAsia"/>
                <w:sz w:val="24"/>
              </w:rPr>
              <w:t>姓名</w:t>
            </w:r>
          </w:p>
        </w:tc>
        <w:tc>
          <w:tcPr>
            <w:tcW w:w="1048" w:type="dxa"/>
            <w:vMerge w:val="restart"/>
            <w:tcBorders>
              <w:top w:val="single" w:sz="12" w:space="0" w:color="auto"/>
              <w:left w:val="single" w:sz="6" w:space="0" w:color="auto"/>
              <w:bottom w:val="single" w:sz="6" w:space="0" w:color="auto"/>
              <w:right w:val="single" w:sz="6" w:space="0" w:color="auto"/>
            </w:tcBorders>
            <w:vAlign w:val="center"/>
          </w:tcPr>
          <w:p w14:paraId="04205515" w14:textId="77777777" w:rsidR="00F438CC" w:rsidRPr="007005AD" w:rsidRDefault="009F072E">
            <w:pPr>
              <w:wordWrap w:val="0"/>
              <w:rPr>
                <w:rFonts w:ascii="宋体" w:hAnsi="宋体" w:cs="华文仿宋"/>
                <w:sz w:val="24"/>
              </w:rPr>
            </w:pPr>
            <w:r w:rsidRPr="007005AD">
              <w:rPr>
                <w:rFonts w:ascii="宋体" w:hAnsi="宋体" w:cs="华文仿宋" w:hint="eastAsia"/>
                <w:sz w:val="24"/>
              </w:rPr>
              <w:t>职务</w:t>
            </w:r>
          </w:p>
        </w:tc>
        <w:tc>
          <w:tcPr>
            <w:tcW w:w="2083" w:type="dxa"/>
            <w:vMerge w:val="restart"/>
            <w:tcBorders>
              <w:top w:val="single" w:sz="12" w:space="0" w:color="auto"/>
              <w:left w:val="single" w:sz="6" w:space="0" w:color="auto"/>
              <w:bottom w:val="single" w:sz="6" w:space="0" w:color="auto"/>
              <w:right w:val="single" w:sz="6" w:space="0" w:color="auto"/>
            </w:tcBorders>
            <w:vAlign w:val="center"/>
          </w:tcPr>
          <w:p w14:paraId="676CA845" w14:textId="77777777" w:rsidR="00F438CC" w:rsidRPr="007005AD" w:rsidRDefault="009F072E">
            <w:pPr>
              <w:wordWrap w:val="0"/>
              <w:rPr>
                <w:rFonts w:ascii="宋体" w:hAnsi="宋体" w:cs="华文仿宋"/>
                <w:sz w:val="24"/>
              </w:rPr>
            </w:pPr>
            <w:r w:rsidRPr="007005AD">
              <w:rPr>
                <w:rFonts w:ascii="宋体" w:hAnsi="宋体" w:cs="华文仿宋" w:hint="eastAsia"/>
                <w:sz w:val="24"/>
              </w:rPr>
              <w:t>职称或执业资格</w:t>
            </w:r>
          </w:p>
        </w:tc>
        <w:tc>
          <w:tcPr>
            <w:tcW w:w="1026" w:type="dxa"/>
            <w:vMerge w:val="restart"/>
            <w:tcBorders>
              <w:top w:val="single" w:sz="12" w:space="0" w:color="auto"/>
              <w:left w:val="single" w:sz="6" w:space="0" w:color="auto"/>
              <w:bottom w:val="single" w:sz="6" w:space="0" w:color="auto"/>
              <w:right w:val="single" w:sz="6" w:space="0" w:color="auto"/>
            </w:tcBorders>
            <w:vAlign w:val="center"/>
          </w:tcPr>
          <w:p w14:paraId="4E804E42" w14:textId="77777777" w:rsidR="00F438CC" w:rsidRPr="007005AD" w:rsidRDefault="009F072E">
            <w:pPr>
              <w:wordWrap w:val="0"/>
              <w:rPr>
                <w:rFonts w:ascii="宋体" w:hAnsi="宋体" w:cs="华文仿宋"/>
                <w:sz w:val="24"/>
              </w:rPr>
            </w:pPr>
            <w:r w:rsidRPr="007005AD">
              <w:rPr>
                <w:rFonts w:ascii="宋体" w:hAnsi="宋体" w:cs="华文仿宋" w:hint="eastAsia"/>
                <w:sz w:val="24"/>
              </w:rPr>
              <w:t>学历</w:t>
            </w:r>
          </w:p>
        </w:tc>
        <w:tc>
          <w:tcPr>
            <w:tcW w:w="2948" w:type="dxa"/>
            <w:gridSpan w:val="2"/>
            <w:tcBorders>
              <w:top w:val="single" w:sz="12" w:space="0" w:color="auto"/>
              <w:left w:val="single" w:sz="6" w:space="0" w:color="auto"/>
              <w:bottom w:val="single" w:sz="6" w:space="0" w:color="auto"/>
              <w:right w:val="single" w:sz="12" w:space="0" w:color="auto"/>
            </w:tcBorders>
            <w:vAlign w:val="center"/>
          </w:tcPr>
          <w:p w14:paraId="2B472919" w14:textId="77777777" w:rsidR="00F438CC" w:rsidRPr="007005AD" w:rsidRDefault="009F072E">
            <w:pPr>
              <w:wordWrap w:val="0"/>
              <w:rPr>
                <w:rFonts w:ascii="宋体" w:hAnsi="宋体" w:cs="华文仿宋"/>
                <w:sz w:val="24"/>
              </w:rPr>
            </w:pPr>
            <w:r w:rsidRPr="007005AD">
              <w:rPr>
                <w:rFonts w:ascii="宋体" w:hAnsi="宋体" w:cs="华文仿宋" w:hint="eastAsia"/>
                <w:sz w:val="24"/>
              </w:rPr>
              <w:t>证件</w:t>
            </w:r>
          </w:p>
        </w:tc>
      </w:tr>
      <w:tr w:rsidR="00F438CC" w:rsidRPr="007005AD" w14:paraId="6E569C0A" w14:textId="77777777">
        <w:trPr>
          <w:jc w:val="center"/>
        </w:trPr>
        <w:tc>
          <w:tcPr>
            <w:tcW w:w="1270" w:type="dxa"/>
            <w:vMerge/>
            <w:tcBorders>
              <w:top w:val="single" w:sz="12" w:space="0" w:color="auto"/>
              <w:left w:val="single" w:sz="12" w:space="0" w:color="auto"/>
              <w:bottom w:val="single" w:sz="6" w:space="0" w:color="auto"/>
              <w:right w:val="single" w:sz="6" w:space="0" w:color="auto"/>
            </w:tcBorders>
            <w:vAlign w:val="center"/>
          </w:tcPr>
          <w:p w14:paraId="7E50E1EB" w14:textId="77777777" w:rsidR="00F438CC" w:rsidRPr="007005AD" w:rsidRDefault="00F438CC">
            <w:pPr>
              <w:widowControl/>
              <w:jc w:val="left"/>
              <w:rPr>
                <w:rFonts w:ascii="宋体" w:hAnsi="宋体" w:cs="华文仿宋"/>
                <w:sz w:val="24"/>
              </w:rPr>
            </w:pPr>
          </w:p>
        </w:tc>
        <w:tc>
          <w:tcPr>
            <w:tcW w:w="982" w:type="dxa"/>
            <w:vMerge/>
            <w:tcBorders>
              <w:top w:val="single" w:sz="12" w:space="0" w:color="auto"/>
              <w:left w:val="single" w:sz="6" w:space="0" w:color="auto"/>
              <w:bottom w:val="single" w:sz="6" w:space="0" w:color="auto"/>
              <w:right w:val="single" w:sz="6" w:space="0" w:color="auto"/>
            </w:tcBorders>
            <w:vAlign w:val="center"/>
          </w:tcPr>
          <w:p w14:paraId="7FF7E044" w14:textId="77777777" w:rsidR="00F438CC" w:rsidRPr="007005AD" w:rsidRDefault="00F438CC">
            <w:pPr>
              <w:widowControl/>
              <w:jc w:val="left"/>
              <w:rPr>
                <w:rFonts w:ascii="宋体" w:hAnsi="宋体" w:cs="华文仿宋"/>
                <w:sz w:val="24"/>
              </w:rPr>
            </w:pPr>
          </w:p>
        </w:tc>
        <w:tc>
          <w:tcPr>
            <w:tcW w:w="1048" w:type="dxa"/>
            <w:vMerge/>
            <w:tcBorders>
              <w:top w:val="single" w:sz="12" w:space="0" w:color="auto"/>
              <w:left w:val="single" w:sz="6" w:space="0" w:color="auto"/>
              <w:bottom w:val="single" w:sz="6" w:space="0" w:color="auto"/>
              <w:right w:val="single" w:sz="6" w:space="0" w:color="auto"/>
            </w:tcBorders>
            <w:vAlign w:val="center"/>
          </w:tcPr>
          <w:p w14:paraId="6363801F" w14:textId="77777777" w:rsidR="00F438CC" w:rsidRPr="007005AD" w:rsidRDefault="00F438CC">
            <w:pPr>
              <w:widowControl/>
              <w:jc w:val="left"/>
              <w:rPr>
                <w:rFonts w:ascii="宋体" w:hAnsi="宋体" w:cs="华文仿宋"/>
                <w:sz w:val="24"/>
              </w:rPr>
            </w:pPr>
          </w:p>
        </w:tc>
        <w:tc>
          <w:tcPr>
            <w:tcW w:w="2083" w:type="dxa"/>
            <w:vMerge/>
            <w:tcBorders>
              <w:top w:val="single" w:sz="12" w:space="0" w:color="auto"/>
              <w:left w:val="single" w:sz="6" w:space="0" w:color="auto"/>
              <w:bottom w:val="single" w:sz="6" w:space="0" w:color="auto"/>
              <w:right w:val="single" w:sz="6" w:space="0" w:color="auto"/>
            </w:tcBorders>
            <w:vAlign w:val="center"/>
          </w:tcPr>
          <w:p w14:paraId="7B3702FE" w14:textId="77777777" w:rsidR="00F438CC" w:rsidRPr="007005AD" w:rsidRDefault="00F438CC">
            <w:pPr>
              <w:widowControl/>
              <w:jc w:val="left"/>
              <w:rPr>
                <w:rFonts w:ascii="宋体" w:hAnsi="宋体" w:cs="华文仿宋"/>
                <w:sz w:val="24"/>
              </w:rPr>
            </w:pPr>
          </w:p>
        </w:tc>
        <w:tc>
          <w:tcPr>
            <w:tcW w:w="1026" w:type="dxa"/>
            <w:vMerge/>
            <w:tcBorders>
              <w:top w:val="single" w:sz="12" w:space="0" w:color="auto"/>
              <w:left w:val="single" w:sz="6" w:space="0" w:color="auto"/>
              <w:bottom w:val="single" w:sz="6" w:space="0" w:color="auto"/>
              <w:right w:val="single" w:sz="6" w:space="0" w:color="auto"/>
            </w:tcBorders>
            <w:vAlign w:val="center"/>
          </w:tcPr>
          <w:p w14:paraId="087AD365" w14:textId="77777777" w:rsidR="00F438CC" w:rsidRPr="007005AD" w:rsidRDefault="00F438CC">
            <w:pPr>
              <w:widowControl/>
              <w:jc w:val="left"/>
              <w:rPr>
                <w:rFonts w:ascii="宋体" w:hAnsi="宋体" w:cs="华文仿宋"/>
                <w:sz w:val="24"/>
              </w:rPr>
            </w:pPr>
          </w:p>
        </w:tc>
        <w:tc>
          <w:tcPr>
            <w:tcW w:w="1080" w:type="dxa"/>
            <w:tcBorders>
              <w:top w:val="single" w:sz="6" w:space="0" w:color="auto"/>
              <w:left w:val="single" w:sz="6" w:space="0" w:color="auto"/>
              <w:bottom w:val="single" w:sz="6" w:space="0" w:color="auto"/>
              <w:right w:val="single" w:sz="6" w:space="0" w:color="auto"/>
            </w:tcBorders>
            <w:vAlign w:val="center"/>
          </w:tcPr>
          <w:p w14:paraId="6B0C8CC0" w14:textId="77777777" w:rsidR="00F438CC" w:rsidRPr="007005AD" w:rsidRDefault="009F072E">
            <w:pPr>
              <w:wordWrap w:val="0"/>
              <w:rPr>
                <w:rFonts w:ascii="宋体" w:hAnsi="宋体" w:cs="华文仿宋"/>
                <w:sz w:val="24"/>
              </w:rPr>
            </w:pPr>
            <w:r w:rsidRPr="007005AD">
              <w:rPr>
                <w:rFonts w:ascii="宋体" w:hAnsi="宋体" w:cs="华文仿宋" w:hint="eastAsia"/>
                <w:sz w:val="24"/>
              </w:rPr>
              <w:t>名称</w:t>
            </w:r>
          </w:p>
        </w:tc>
        <w:tc>
          <w:tcPr>
            <w:tcW w:w="1868" w:type="dxa"/>
            <w:tcBorders>
              <w:top w:val="single" w:sz="6" w:space="0" w:color="auto"/>
              <w:left w:val="single" w:sz="6" w:space="0" w:color="auto"/>
              <w:bottom w:val="single" w:sz="6" w:space="0" w:color="auto"/>
              <w:right w:val="single" w:sz="12" w:space="0" w:color="auto"/>
            </w:tcBorders>
            <w:vAlign w:val="center"/>
          </w:tcPr>
          <w:p w14:paraId="5B809164" w14:textId="77777777" w:rsidR="00F438CC" w:rsidRPr="007005AD" w:rsidRDefault="009F072E">
            <w:pPr>
              <w:wordWrap w:val="0"/>
              <w:rPr>
                <w:rFonts w:ascii="宋体" w:hAnsi="宋体" w:cs="华文仿宋"/>
                <w:sz w:val="24"/>
              </w:rPr>
            </w:pPr>
            <w:r w:rsidRPr="007005AD">
              <w:rPr>
                <w:rFonts w:ascii="宋体" w:hAnsi="宋体" w:cs="华文仿宋" w:hint="eastAsia"/>
                <w:sz w:val="24"/>
              </w:rPr>
              <w:t>号码</w:t>
            </w:r>
          </w:p>
        </w:tc>
      </w:tr>
      <w:tr w:rsidR="00F438CC" w:rsidRPr="007005AD" w14:paraId="2048C9C0" w14:textId="77777777">
        <w:trPr>
          <w:trHeight w:val="90"/>
          <w:jc w:val="center"/>
        </w:trPr>
        <w:tc>
          <w:tcPr>
            <w:tcW w:w="1270" w:type="dxa"/>
            <w:vMerge w:val="restart"/>
            <w:tcBorders>
              <w:top w:val="single" w:sz="6" w:space="0" w:color="auto"/>
              <w:left w:val="single" w:sz="12" w:space="0" w:color="auto"/>
              <w:bottom w:val="single" w:sz="6" w:space="0" w:color="auto"/>
              <w:right w:val="single" w:sz="6" w:space="0" w:color="auto"/>
            </w:tcBorders>
            <w:vAlign w:val="center"/>
          </w:tcPr>
          <w:p w14:paraId="0BAD2F5C" w14:textId="77777777" w:rsidR="00F438CC" w:rsidRPr="007005AD" w:rsidRDefault="009F072E">
            <w:pPr>
              <w:wordWrap w:val="0"/>
              <w:jc w:val="left"/>
              <w:rPr>
                <w:rFonts w:ascii="宋体" w:hAnsi="宋体" w:cs="华文仿宋"/>
                <w:sz w:val="24"/>
              </w:rPr>
            </w:pPr>
            <w:r w:rsidRPr="007005AD">
              <w:rPr>
                <w:rFonts w:ascii="宋体" w:hAnsi="宋体" w:cs="华文仿宋" w:hint="eastAsia"/>
                <w:sz w:val="24"/>
              </w:rPr>
              <w:t>拟派项目人员</w:t>
            </w:r>
          </w:p>
        </w:tc>
        <w:tc>
          <w:tcPr>
            <w:tcW w:w="982" w:type="dxa"/>
            <w:tcBorders>
              <w:top w:val="single" w:sz="6" w:space="0" w:color="auto"/>
              <w:left w:val="single" w:sz="6" w:space="0" w:color="auto"/>
              <w:bottom w:val="single" w:sz="6" w:space="0" w:color="auto"/>
              <w:right w:val="single" w:sz="6" w:space="0" w:color="auto"/>
            </w:tcBorders>
            <w:vAlign w:val="center"/>
          </w:tcPr>
          <w:p w14:paraId="0DFE9C7D" w14:textId="77777777" w:rsidR="00F438CC" w:rsidRPr="007005AD" w:rsidRDefault="00F438CC">
            <w:pPr>
              <w:wordWrap w:val="0"/>
              <w:rPr>
                <w:rFonts w:ascii="宋体" w:hAnsi="宋体" w:cs="华文仿宋"/>
                <w:sz w:val="24"/>
              </w:rPr>
            </w:pPr>
          </w:p>
        </w:tc>
        <w:tc>
          <w:tcPr>
            <w:tcW w:w="1048" w:type="dxa"/>
            <w:tcBorders>
              <w:top w:val="single" w:sz="6" w:space="0" w:color="auto"/>
              <w:left w:val="single" w:sz="6" w:space="0" w:color="auto"/>
              <w:bottom w:val="single" w:sz="6" w:space="0" w:color="auto"/>
              <w:right w:val="single" w:sz="6" w:space="0" w:color="auto"/>
            </w:tcBorders>
            <w:vAlign w:val="center"/>
          </w:tcPr>
          <w:p w14:paraId="7BC6267F" w14:textId="77777777" w:rsidR="00F438CC" w:rsidRPr="007005AD" w:rsidRDefault="00F438CC">
            <w:pPr>
              <w:wordWrap w:val="0"/>
              <w:rPr>
                <w:rFonts w:ascii="宋体" w:hAnsi="宋体" w:cs="华文仿宋"/>
                <w:sz w:val="24"/>
              </w:rPr>
            </w:pPr>
          </w:p>
        </w:tc>
        <w:tc>
          <w:tcPr>
            <w:tcW w:w="2083" w:type="dxa"/>
            <w:tcBorders>
              <w:top w:val="single" w:sz="6" w:space="0" w:color="auto"/>
              <w:left w:val="single" w:sz="6" w:space="0" w:color="auto"/>
              <w:bottom w:val="single" w:sz="6" w:space="0" w:color="auto"/>
              <w:right w:val="single" w:sz="6" w:space="0" w:color="auto"/>
            </w:tcBorders>
            <w:vAlign w:val="center"/>
          </w:tcPr>
          <w:p w14:paraId="7BBFD416" w14:textId="77777777" w:rsidR="00F438CC" w:rsidRPr="007005AD" w:rsidRDefault="00F438CC">
            <w:pPr>
              <w:wordWrap w:val="0"/>
              <w:rPr>
                <w:rFonts w:ascii="宋体" w:hAnsi="宋体" w:cs="华文仿宋"/>
                <w:sz w:val="24"/>
              </w:rPr>
            </w:pPr>
          </w:p>
        </w:tc>
        <w:tc>
          <w:tcPr>
            <w:tcW w:w="1026" w:type="dxa"/>
            <w:tcBorders>
              <w:top w:val="single" w:sz="6" w:space="0" w:color="auto"/>
              <w:left w:val="single" w:sz="6" w:space="0" w:color="auto"/>
              <w:bottom w:val="single" w:sz="6" w:space="0" w:color="auto"/>
              <w:right w:val="single" w:sz="6" w:space="0" w:color="auto"/>
            </w:tcBorders>
            <w:vAlign w:val="center"/>
          </w:tcPr>
          <w:p w14:paraId="09385D3C" w14:textId="77777777" w:rsidR="00F438CC" w:rsidRPr="007005AD" w:rsidRDefault="00F438CC">
            <w:pPr>
              <w:wordWrap w:val="0"/>
              <w:rPr>
                <w:rFonts w:ascii="宋体" w:hAnsi="宋体" w:cs="华文仿宋"/>
                <w:sz w:val="24"/>
              </w:rPr>
            </w:pPr>
          </w:p>
        </w:tc>
        <w:tc>
          <w:tcPr>
            <w:tcW w:w="1080" w:type="dxa"/>
            <w:tcBorders>
              <w:top w:val="single" w:sz="6" w:space="0" w:color="auto"/>
              <w:left w:val="single" w:sz="6" w:space="0" w:color="auto"/>
              <w:bottom w:val="single" w:sz="6" w:space="0" w:color="auto"/>
              <w:right w:val="single" w:sz="6" w:space="0" w:color="auto"/>
            </w:tcBorders>
            <w:vAlign w:val="center"/>
          </w:tcPr>
          <w:p w14:paraId="525D8968" w14:textId="77777777" w:rsidR="00F438CC" w:rsidRPr="007005AD" w:rsidRDefault="00F438CC">
            <w:pPr>
              <w:wordWrap w:val="0"/>
              <w:rPr>
                <w:rFonts w:ascii="宋体" w:hAnsi="宋体" w:cs="华文仿宋"/>
                <w:sz w:val="24"/>
              </w:rPr>
            </w:pPr>
          </w:p>
        </w:tc>
        <w:tc>
          <w:tcPr>
            <w:tcW w:w="1868" w:type="dxa"/>
            <w:tcBorders>
              <w:top w:val="single" w:sz="6" w:space="0" w:color="auto"/>
              <w:left w:val="single" w:sz="6" w:space="0" w:color="auto"/>
              <w:bottom w:val="single" w:sz="6" w:space="0" w:color="auto"/>
              <w:right w:val="single" w:sz="12" w:space="0" w:color="auto"/>
            </w:tcBorders>
            <w:vAlign w:val="center"/>
          </w:tcPr>
          <w:p w14:paraId="696D46FA" w14:textId="77777777" w:rsidR="00F438CC" w:rsidRPr="007005AD" w:rsidRDefault="00F438CC">
            <w:pPr>
              <w:wordWrap w:val="0"/>
              <w:rPr>
                <w:rFonts w:ascii="宋体" w:hAnsi="宋体" w:cs="华文仿宋"/>
                <w:sz w:val="24"/>
              </w:rPr>
            </w:pPr>
          </w:p>
        </w:tc>
      </w:tr>
      <w:tr w:rsidR="00F438CC" w:rsidRPr="007005AD" w14:paraId="721F1EC9" w14:textId="77777777">
        <w:trPr>
          <w:jc w:val="center"/>
        </w:trPr>
        <w:tc>
          <w:tcPr>
            <w:tcW w:w="1270" w:type="dxa"/>
            <w:vMerge/>
            <w:tcBorders>
              <w:top w:val="single" w:sz="6" w:space="0" w:color="auto"/>
              <w:left w:val="single" w:sz="12" w:space="0" w:color="auto"/>
              <w:bottom w:val="single" w:sz="6" w:space="0" w:color="auto"/>
              <w:right w:val="single" w:sz="6" w:space="0" w:color="auto"/>
            </w:tcBorders>
            <w:vAlign w:val="center"/>
          </w:tcPr>
          <w:p w14:paraId="237097EE" w14:textId="77777777" w:rsidR="00F438CC" w:rsidRPr="007005AD" w:rsidRDefault="00F438CC">
            <w:pPr>
              <w:widowControl/>
              <w:jc w:val="left"/>
              <w:rPr>
                <w:rFonts w:ascii="宋体" w:hAnsi="宋体" w:cs="华文仿宋"/>
                <w:sz w:val="24"/>
              </w:rPr>
            </w:pPr>
          </w:p>
        </w:tc>
        <w:tc>
          <w:tcPr>
            <w:tcW w:w="982" w:type="dxa"/>
            <w:tcBorders>
              <w:top w:val="single" w:sz="6" w:space="0" w:color="auto"/>
              <w:left w:val="single" w:sz="6" w:space="0" w:color="auto"/>
              <w:bottom w:val="single" w:sz="6" w:space="0" w:color="auto"/>
              <w:right w:val="single" w:sz="6" w:space="0" w:color="auto"/>
            </w:tcBorders>
            <w:vAlign w:val="center"/>
          </w:tcPr>
          <w:p w14:paraId="31813C62" w14:textId="77777777" w:rsidR="00F438CC" w:rsidRPr="007005AD" w:rsidRDefault="00F438CC">
            <w:pPr>
              <w:wordWrap w:val="0"/>
              <w:rPr>
                <w:rFonts w:ascii="宋体" w:hAnsi="宋体" w:cs="华文仿宋"/>
                <w:sz w:val="24"/>
              </w:rPr>
            </w:pPr>
          </w:p>
        </w:tc>
        <w:tc>
          <w:tcPr>
            <w:tcW w:w="1048" w:type="dxa"/>
            <w:tcBorders>
              <w:top w:val="single" w:sz="6" w:space="0" w:color="auto"/>
              <w:left w:val="single" w:sz="6" w:space="0" w:color="auto"/>
              <w:bottom w:val="single" w:sz="6" w:space="0" w:color="auto"/>
              <w:right w:val="single" w:sz="6" w:space="0" w:color="auto"/>
            </w:tcBorders>
            <w:vAlign w:val="center"/>
          </w:tcPr>
          <w:p w14:paraId="45F65AE9" w14:textId="77777777" w:rsidR="00F438CC" w:rsidRPr="007005AD" w:rsidRDefault="00F438CC">
            <w:pPr>
              <w:wordWrap w:val="0"/>
              <w:rPr>
                <w:rFonts w:ascii="宋体" w:hAnsi="宋体" w:cs="华文仿宋"/>
                <w:sz w:val="24"/>
              </w:rPr>
            </w:pPr>
          </w:p>
        </w:tc>
        <w:tc>
          <w:tcPr>
            <w:tcW w:w="2083" w:type="dxa"/>
            <w:tcBorders>
              <w:top w:val="single" w:sz="6" w:space="0" w:color="auto"/>
              <w:left w:val="single" w:sz="6" w:space="0" w:color="auto"/>
              <w:bottom w:val="single" w:sz="6" w:space="0" w:color="auto"/>
              <w:right w:val="single" w:sz="6" w:space="0" w:color="auto"/>
            </w:tcBorders>
            <w:vAlign w:val="center"/>
          </w:tcPr>
          <w:p w14:paraId="170A7849" w14:textId="77777777" w:rsidR="00F438CC" w:rsidRPr="007005AD" w:rsidRDefault="00F438CC">
            <w:pPr>
              <w:wordWrap w:val="0"/>
              <w:rPr>
                <w:rFonts w:ascii="宋体" w:hAnsi="宋体" w:cs="华文仿宋"/>
                <w:sz w:val="24"/>
              </w:rPr>
            </w:pPr>
          </w:p>
        </w:tc>
        <w:tc>
          <w:tcPr>
            <w:tcW w:w="1026" w:type="dxa"/>
            <w:tcBorders>
              <w:top w:val="single" w:sz="6" w:space="0" w:color="auto"/>
              <w:left w:val="single" w:sz="6" w:space="0" w:color="auto"/>
              <w:bottom w:val="single" w:sz="6" w:space="0" w:color="auto"/>
              <w:right w:val="single" w:sz="6" w:space="0" w:color="auto"/>
            </w:tcBorders>
            <w:vAlign w:val="center"/>
          </w:tcPr>
          <w:p w14:paraId="07B5419E" w14:textId="77777777" w:rsidR="00F438CC" w:rsidRPr="007005AD" w:rsidRDefault="00F438CC">
            <w:pPr>
              <w:wordWrap w:val="0"/>
              <w:rPr>
                <w:rFonts w:ascii="宋体" w:hAnsi="宋体" w:cs="华文仿宋"/>
                <w:sz w:val="24"/>
              </w:rPr>
            </w:pPr>
          </w:p>
        </w:tc>
        <w:tc>
          <w:tcPr>
            <w:tcW w:w="1080" w:type="dxa"/>
            <w:tcBorders>
              <w:top w:val="single" w:sz="6" w:space="0" w:color="auto"/>
              <w:left w:val="single" w:sz="6" w:space="0" w:color="auto"/>
              <w:bottom w:val="single" w:sz="6" w:space="0" w:color="auto"/>
              <w:right w:val="single" w:sz="6" w:space="0" w:color="auto"/>
            </w:tcBorders>
            <w:vAlign w:val="center"/>
          </w:tcPr>
          <w:p w14:paraId="4FA30D9C" w14:textId="77777777" w:rsidR="00F438CC" w:rsidRPr="007005AD" w:rsidRDefault="00F438CC">
            <w:pPr>
              <w:wordWrap w:val="0"/>
              <w:rPr>
                <w:rFonts w:ascii="宋体" w:hAnsi="宋体" w:cs="华文仿宋"/>
                <w:sz w:val="24"/>
              </w:rPr>
            </w:pPr>
          </w:p>
        </w:tc>
        <w:tc>
          <w:tcPr>
            <w:tcW w:w="1868" w:type="dxa"/>
            <w:tcBorders>
              <w:top w:val="single" w:sz="6" w:space="0" w:color="auto"/>
              <w:left w:val="single" w:sz="6" w:space="0" w:color="auto"/>
              <w:bottom w:val="single" w:sz="6" w:space="0" w:color="auto"/>
              <w:right w:val="single" w:sz="12" w:space="0" w:color="auto"/>
            </w:tcBorders>
            <w:vAlign w:val="center"/>
          </w:tcPr>
          <w:p w14:paraId="3D4DF0E4" w14:textId="77777777" w:rsidR="00F438CC" w:rsidRPr="007005AD" w:rsidRDefault="00F438CC">
            <w:pPr>
              <w:wordWrap w:val="0"/>
              <w:rPr>
                <w:rFonts w:ascii="宋体" w:hAnsi="宋体" w:cs="华文仿宋"/>
                <w:sz w:val="24"/>
              </w:rPr>
            </w:pPr>
          </w:p>
        </w:tc>
      </w:tr>
      <w:tr w:rsidR="00F438CC" w:rsidRPr="007005AD" w14:paraId="38C18F76" w14:textId="77777777">
        <w:trPr>
          <w:jc w:val="center"/>
        </w:trPr>
        <w:tc>
          <w:tcPr>
            <w:tcW w:w="1270" w:type="dxa"/>
            <w:vMerge/>
            <w:tcBorders>
              <w:top w:val="single" w:sz="6" w:space="0" w:color="auto"/>
              <w:left w:val="single" w:sz="12" w:space="0" w:color="auto"/>
              <w:bottom w:val="single" w:sz="6" w:space="0" w:color="auto"/>
              <w:right w:val="single" w:sz="6" w:space="0" w:color="auto"/>
            </w:tcBorders>
            <w:vAlign w:val="center"/>
          </w:tcPr>
          <w:p w14:paraId="2EECFB8F" w14:textId="77777777" w:rsidR="00F438CC" w:rsidRPr="007005AD" w:rsidRDefault="00F438CC">
            <w:pPr>
              <w:widowControl/>
              <w:jc w:val="left"/>
              <w:rPr>
                <w:rFonts w:ascii="宋体" w:hAnsi="宋体" w:cs="华文仿宋"/>
                <w:sz w:val="24"/>
              </w:rPr>
            </w:pPr>
          </w:p>
        </w:tc>
        <w:tc>
          <w:tcPr>
            <w:tcW w:w="982" w:type="dxa"/>
            <w:tcBorders>
              <w:top w:val="single" w:sz="6" w:space="0" w:color="auto"/>
              <w:left w:val="single" w:sz="6" w:space="0" w:color="auto"/>
              <w:bottom w:val="single" w:sz="6" w:space="0" w:color="auto"/>
              <w:right w:val="single" w:sz="6" w:space="0" w:color="auto"/>
            </w:tcBorders>
            <w:vAlign w:val="center"/>
          </w:tcPr>
          <w:p w14:paraId="547B5E36" w14:textId="77777777" w:rsidR="00F438CC" w:rsidRPr="007005AD" w:rsidRDefault="00F438CC">
            <w:pPr>
              <w:wordWrap w:val="0"/>
              <w:rPr>
                <w:rFonts w:ascii="宋体" w:hAnsi="宋体" w:cs="华文仿宋"/>
                <w:sz w:val="24"/>
              </w:rPr>
            </w:pPr>
          </w:p>
        </w:tc>
        <w:tc>
          <w:tcPr>
            <w:tcW w:w="1048" w:type="dxa"/>
            <w:tcBorders>
              <w:top w:val="single" w:sz="6" w:space="0" w:color="auto"/>
              <w:left w:val="single" w:sz="6" w:space="0" w:color="auto"/>
              <w:bottom w:val="single" w:sz="6" w:space="0" w:color="auto"/>
              <w:right w:val="single" w:sz="6" w:space="0" w:color="auto"/>
            </w:tcBorders>
            <w:vAlign w:val="center"/>
          </w:tcPr>
          <w:p w14:paraId="1BDA1F7A" w14:textId="77777777" w:rsidR="00F438CC" w:rsidRPr="007005AD" w:rsidRDefault="00F438CC">
            <w:pPr>
              <w:wordWrap w:val="0"/>
              <w:rPr>
                <w:rFonts w:ascii="宋体" w:hAnsi="宋体" w:cs="华文仿宋"/>
                <w:sz w:val="24"/>
              </w:rPr>
            </w:pPr>
          </w:p>
        </w:tc>
        <w:tc>
          <w:tcPr>
            <w:tcW w:w="2083" w:type="dxa"/>
            <w:tcBorders>
              <w:top w:val="single" w:sz="6" w:space="0" w:color="auto"/>
              <w:left w:val="single" w:sz="6" w:space="0" w:color="auto"/>
              <w:bottom w:val="single" w:sz="6" w:space="0" w:color="auto"/>
              <w:right w:val="single" w:sz="6" w:space="0" w:color="auto"/>
            </w:tcBorders>
            <w:vAlign w:val="center"/>
          </w:tcPr>
          <w:p w14:paraId="19F64757" w14:textId="77777777" w:rsidR="00F438CC" w:rsidRPr="007005AD" w:rsidRDefault="00F438CC">
            <w:pPr>
              <w:wordWrap w:val="0"/>
              <w:rPr>
                <w:rFonts w:ascii="宋体" w:hAnsi="宋体" w:cs="华文仿宋"/>
                <w:sz w:val="24"/>
              </w:rPr>
            </w:pPr>
          </w:p>
        </w:tc>
        <w:tc>
          <w:tcPr>
            <w:tcW w:w="1026" w:type="dxa"/>
            <w:tcBorders>
              <w:top w:val="single" w:sz="6" w:space="0" w:color="auto"/>
              <w:left w:val="single" w:sz="6" w:space="0" w:color="auto"/>
              <w:bottom w:val="single" w:sz="6" w:space="0" w:color="auto"/>
              <w:right w:val="single" w:sz="6" w:space="0" w:color="auto"/>
            </w:tcBorders>
            <w:vAlign w:val="center"/>
          </w:tcPr>
          <w:p w14:paraId="181B9B0A" w14:textId="77777777" w:rsidR="00F438CC" w:rsidRPr="007005AD" w:rsidRDefault="00F438CC">
            <w:pPr>
              <w:wordWrap w:val="0"/>
              <w:rPr>
                <w:rFonts w:ascii="宋体" w:hAnsi="宋体" w:cs="华文仿宋"/>
                <w:sz w:val="24"/>
              </w:rPr>
            </w:pPr>
          </w:p>
        </w:tc>
        <w:tc>
          <w:tcPr>
            <w:tcW w:w="1080" w:type="dxa"/>
            <w:tcBorders>
              <w:top w:val="single" w:sz="6" w:space="0" w:color="auto"/>
              <w:left w:val="single" w:sz="6" w:space="0" w:color="auto"/>
              <w:bottom w:val="single" w:sz="6" w:space="0" w:color="auto"/>
              <w:right w:val="single" w:sz="6" w:space="0" w:color="auto"/>
            </w:tcBorders>
            <w:vAlign w:val="center"/>
          </w:tcPr>
          <w:p w14:paraId="76179E94" w14:textId="77777777" w:rsidR="00F438CC" w:rsidRPr="007005AD" w:rsidRDefault="00F438CC">
            <w:pPr>
              <w:wordWrap w:val="0"/>
              <w:rPr>
                <w:rFonts w:ascii="宋体" w:hAnsi="宋体" w:cs="华文仿宋"/>
                <w:sz w:val="24"/>
              </w:rPr>
            </w:pPr>
          </w:p>
        </w:tc>
        <w:tc>
          <w:tcPr>
            <w:tcW w:w="1868" w:type="dxa"/>
            <w:tcBorders>
              <w:top w:val="single" w:sz="6" w:space="0" w:color="auto"/>
              <w:left w:val="single" w:sz="6" w:space="0" w:color="auto"/>
              <w:bottom w:val="single" w:sz="6" w:space="0" w:color="auto"/>
              <w:right w:val="single" w:sz="12" w:space="0" w:color="auto"/>
            </w:tcBorders>
            <w:vAlign w:val="center"/>
          </w:tcPr>
          <w:p w14:paraId="032B8CB4" w14:textId="77777777" w:rsidR="00F438CC" w:rsidRPr="007005AD" w:rsidRDefault="00F438CC">
            <w:pPr>
              <w:wordWrap w:val="0"/>
              <w:rPr>
                <w:rFonts w:ascii="宋体" w:hAnsi="宋体" w:cs="华文仿宋"/>
                <w:sz w:val="24"/>
              </w:rPr>
            </w:pPr>
          </w:p>
        </w:tc>
      </w:tr>
      <w:tr w:rsidR="00F438CC" w:rsidRPr="007005AD" w14:paraId="7B73A3F2" w14:textId="77777777">
        <w:trPr>
          <w:jc w:val="center"/>
        </w:trPr>
        <w:tc>
          <w:tcPr>
            <w:tcW w:w="1270" w:type="dxa"/>
            <w:vMerge/>
            <w:tcBorders>
              <w:top w:val="single" w:sz="6" w:space="0" w:color="auto"/>
              <w:left w:val="single" w:sz="12" w:space="0" w:color="auto"/>
              <w:bottom w:val="single" w:sz="6" w:space="0" w:color="auto"/>
              <w:right w:val="single" w:sz="6" w:space="0" w:color="auto"/>
            </w:tcBorders>
            <w:vAlign w:val="center"/>
          </w:tcPr>
          <w:p w14:paraId="74A972F0" w14:textId="77777777" w:rsidR="00F438CC" w:rsidRPr="007005AD" w:rsidRDefault="00F438CC">
            <w:pPr>
              <w:widowControl/>
              <w:jc w:val="left"/>
              <w:rPr>
                <w:rFonts w:ascii="宋体" w:hAnsi="宋体" w:cs="华文仿宋"/>
                <w:sz w:val="24"/>
              </w:rPr>
            </w:pPr>
          </w:p>
        </w:tc>
        <w:tc>
          <w:tcPr>
            <w:tcW w:w="982" w:type="dxa"/>
            <w:tcBorders>
              <w:top w:val="single" w:sz="6" w:space="0" w:color="auto"/>
              <w:left w:val="single" w:sz="6" w:space="0" w:color="auto"/>
              <w:bottom w:val="single" w:sz="6" w:space="0" w:color="auto"/>
              <w:right w:val="single" w:sz="6" w:space="0" w:color="auto"/>
            </w:tcBorders>
            <w:vAlign w:val="center"/>
          </w:tcPr>
          <w:p w14:paraId="23AB6690" w14:textId="77777777" w:rsidR="00F438CC" w:rsidRPr="007005AD" w:rsidRDefault="00F438CC">
            <w:pPr>
              <w:wordWrap w:val="0"/>
              <w:rPr>
                <w:rFonts w:ascii="宋体" w:hAnsi="宋体" w:cs="华文仿宋"/>
                <w:sz w:val="24"/>
              </w:rPr>
            </w:pPr>
          </w:p>
        </w:tc>
        <w:tc>
          <w:tcPr>
            <w:tcW w:w="1048" w:type="dxa"/>
            <w:tcBorders>
              <w:top w:val="single" w:sz="6" w:space="0" w:color="auto"/>
              <w:left w:val="single" w:sz="6" w:space="0" w:color="auto"/>
              <w:bottom w:val="single" w:sz="6" w:space="0" w:color="auto"/>
              <w:right w:val="single" w:sz="6" w:space="0" w:color="auto"/>
            </w:tcBorders>
            <w:vAlign w:val="center"/>
          </w:tcPr>
          <w:p w14:paraId="018A6215" w14:textId="77777777" w:rsidR="00F438CC" w:rsidRPr="007005AD" w:rsidRDefault="00F438CC">
            <w:pPr>
              <w:wordWrap w:val="0"/>
              <w:rPr>
                <w:rFonts w:ascii="宋体" w:hAnsi="宋体" w:cs="华文仿宋"/>
                <w:sz w:val="24"/>
              </w:rPr>
            </w:pPr>
          </w:p>
        </w:tc>
        <w:tc>
          <w:tcPr>
            <w:tcW w:w="2083" w:type="dxa"/>
            <w:tcBorders>
              <w:top w:val="single" w:sz="6" w:space="0" w:color="auto"/>
              <w:left w:val="single" w:sz="6" w:space="0" w:color="auto"/>
              <w:bottom w:val="single" w:sz="6" w:space="0" w:color="auto"/>
              <w:right w:val="single" w:sz="6" w:space="0" w:color="auto"/>
            </w:tcBorders>
            <w:vAlign w:val="center"/>
          </w:tcPr>
          <w:p w14:paraId="34E162D9" w14:textId="77777777" w:rsidR="00F438CC" w:rsidRPr="007005AD" w:rsidRDefault="00F438CC">
            <w:pPr>
              <w:wordWrap w:val="0"/>
              <w:rPr>
                <w:rFonts w:ascii="宋体" w:hAnsi="宋体" w:cs="华文仿宋"/>
                <w:sz w:val="24"/>
              </w:rPr>
            </w:pPr>
          </w:p>
        </w:tc>
        <w:tc>
          <w:tcPr>
            <w:tcW w:w="1026" w:type="dxa"/>
            <w:tcBorders>
              <w:top w:val="single" w:sz="6" w:space="0" w:color="auto"/>
              <w:left w:val="single" w:sz="6" w:space="0" w:color="auto"/>
              <w:bottom w:val="single" w:sz="6" w:space="0" w:color="auto"/>
              <w:right w:val="single" w:sz="6" w:space="0" w:color="auto"/>
            </w:tcBorders>
            <w:vAlign w:val="center"/>
          </w:tcPr>
          <w:p w14:paraId="4599E08C" w14:textId="77777777" w:rsidR="00F438CC" w:rsidRPr="007005AD" w:rsidRDefault="00F438CC">
            <w:pPr>
              <w:wordWrap w:val="0"/>
              <w:rPr>
                <w:rFonts w:ascii="宋体" w:hAnsi="宋体" w:cs="华文仿宋"/>
                <w:sz w:val="24"/>
              </w:rPr>
            </w:pPr>
          </w:p>
        </w:tc>
        <w:tc>
          <w:tcPr>
            <w:tcW w:w="1080" w:type="dxa"/>
            <w:tcBorders>
              <w:top w:val="single" w:sz="6" w:space="0" w:color="auto"/>
              <w:left w:val="single" w:sz="6" w:space="0" w:color="auto"/>
              <w:bottom w:val="single" w:sz="6" w:space="0" w:color="auto"/>
              <w:right w:val="single" w:sz="6" w:space="0" w:color="auto"/>
            </w:tcBorders>
            <w:vAlign w:val="center"/>
          </w:tcPr>
          <w:p w14:paraId="3B48254D" w14:textId="77777777" w:rsidR="00F438CC" w:rsidRPr="007005AD" w:rsidRDefault="00F438CC">
            <w:pPr>
              <w:wordWrap w:val="0"/>
              <w:rPr>
                <w:rFonts w:ascii="宋体" w:hAnsi="宋体" w:cs="华文仿宋"/>
                <w:sz w:val="24"/>
              </w:rPr>
            </w:pPr>
          </w:p>
        </w:tc>
        <w:tc>
          <w:tcPr>
            <w:tcW w:w="1868" w:type="dxa"/>
            <w:tcBorders>
              <w:top w:val="single" w:sz="6" w:space="0" w:color="auto"/>
              <w:left w:val="single" w:sz="6" w:space="0" w:color="auto"/>
              <w:bottom w:val="single" w:sz="6" w:space="0" w:color="auto"/>
              <w:right w:val="single" w:sz="12" w:space="0" w:color="auto"/>
            </w:tcBorders>
            <w:vAlign w:val="center"/>
          </w:tcPr>
          <w:p w14:paraId="59CBD33D" w14:textId="77777777" w:rsidR="00F438CC" w:rsidRPr="007005AD" w:rsidRDefault="00F438CC">
            <w:pPr>
              <w:wordWrap w:val="0"/>
              <w:rPr>
                <w:rFonts w:ascii="宋体" w:hAnsi="宋体" w:cs="华文仿宋"/>
                <w:sz w:val="24"/>
              </w:rPr>
            </w:pPr>
          </w:p>
        </w:tc>
      </w:tr>
      <w:tr w:rsidR="00F438CC" w:rsidRPr="007005AD" w14:paraId="2CE8F842" w14:textId="77777777">
        <w:trPr>
          <w:jc w:val="center"/>
        </w:trPr>
        <w:tc>
          <w:tcPr>
            <w:tcW w:w="1270" w:type="dxa"/>
            <w:vMerge w:val="restart"/>
            <w:tcBorders>
              <w:top w:val="single" w:sz="6" w:space="0" w:color="auto"/>
              <w:left w:val="single" w:sz="12" w:space="0" w:color="auto"/>
              <w:bottom w:val="single" w:sz="12" w:space="0" w:color="auto"/>
              <w:right w:val="single" w:sz="6" w:space="0" w:color="auto"/>
            </w:tcBorders>
            <w:vAlign w:val="center"/>
          </w:tcPr>
          <w:p w14:paraId="1E65847C" w14:textId="77777777" w:rsidR="00F438CC" w:rsidRPr="007005AD" w:rsidRDefault="009F072E">
            <w:pPr>
              <w:wordWrap w:val="0"/>
              <w:jc w:val="left"/>
              <w:rPr>
                <w:rFonts w:ascii="宋体" w:hAnsi="宋体" w:cs="华文仿宋"/>
                <w:sz w:val="24"/>
              </w:rPr>
            </w:pPr>
            <w:r w:rsidRPr="007005AD">
              <w:rPr>
                <w:rFonts w:ascii="宋体" w:hAnsi="宋体" w:cs="华文仿宋" w:hint="eastAsia"/>
                <w:sz w:val="24"/>
              </w:rPr>
              <w:t>其它</w:t>
            </w:r>
          </w:p>
        </w:tc>
        <w:tc>
          <w:tcPr>
            <w:tcW w:w="982" w:type="dxa"/>
            <w:tcBorders>
              <w:top w:val="single" w:sz="6" w:space="0" w:color="auto"/>
              <w:left w:val="single" w:sz="6" w:space="0" w:color="auto"/>
              <w:bottom w:val="single" w:sz="6" w:space="0" w:color="auto"/>
              <w:right w:val="single" w:sz="6" w:space="0" w:color="auto"/>
            </w:tcBorders>
            <w:vAlign w:val="center"/>
          </w:tcPr>
          <w:p w14:paraId="37984F68" w14:textId="77777777" w:rsidR="00F438CC" w:rsidRPr="007005AD" w:rsidRDefault="00F438CC">
            <w:pPr>
              <w:wordWrap w:val="0"/>
              <w:rPr>
                <w:rFonts w:ascii="宋体" w:hAnsi="宋体" w:cs="华文仿宋"/>
                <w:sz w:val="24"/>
              </w:rPr>
            </w:pPr>
          </w:p>
        </w:tc>
        <w:tc>
          <w:tcPr>
            <w:tcW w:w="1048" w:type="dxa"/>
            <w:tcBorders>
              <w:top w:val="single" w:sz="6" w:space="0" w:color="auto"/>
              <w:left w:val="single" w:sz="6" w:space="0" w:color="auto"/>
              <w:bottom w:val="single" w:sz="6" w:space="0" w:color="auto"/>
              <w:right w:val="single" w:sz="6" w:space="0" w:color="auto"/>
            </w:tcBorders>
            <w:vAlign w:val="center"/>
          </w:tcPr>
          <w:p w14:paraId="692B11C2" w14:textId="77777777" w:rsidR="00F438CC" w:rsidRPr="007005AD" w:rsidRDefault="00F438CC">
            <w:pPr>
              <w:wordWrap w:val="0"/>
              <w:rPr>
                <w:rFonts w:ascii="宋体" w:hAnsi="宋体" w:cs="华文仿宋"/>
                <w:sz w:val="24"/>
              </w:rPr>
            </w:pPr>
          </w:p>
        </w:tc>
        <w:tc>
          <w:tcPr>
            <w:tcW w:w="2083" w:type="dxa"/>
            <w:tcBorders>
              <w:top w:val="single" w:sz="6" w:space="0" w:color="auto"/>
              <w:left w:val="single" w:sz="6" w:space="0" w:color="auto"/>
              <w:bottom w:val="single" w:sz="6" w:space="0" w:color="auto"/>
              <w:right w:val="single" w:sz="6" w:space="0" w:color="auto"/>
            </w:tcBorders>
            <w:vAlign w:val="center"/>
          </w:tcPr>
          <w:p w14:paraId="34553C88" w14:textId="77777777" w:rsidR="00F438CC" w:rsidRPr="007005AD" w:rsidRDefault="00F438CC">
            <w:pPr>
              <w:wordWrap w:val="0"/>
              <w:rPr>
                <w:rFonts w:ascii="宋体" w:hAnsi="宋体" w:cs="华文仿宋"/>
                <w:sz w:val="24"/>
              </w:rPr>
            </w:pPr>
          </w:p>
        </w:tc>
        <w:tc>
          <w:tcPr>
            <w:tcW w:w="1026" w:type="dxa"/>
            <w:tcBorders>
              <w:top w:val="single" w:sz="6" w:space="0" w:color="auto"/>
              <w:left w:val="single" w:sz="6" w:space="0" w:color="auto"/>
              <w:bottom w:val="single" w:sz="6" w:space="0" w:color="auto"/>
              <w:right w:val="single" w:sz="6" w:space="0" w:color="auto"/>
            </w:tcBorders>
            <w:vAlign w:val="center"/>
          </w:tcPr>
          <w:p w14:paraId="45000D51" w14:textId="77777777" w:rsidR="00F438CC" w:rsidRPr="007005AD" w:rsidRDefault="00F438CC">
            <w:pPr>
              <w:wordWrap w:val="0"/>
              <w:rPr>
                <w:rFonts w:ascii="宋体" w:hAnsi="宋体" w:cs="华文仿宋"/>
                <w:sz w:val="24"/>
              </w:rPr>
            </w:pPr>
          </w:p>
        </w:tc>
        <w:tc>
          <w:tcPr>
            <w:tcW w:w="1080" w:type="dxa"/>
            <w:tcBorders>
              <w:top w:val="single" w:sz="6" w:space="0" w:color="auto"/>
              <w:left w:val="single" w:sz="6" w:space="0" w:color="auto"/>
              <w:bottom w:val="single" w:sz="6" w:space="0" w:color="auto"/>
              <w:right w:val="single" w:sz="6" w:space="0" w:color="auto"/>
            </w:tcBorders>
            <w:vAlign w:val="center"/>
          </w:tcPr>
          <w:p w14:paraId="2E0BA316" w14:textId="77777777" w:rsidR="00F438CC" w:rsidRPr="007005AD" w:rsidRDefault="00F438CC">
            <w:pPr>
              <w:wordWrap w:val="0"/>
              <w:rPr>
                <w:rFonts w:ascii="宋体" w:hAnsi="宋体" w:cs="华文仿宋"/>
                <w:sz w:val="24"/>
              </w:rPr>
            </w:pPr>
          </w:p>
        </w:tc>
        <w:tc>
          <w:tcPr>
            <w:tcW w:w="1868" w:type="dxa"/>
            <w:tcBorders>
              <w:top w:val="single" w:sz="6" w:space="0" w:color="auto"/>
              <w:left w:val="single" w:sz="6" w:space="0" w:color="auto"/>
              <w:bottom w:val="single" w:sz="6" w:space="0" w:color="auto"/>
              <w:right w:val="single" w:sz="12" w:space="0" w:color="auto"/>
            </w:tcBorders>
            <w:vAlign w:val="center"/>
          </w:tcPr>
          <w:p w14:paraId="0F7C417C" w14:textId="77777777" w:rsidR="00F438CC" w:rsidRPr="007005AD" w:rsidRDefault="00F438CC">
            <w:pPr>
              <w:wordWrap w:val="0"/>
              <w:rPr>
                <w:rFonts w:ascii="宋体" w:hAnsi="宋体" w:cs="华文仿宋"/>
                <w:sz w:val="24"/>
              </w:rPr>
            </w:pPr>
          </w:p>
        </w:tc>
      </w:tr>
      <w:tr w:rsidR="00F438CC" w:rsidRPr="007005AD" w14:paraId="3991E266" w14:textId="77777777">
        <w:trPr>
          <w:jc w:val="center"/>
        </w:trPr>
        <w:tc>
          <w:tcPr>
            <w:tcW w:w="1270" w:type="dxa"/>
            <w:vMerge/>
            <w:tcBorders>
              <w:top w:val="single" w:sz="6" w:space="0" w:color="auto"/>
              <w:left w:val="single" w:sz="12" w:space="0" w:color="auto"/>
              <w:bottom w:val="single" w:sz="12" w:space="0" w:color="auto"/>
              <w:right w:val="single" w:sz="6" w:space="0" w:color="auto"/>
            </w:tcBorders>
            <w:vAlign w:val="center"/>
          </w:tcPr>
          <w:p w14:paraId="0088B706" w14:textId="77777777" w:rsidR="00F438CC" w:rsidRPr="007005AD" w:rsidRDefault="00F438CC">
            <w:pPr>
              <w:widowControl/>
              <w:jc w:val="left"/>
              <w:rPr>
                <w:rFonts w:ascii="宋体" w:hAnsi="宋体" w:cs="华文仿宋"/>
                <w:sz w:val="24"/>
              </w:rPr>
            </w:pPr>
          </w:p>
        </w:tc>
        <w:tc>
          <w:tcPr>
            <w:tcW w:w="982" w:type="dxa"/>
            <w:tcBorders>
              <w:top w:val="single" w:sz="6" w:space="0" w:color="auto"/>
              <w:left w:val="single" w:sz="6" w:space="0" w:color="auto"/>
              <w:bottom w:val="single" w:sz="12" w:space="0" w:color="auto"/>
              <w:right w:val="single" w:sz="6" w:space="0" w:color="auto"/>
            </w:tcBorders>
            <w:vAlign w:val="center"/>
          </w:tcPr>
          <w:p w14:paraId="17E219C1" w14:textId="77777777" w:rsidR="00F438CC" w:rsidRPr="007005AD" w:rsidRDefault="00F438CC">
            <w:pPr>
              <w:wordWrap w:val="0"/>
              <w:rPr>
                <w:rFonts w:ascii="宋体" w:hAnsi="宋体" w:cs="华文仿宋"/>
                <w:sz w:val="24"/>
              </w:rPr>
            </w:pPr>
          </w:p>
        </w:tc>
        <w:tc>
          <w:tcPr>
            <w:tcW w:w="1048" w:type="dxa"/>
            <w:tcBorders>
              <w:top w:val="single" w:sz="6" w:space="0" w:color="auto"/>
              <w:left w:val="single" w:sz="6" w:space="0" w:color="auto"/>
              <w:bottom w:val="single" w:sz="12" w:space="0" w:color="auto"/>
              <w:right w:val="single" w:sz="6" w:space="0" w:color="auto"/>
            </w:tcBorders>
            <w:vAlign w:val="center"/>
          </w:tcPr>
          <w:p w14:paraId="5802B9E9" w14:textId="77777777" w:rsidR="00F438CC" w:rsidRPr="007005AD" w:rsidRDefault="00F438CC">
            <w:pPr>
              <w:wordWrap w:val="0"/>
              <w:rPr>
                <w:rFonts w:ascii="宋体" w:hAnsi="宋体" w:cs="华文仿宋"/>
                <w:sz w:val="24"/>
              </w:rPr>
            </w:pPr>
          </w:p>
        </w:tc>
        <w:tc>
          <w:tcPr>
            <w:tcW w:w="2083" w:type="dxa"/>
            <w:tcBorders>
              <w:top w:val="single" w:sz="6" w:space="0" w:color="auto"/>
              <w:left w:val="single" w:sz="6" w:space="0" w:color="auto"/>
              <w:bottom w:val="single" w:sz="12" w:space="0" w:color="auto"/>
              <w:right w:val="single" w:sz="6" w:space="0" w:color="auto"/>
            </w:tcBorders>
            <w:vAlign w:val="center"/>
          </w:tcPr>
          <w:p w14:paraId="7BA2F8D8" w14:textId="77777777" w:rsidR="00F438CC" w:rsidRPr="007005AD" w:rsidRDefault="00F438CC">
            <w:pPr>
              <w:wordWrap w:val="0"/>
              <w:rPr>
                <w:rFonts w:ascii="宋体" w:hAnsi="宋体" w:cs="华文仿宋"/>
                <w:sz w:val="24"/>
              </w:rPr>
            </w:pPr>
          </w:p>
        </w:tc>
        <w:tc>
          <w:tcPr>
            <w:tcW w:w="1026" w:type="dxa"/>
            <w:tcBorders>
              <w:top w:val="single" w:sz="6" w:space="0" w:color="auto"/>
              <w:left w:val="single" w:sz="6" w:space="0" w:color="auto"/>
              <w:bottom w:val="single" w:sz="12" w:space="0" w:color="auto"/>
              <w:right w:val="single" w:sz="6" w:space="0" w:color="auto"/>
            </w:tcBorders>
            <w:vAlign w:val="center"/>
          </w:tcPr>
          <w:p w14:paraId="36316CDB" w14:textId="77777777" w:rsidR="00F438CC" w:rsidRPr="007005AD" w:rsidRDefault="00F438CC">
            <w:pPr>
              <w:wordWrap w:val="0"/>
              <w:rPr>
                <w:rFonts w:ascii="宋体" w:hAnsi="宋体" w:cs="华文仿宋"/>
                <w:sz w:val="24"/>
              </w:rPr>
            </w:pPr>
          </w:p>
        </w:tc>
        <w:tc>
          <w:tcPr>
            <w:tcW w:w="1080" w:type="dxa"/>
            <w:tcBorders>
              <w:top w:val="single" w:sz="6" w:space="0" w:color="auto"/>
              <w:left w:val="single" w:sz="6" w:space="0" w:color="auto"/>
              <w:bottom w:val="single" w:sz="12" w:space="0" w:color="auto"/>
              <w:right w:val="single" w:sz="6" w:space="0" w:color="auto"/>
            </w:tcBorders>
            <w:vAlign w:val="center"/>
          </w:tcPr>
          <w:p w14:paraId="2129E71A" w14:textId="77777777" w:rsidR="00F438CC" w:rsidRPr="007005AD" w:rsidRDefault="00F438CC">
            <w:pPr>
              <w:wordWrap w:val="0"/>
              <w:rPr>
                <w:rFonts w:ascii="宋体" w:hAnsi="宋体" w:cs="华文仿宋"/>
                <w:sz w:val="24"/>
              </w:rPr>
            </w:pPr>
          </w:p>
        </w:tc>
        <w:tc>
          <w:tcPr>
            <w:tcW w:w="1868" w:type="dxa"/>
            <w:tcBorders>
              <w:top w:val="single" w:sz="6" w:space="0" w:color="auto"/>
              <w:left w:val="single" w:sz="6" w:space="0" w:color="auto"/>
              <w:bottom w:val="single" w:sz="12" w:space="0" w:color="auto"/>
              <w:right w:val="single" w:sz="12" w:space="0" w:color="auto"/>
            </w:tcBorders>
            <w:vAlign w:val="center"/>
          </w:tcPr>
          <w:p w14:paraId="5F93863E" w14:textId="77777777" w:rsidR="00F438CC" w:rsidRPr="007005AD" w:rsidRDefault="00F438CC">
            <w:pPr>
              <w:wordWrap w:val="0"/>
              <w:rPr>
                <w:rFonts w:ascii="宋体" w:hAnsi="宋体" w:cs="华文仿宋"/>
                <w:sz w:val="24"/>
              </w:rPr>
            </w:pPr>
          </w:p>
        </w:tc>
      </w:tr>
    </w:tbl>
    <w:p w14:paraId="2CA72FC8" w14:textId="77777777" w:rsidR="00F438CC" w:rsidRPr="007005AD" w:rsidRDefault="009F072E">
      <w:pPr>
        <w:pStyle w:val="02"/>
        <w:spacing w:line="360" w:lineRule="auto"/>
        <w:ind w:firstLineChars="0" w:firstLine="0"/>
        <w:rPr>
          <w:sz w:val="24"/>
          <w:szCs w:val="24"/>
        </w:rPr>
      </w:pPr>
      <w:r w:rsidRPr="007005AD">
        <w:rPr>
          <w:rFonts w:hint="eastAsia"/>
          <w:sz w:val="24"/>
          <w:szCs w:val="24"/>
        </w:rPr>
        <w:t>注：</w:t>
      </w:r>
      <w:r w:rsidRPr="007005AD">
        <w:rPr>
          <w:sz w:val="24"/>
          <w:szCs w:val="24"/>
        </w:rPr>
        <w:t>1.</w:t>
      </w:r>
      <w:r w:rsidRPr="007005AD">
        <w:rPr>
          <w:rFonts w:hint="eastAsia"/>
          <w:sz w:val="24"/>
          <w:szCs w:val="24"/>
        </w:rPr>
        <w:t>证件应附复印件或影印件，响应人对其真实性负法律责任。</w:t>
      </w:r>
    </w:p>
    <w:p w14:paraId="24E0E57F" w14:textId="77777777" w:rsidR="00F438CC" w:rsidRPr="007005AD" w:rsidRDefault="009F072E">
      <w:pPr>
        <w:pStyle w:val="02"/>
        <w:spacing w:line="360" w:lineRule="auto"/>
        <w:ind w:firstLineChars="0" w:firstLine="0"/>
        <w:rPr>
          <w:sz w:val="24"/>
          <w:szCs w:val="24"/>
        </w:rPr>
      </w:pPr>
      <w:r w:rsidRPr="007005AD">
        <w:rPr>
          <w:sz w:val="24"/>
          <w:szCs w:val="24"/>
        </w:rPr>
        <w:t>2.</w:t>
      </w:r>
      <w:r w:rsidRPr="007005AD">
        <w:rPr>
          <w:rFonts w:hint="eastAsia"/>
          <w:sz w:val="24"/>
          <w:szCs w:val="24"/>
        </w:rPr>
        <w:t>注册证书（或电子证书）中注册单位需与响应人名称一致。</w:t>
      </w:r>
    </w:p>
    <w:p w14:paraId="62D10ACF" w14:textId="77777777" w:rsidR="00F438CC" w:rsidRPr="007005AD" w:rsidRDefault="009F072E">
      <w:pPr>
        <w:pStyle w:val="02"/>
        <w:spacing w:line="360" w:lineRule="auto"/>
        <w:ind w:firstLineChars="0" w:firstLine="0"/>
        <w:rPr>
          <w:sz w:val="24"/>
          <w:szCs w:val="24"/>
        </w:rPr>
      </w:pPr>
      <w:r w:rsidRPr="007005AD">
        <w:rPr>
          <w:rFonts w:hint="eastAsia"/>
          <w:sz w:val="24"/>
          <w:szCs w:val="24"/>
        </w:rPr>
        <w:t>3</w:t>
      </w:r>
      <w:r w:rsidRPr="007005AD">
        <w:rPr>
          <w:sz w:val="24"/>
          <w:szCs w:val="24"/>
        </w:rPr>
        <w:t>.</w:t>
      </w:r>
      <w:proofErr w:type="gramStart"/>
      <w:r w:rsidRPr="007005AD">
        <w:rPr>
          <w:rFonts w:hint="eastAsia"/>
          <w:sz w:val="24"/>
          <w:szCs w:val="24"/>
        </w:rPr>
        <w:t>除项目</w:t>
      </w:r>
      <w:proofErr w:type="gramEnd"/>
      <w:r w:rsidRPr="007005AD">
        <w:rPr>
          <w:rFonts w:hint="eastAsia"/>
          <w:sz w:val="24"/>
          <w:szCs w:val="24"/>
        </w:rPr>
        <w:t>负责人和建筑专业设计负责人可为同一人外，其余岗位人员不可兼任，一人一岗。</w:t>
      </w:r>
    </w:p>
    <w:p w14:paraId="08988098" w14:textId="77777777" w:rsidR="00F438CC" w:rsidRPr="007005AD" w:rsidRDefault="00F438CC">
      <w:pPr>
        <w:spacing w:line="360" w:lineRule="auto"/>
        <w:jc w:val="center"/>
        <w:outlineLvl w:val="1"/>
        <w:rPr>
          <w:rFonts w:asciiTheme="minorEastAsia" w:hAnsiTheme="minorEastAsia"/>
          <w:b/>
          <w:sz w:val="24"/>
        </w:rPr>
      </w:pPr>
    </w:p>
    <w:p w14:paraId="5D89EF14" w14:textId="77777777" w:rsidR="00F438CC" w:rsidRPr="007005AD" w:rsidRDefault="00F438CC">
      <w:pPr>
        <w:spacing w:line="360" w:lineRule="auto"/>
        <w:jc w:val="center"/>
        <w:outlineLvl w:val="1"/>
        <w:rPr>
          <w:rFonts w:asciiTheme="minorEastAsia" w:hAnsiTheme="minorEastAsia"/>
          <w:b/>
          <w:sz w:val="24"/>
        </w:rPr>
      </w:pPr>
    </w:p>
    <w:p w14:paraId="0FA5C462" w14:textId="77777777" w:rsidR="00F438CC" w:rsidRPr="007005AD" w:rsidRDefault="00F438CC">
      <w:pPr>
        <w:spacing w:line="360" w:lineRule="auto"/>
        <w:jc w:val="center"/>
        <w:outlineLvl w:val="1"/>
        <w:rPr>
          <w:rFonts w:asciiTheme="minorEastAsia" w:hAnsiTheme="minorEastAsia"/>
          <w:b/>
          <w:sz w:val="24"/>
        </w:rPr>
      </w:pPr>
    </w:p>
    <w:p w14:paraId="656BAF94" w14:textId="77777777" w:rsidR="00F438CC" w:rsidRPr="007005AD" w:rsidRDefault="00F438CC">
      <w:pPr>
        <w:spacing w:line="360" w:lineRule="auto"/>
        <w:jc w:val="center"/>
        <w:outlineLvl w:val="1"/>
        <w:rPr>
          <w:rFonts w:asciiTheme="minorEastAsia" w:hAnsiTheme="minorEastAsia"/>
          <w:b/>
          <w:sz w:val="24"/>
        </w:rPr>
      </w:pPr>
    </w:p>
    <w:p w14:paraId="6F3BA1A5" w14:textId="77777777" w:rsidR="00F438CC" w:rsidRPr="007005AD" w:rsidRDefault="00F438CC">
      <w:pPr>
        <w:spacing w:line="360" w:lineRule="auto"/>
        <w:jc w:val="center"/>
        <w:outlineLvl w:val="1"/>
        <w:rPr>
          <w:rFonts w:asciiTheme="minorEastAsia" w:hAnsiTheme="minorEastAsia"/>
          <w:b/>
          <w:sz w:val="24"/>
        </w:rPr>
      </w:pPr>
    </w:p>
    <w:p w14:paraId="5DB531D3" w14:textId="77777777" w:rsidR="00F438CC" w:rsidRPr="007005AD" w:rsidRDefault="00F438CC">
      <w:pPr>
        <w:spacing w:line="360" w:lineRule="auto"/>
        <w:jc w:val="center"/>
        <w:outlineLvl w:val="1"/>
        <w:rPr>
          <w:rFonts w:asciiTheme="minorEastAsia" w:hAnsiTheme="minorEastAsia"/>
          <w:b/>
          <w:sz w:val="24"/>
        </w:rPr>
      </w:pPr>
    </w:p>
    <w:p w14:paraId="0B45414D" w14:textId="77777777" w:rsidR="00F438CC" w:rsidRPr="007005AD" w:rsidRDefault="00F438CC">
      <w:pPr>
        <w:spacing w:line="360" w:lineRule="auto"/>
        <w:jc w:val="center"/>
        <w:outlineLvl w:val="1"/>
        <w:rPr>
          <w:rFonts w:asciiTheme="minorEastAsia" w:hAnsiTheme="minorEastAsia"/>
          <w:b/>
          <w:sz w:val="24"/>
        </w:rPr>
      </w:pPr>
    </w:p>
    <w:p w14:paraId="7AE6CBAF" w14:textId="77777777" w:rsidR="00F438CC" w:rsidRPr="007005AD" w:rsidRDefault="00F438CC">
      <w:pPr>
        <w:spacing w:line="360" w:lineRule="auto"/>
        <w:jc w:val="center"/>
        <w:outlineLvl w:val="1"/>
        <w:rPr>
          <w:rFonts w:asciiTheme="minorEastAsia" w:hAnsiTheme="minorEastAsia"/>
          <w:b/>
          <w:sz w:val="24"/>
        </w:rPr>
      </w:pPr>
    </w:p>
    <w:p w14:paraId="0320F8EE" w14:textId="77777777" w:rsidR="00F438CC" w:rsidRPr="007005AD" w:rsidRDefault="00F438CC">
      <w:pPr>
        <w:spacing w:line="360" w:lineRule="auto"/>
        <w:jc w:val="center"/>
        <w:outlineLvl w:val="1"/>
        <w:rPr>
          <w:rFonts w:asciiTheme="minorEastAsia" w:hAnsiTheme="minorEastAsia"/>
          <w:b/>
          <w:sz w:val="24"/>
        </w:rPr>
      </w:pPr>
    </w:p>
    <w:p w14:paraId="22FA7BC8" w14:textId="77777777" w:rsidR="00F438CC" w:rsidRPr="007005AD" w:rsidRDefault="00F438CC">
      <w:pPr>
        <w:spacing w:line="360" w:lineRule="auto"/>
        <w:jc w:val="center"/>
        <w:outlineLvl w:val="1"/>
        <w:rPr>
          <w:rFonts w:asciiTheme="minorEastAsia" w:hAnsiTheme="minorEastAsia"/>
          <w:b/>
          <w:sz w:val="24"/>
        </w:rPr>
      </w:pPr>
    </w:p>
    <w:p w14:paraId="7E6B7FC5" w14:textId="77777777" w:rsidR="00F438CC" w:rsidRPr="007005AD" w:rsidRDefault="00F438CC">
      <w:pPr>
        <w:spacing w:line="360" w:lineRule="auto"/>
        <w:jc w:val="center"/>
        <w:outlineLvl w:val="1"/>
        <w:rPr>
          <w:rFonts w:asciiTheme="minorEastAsia" w:hAnsiTheme="minorEastAsia"/>
          <w:b/>
          <w:sz w:val="24"/>
        </w:rPr>
      </w:pPr>
    </w:p>
    <w:p w14:paraId="7D11B0C8" w14:textId="77777777" w:rsidR="00F438CC" w:rsidRPr="007005AD" w:rsidRDefault="00F438CC">
      <w:pPr>
        <w:spacing w:line="360" w:lineRule="auto"/>
        <w:jc w:val="center"/>
        <w:outlineLvl w:val="1"/>
        <w:rPr>
          <w:rFonts w:asciiTheme="minorEastAsia" w:hAnsiTheme="minorEastAsia"/>
          <w:b/>
          <w:sz w:val="24"/>
        </w:rPr>
      </w:pPr>
    </w:p>
    <w:p w14:paraId="2AB7F18D" w14:textId="77777777" w:rsidR="00F438CC" w:rsidRPr="007005AD" w:rsidRDefault="00F438CC">
      <w:pPr>
        <w:spacing w:line="360" w:lineRule="auto"/>
        <w:jc w:val="center"/>
        <w:outlineLvl w:val="1"/>
        <w:rPr>
          <w:rFonts w:asciiTheme="minorEastAsia" w:hAnsiTheme="minorEastAsia"/>
          <w:b/>
          <w:sz w:val="24"/>
        </w:rPr>
      </w:pPr>
    </w:p>
    <w:p w14:paraId="6DBA82AA" w14:textId="77777777" w:rsidR="00F438CC" w:rsidRPr="007005AD" w:rsidRDefault="00F438CC">
      <w:pPr>
        <w:spacing w:line="360" w:lineRule="auto"/>
        <w:jc w:val="center"/>
        <w:outlineLvl w:val="1"/>
        <w:rPr>
          <w:rFonts w:asciiTheme="minorEastAsia" w:hAnsiTheme="minorEastAsia"/>
          <w:b/>
          <w:sz w:val="24"/>
        </w:rPr>
      </w:pPr>
    </w:p>
    <w:p w14:paraId="2733A8CC" w14:textId="77777777" w:rsidR="00F438CC" w:rsidRPr="007005AD" w:rsidRDefault="00F438CC">
      <w:pPr>
        <w:pStyle w:val="21"/>
      </w:pPr>
    </w:p>
    <w:p w14:paraId="03DF6976" w14:textId="77777777" w:rsidR="00F438CC" w:rsidRPr="007005AD" w:rsidRDefault="00F438CC">
      <w:pPr>
        <w:pStyle w:val="a5"/>
        <w:ind w:firstLine="220"/>
        <w:rPr>
          <w:rFonts w:hint="default"/>
        </w:rPr>
      </w:pPr>
    </w:p>
    <w:p w14:paraId="2CDD950E" w14:textId="77777777" w:rsidR="00F438CC" w:rsidRPr="007005AD" w:rsidRDefault="00F438CC"/>
    <w:p w14:paraId="4BAC14F9" w14:textId="77777777" w:rsidR="00F438CC" w:rsidRPr="007005AD" w:rsidRDefault="00F438CC">
      <w:pPr>
        <w:pStyle w:val="21"/>
      </w:pPr>
    </w:p>
    <w:p w14:paraId="769E2A11" w14:textId="77777777" w:rsidR="00F438CC" w:rsidRPr="007005AD" w:rsidRDefault="009F072E">
      <w:pPr>
        <w:spacing w:line="360" w:lineRule="auto"/>
        <w:jc w:val="center"/>
        <w:outlineLvl w:val="1"/>
        <w:rPr>
          <w:rFonts w:asciiTheme="minorEastAsia" w:hAnsiTheme="minorEastAsia"/>
          <w:b/>
          <w:sz w:val="24"/>
        </w:rPr>
      </w:pPr>
      <w:r w:rsidRPr="007005AD">
        <w:rPr>
          <w:rFonts w:asciiTheme="minorEastAsia" w:hAnsiTheme="minorEastAsia" w:hint="eastAsia"/>
          <w:b/>
          <w:sz w:val="24"/>
        </w:rPr>
        <w:lastRenderedPageBreak/>
        <w:t>八、其他相关证明材料</w:t>
      </w:r>
      <w:bookmarkEnd w:id="27"/>
      <w:bookmarkEnd w:id="28"/>
    </w:p>
    <w:p w14:paraId="2CC0B55B" w14:textId="77777777" w:rsidR="00F438CC" w:rsidRPr="007005AD" w:rsidRDefault="009F072E">
      <w:pPr>
        <w:tabs>
          <w:tab w:val="left" w:pos="4620"/>
        </w:tabs>
        <w:spacing w:line="360" w:lineRule="auto"/>
        <w:ind w:firstLineChars="200" w:firstLine="480"/>
        <w:rPr>
          <w:rFonts w:ascii="宋体" w:hAnsi="宋体"/>
          <w:sz w:val="24"/>
        </w:rPr>
      </w:pPr>
      <w:r w:rsidRPr="007005AD">
        <w:rPr>
          <w:rFonts w:ascii="宋体" w:hAnsi="宋体" w:hint="eastAsia"/>
          <w:sz w:val="24"/>
        </w:rPr>
        <w:t>提供符合比价邀请、采购需求及评审方法和标准规定的相关证明文件。</w:t>
      </w:r>
    </w:p>
    <w:p w14:paraId="77FA1C2D" w14:textId="77777777" w:rsidR="00F438CC" w:rsidRPr="007005AD" w:rsidRDefault="00F438CC">
      <w:pPr>
        <w:spacing w:line="360" w:lineRule="auto"/>
        <w:ind w:firstLine="435"/>
        <w:rPr>
          <w:rFonts w:asciiTheme="minorEastAsia" w:hAnsiTheme="minorEastAsia"/>
          <w:sz w:val="24"/>
        </w:rPr>
      </w:pPr>
    </w:p>
    <w:p w14:paraId="5117EC6C" w14:textId="77777777" w:rsidR="00F438CC" w:rsidRPr="007005AD" w:rsidRDefault="00F438CC">
      <w:pPr>
        <w:spacing w:line="360" w:lineRule="auto"/>
        <w:ind w:firstLineChars="200" w:firstLine="480"/>
        <w:rPr>
          <w:rFonts w:asciiTheme="minorEastAsia" w:hAnsiTheme="minorEastAsia"/>
          <w:sz w:val="24"/>
        </w:rPr>
      </w:pPr>
    </w:p>
    <w:p w14:paraId="1DD5D1AA" w14:textId="77777777" w:rsidR="00F438CC" w:rsidRPr="007005AD" w:rsidRDefault="009F072E">
      <w:pPr>
        <w:spacing w:line="360" w:lineRule="auto"/>
        <w:ind w:firstLine="435"/>
        <w:rPr>
          <w:rFonts w:asciiTheme="minorEastAsia" w:hAnsiTheme="minorEastAsia"/>
          <w:b/>
          <w:sz w:val="24"/>
        </w:rPr>
      </w:pPr>
      <w:r w:rsidRPr="007005AD">
        <w:rPr>
          <w:rFonts w:asciiTheme="minorEastAsia" w:hAnsiTheme="minorEastAsia" w:hint="eastAsia"/>
          <w:b/>
          <w:sz w:val="24"/>
        </w:rPr>
        <w:t>特别提示：</w:t>
      </w:r>
    </w:p>
    <w:p w14:paraId="2ED925D9" w14:textId="77777777" w:rsidR="00F438CC" w:rsidRDefault="009F072E">
      <w:pPr>
        <w:spacing w:line="360" w:lineRule="auto"/>
        <w:ind w:firstLine="435"/>
        <w:rPr>
          <w:rFonts w:asciiTheme="minorEastAsia" w:hAnsiTheme="minorEastAsia"/>
          <w:b/>
          <w:bCs/>
          <w:sz w:val="24"/>
        </w:rPr>
      </w:pPr>
      <w:r w:rsidRPr="007005AD">
        <w:rPr>
          <w:rFonts w:asciiTheme="minorEastAsia" w:hAnsiTheme="minorEastAsia" w:hint="eastAsia"/>
          <w:b/>
          <w:bCs/>
          <w:sz w:val="24"/>
        </w:rPr>
        <w:t>供应商在响应文件制作时可在此栏内根据比价文件要求提供相关证明资料，如营业执照、证书等。</w:t>
      </w:r>
    </w:p>
    <w:p w14:paraId="5B8DCD6C" w14:textId="77777777" w:rsidR="00F438CC" w:rsidRDefault="00F438CC"/>
    <w:p w14:paraId="6A0E8F09" w14:textId="77777777" w:rsidR="00F438CC" w:rsidRDefault="00F438CC">
      <w:pPr>
        <w:pStyle w:val="2"/>
        <w:jc w:val="center"/>
        <w:rPr>
          <w:rFonts w:ascii="宋体" w:hAnsi="宋体" w:cs="宋体"/>
        </w:rPr>
      </w:pPr>
    </w:p>
    <w:p w14:paraId="4B922E33" w14:textId="77777777" w:rsidR="00F438CC" w:rsidRDefault="00F438CC">
      <w:pPr>
        <w:wordWrap w:val="0"/>
        <w:rPr>
          <w:rFonts w:ascii="宋体" w:hAnsi="宋体" w:cs="宋体"/>
        </w:rPr>
      </w:pPr>
    </w:p>
    <w:sectPr w:rsidR="00F438CC">
      <w:footerReference w:type="even" r:id="rId12"/>
      <w:pgSz w:w="11906" w:h="16838"/>
      <w:pgMar w:top="1701" w:right="1588" w:bottom="1701" w:left="158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9C7A8" w14:textId="77777777" w:rsidR="007A6C3A" w:rsidRDefault="007A6C3A">
      <w:r>
        <w:separator/>
      </w:r>
    </w:p>
  </w:endnote>
  <w:endnote w:type="continuationSeparator" w:id="0">
    <w:p w14:paraId="7B6E4652" w14:textId="77777777" w:rsidR="007A6C3A" w:rsidRDefault="007A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7FD5" w14:textId="77777777" w:rsidR="00F438CC" w:rsidRDefault="009F072E">
    <w:pPr>
      <w:pStyle w:val="af2"/>
      <w:framePr w:wrap="around" w:vAnchor="text" w:hAnchor="margin" w:xAlign="center" w:y="1"/>
      <w:rPr>
        <w:rStyle w:val="afb"/>
      </w:rPr>
    </w:pPr>
    <w:r>
      <w:fldChar w:fldCharType="begin"/>
    </w:r>
    <w:r>
      <w:rPr>
        <w:rStyle w:val="afb"/>
      </w:rPr>
      <w:instrText xml:space="preserve">PAGE  </w:instrText>
    </w:r>
    <w:r>
      <w:fldChar w:fldCharType="separate"/>
    </w:r>
    <w:r>
      <w:rPr>
        <w:rStyle w:val="afb"/>
      </w:rPr>
      <w:t>25</w:t>
    </w:r>
    <w:r>
      <w:fldChar w:fldCharType="end"/>
    </w:r>
  </w:p>
  <w:p w14:paraId="3D62EDB0" w14:textId="77777777" w:rsidR="00F438CC" w:rsidRDefault="00F438CC">
    <w:pPr>
      <w:pStyle w:val="af2"/>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6ADC" w14:textId="77777777" w:rsidR="00F438CC" w:rsidRDefault="009F072E">
    <w:pPr>
      <w:pStyle w:val="af2"/>
      <w:jc w:val="center"/>
    </w:pPr>
    <w:r>
      <w:fldChar w:fldCharType="begin"/>
    </w:r>
    <w:r>
      <w:instrText>PAGE   \* MERGEFORMAT</w:instrText>
    </w:r>
    <w:r>
      <w:fldChar w:fldCharType="separate"/>
    </w:r>
    <w:r w:rsidR="005B3561">
      <w:rPr>
        <w:noProof/>
      </w:rPr>
      <w:t>32</w:t>
    </w:r>
    <w:r>
      <w:fldChar w:fldCharType="end"/>
    </w:r>
  </w:p>
  <w:p w14:paraId="4572637F" w14:textId="77777777" w:rsidR="00F438CC" w:rsidRDefault="00F438CC">
    <w:pPr>
      <w:pStyle w:val="af2"/>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2506" w14:textId="77777777" w:rsidR="00F438CC" w:rsidRDefault="009F072E">
    <w:pPr>
      <w:pStyle w:val="af2"/>
      <w:jc w:val="center"/>
    </w:pPr>
    <w:r>
      <w:fldChar w:fldCharType="begin"/>
    </w:r>
    <w:r>
      <w:instrText>PAGE   \* MERGEFORMAT</w:instrText>
    </w:r>
    <w:r>
      <w:fldChar w:fldCharType="separate"/>
    </w:r>
    <w:r w:rsidR="003D571D">
      <w:rPr>
        <w:noProof/>
      </w:rPr>
      <w:t>23</w:t>
    </w:r>
    <w:r>
      <w:fldChar w:fldCharType="end"/>
    </w:r>
  </w:p>
  <w:p w14:paraId="652C00FD" w14:textId="77777777" w:rsidR="00F438CC" w:rsidRDefault="00F438C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96E2" w14:textId="77777777" w:rsidR="00F438CC" w:rsidRDefault="009F072E">
    <w:pPr>
      <w:pStyle w:val="af2"/>
      <w:framePr w:wrap="around" w:vAnchor="text" w:hAnchor="margin" w:xAlign="center" w:y="1"/>
      <w:rPr>
        <w:rStyle w:val="afb"/>
      </w:rPr>
    </w:pPr>
    <w:r>
      <w:fldChar w:fldCharType="begin"/>
    </w:r>
    <w:r>
      <w:rPr>
        <w:rStyle w:val="afb"/>
      </w:rPr>
      <w:instrText xml:space="preserve">PAGE  </w:instrText>
    </w:r>
    <w:r>
      <w:fldChar w:fldCharType="end"/>
    </w:r>
  </w:p>
  <w:p w14:paraId="376046BA" w14:textId="77777777" w:rsidR="00F438CC" w:rsidRDefault="00F438C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9252E" w14:textId="77777777" w:rsidR="007A6C3A" w:rsidRDefault="007A6C3A">
      <w:r>
        <w:separator/>
      </w:r>
    </w:p>
  </w:footnote>
  <w:footnote w:type="continuationSeparator" w:id="0">
    <w:p w14:paraId="615D37AB" w14:textId="77777777" w:rsidR="007A6C3A" w:rsidRDefault="007A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AF1B" w14:textId="77777777" w:rsidR="00F438CC" w:rsidRDefault="00F438CC">
    <w:pPr>
      <w:pStyle w:val="af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5"/>
      <w:numFmt w:val="chineseCounting"/>
      <w:suff w:val="space"/>
      <w:lvlText w:val="第%1章"/>
      <w:lvlJc w:val="left"/>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420"/>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QxZmE5OTAyOGZiZTI5MTI2ZGU4NGZkYTU2NTdlZTcifQ=="/>
  </w:docVars>
  <w:rsids>
    <w:rsidRoot w:val="00172A27"/>
    <w:rsid w:val="0000052E"/>
    <w:rsid w:val="00002CC1"/>
    <w:rsid w:val="00005772"/>
    <w:rsid w:val="00010E17"/>
    <w:rsid w:val="00010F10"/>
    <w:rsid w:val="00015C40"/>
    <w:rsid w:val="0001718C"/>
    <w:rsid w:val="00017E3B"/>
    <w:rsid w:val="00020FF5"/>
    <w:rsid w:val="00021608"/>
    <w:rsid w:val="00022294"/>
    <w:rsid w:val="000243F5"/>
    <w:rsid w:val="000264C1"/>
    <w:rsid w:val="00033385"/>
    <w:rsid w:val="0003376D"/>
    <w:rsid w:val="00043A5E"/>
    <w:rsid w:val="00045D52"/>
    <w:rsid w:val="000477F0"/>
    <w:rsid w:val="00064BC5"/>
    <w:rsid w:val="0007201D"/>
    <w:rsid w:val="00074CB7"/>
    <w:rsid w:val="00075B8B"/>
    <w:rsid w:val="00085F0E"/>
    <w:rsid w:val="00093C1D"/>
    <w:rsid w:val="00095320"/>
    <w:rsid w:val="00095BFF"/>
    <w:rsid w:val="000A3A2C"/>
    <w:rsid w:val="000A5888"/>
    <w:rsid w:val="000A6017"/>
    <w:rsid w:val="000C0E06"/>
    <w:rsid w:val="000C247B"/>
    <w:rsid w:val="000C7082"/>
    <w:rsid w:val="000E3053"/>
    <w:rsid w:val="000E631A"/>
    <w:rsid w:val="001079D1"/>
    <w:rsid w:val="0011150A"/>
    <w:rsid w:val="00115513"/>
    <w:rsid w:val="001175AD"/>
    <w:rsid w:val="00121F6E"/>
    <w:rsid w:val="001353DE"/>
    <w:rsid w:val="0014055E"/>
    <w:rsid w:val="00147FEE"/>
    <w:rsid w:val="00151498"/>
    <w:rsid w:val="001533F6"/>
    <w:rsid w:val="00153A1C"/>
    <w:rsid w:val="00154700"/>
    <w:rsid w:val="00172A27"/>
    <w:rsid w:val="0018756B"/>
    <w:rsid w:val="00192280"/>
    <w:rsid w:val="00193D4D"/>
    <w:rsid w:val="001A431D"/>
    <w:rsid w:val="001A6722"/>
    <w:rsid w:val="001B1403"/>
    <w:rsid w:val="001C010C"/>
    <w:rsid w:val="001C3A59"/>
    <w:rsid w:val="001C5790"/>
    <w:rsid w:val="001D3D89"/>
    <w:rsid w:val="001E3F69"/>
    <w:rsid w:val="001E4293"/>
    <w:rsid w:val="001E5AFF"/>
    <w:rsid w:val="001E6A71"/>
    <w:rsid w:val="001F020D"/>
    <w:rsid w:val="001F10CD"/>
    <w:rsid w:val="00205076"/>
    <w:rsid w:val="00217C85"/>
    <w:rsid w:val="00223C9D"/>
    <w:rsid w:val="00224272"/>
    <w:rsid w:val="00236555"/>
    <w:rsid w:val="00251625"/>
    <w:rsid w:val="0026054F"/>
    <w:rsid w:val="00266438"/>
    <w:rsid w:val="0027195C"/>
    <w:rsid w:val="00272ECA"/>
    <w:rsid w:val="002749C1"/>
    <w:rsid w:val="00280685"/>
    <w:rsid w:val="00284C39"/>
    <w:rsid w:val="002905CD"/>
    <w:rsid w:val="00292B6C"/>
    <w:rsid w:val="00295AA9"/>
    <w:rsid w:val="002961FE"/>
    <w:rsid w:val="0029657D"/>
    <w:rsid w:val="00297103"/>
    <w:rsid w:val="002971A1"/>
    <w:rsid w:val="00297AD8"/>
    <w:rsid w:val="002A2058"/>
    <w:rsid w:val="002A7755"/>
    <w:rsid w:val="002A7FDF"/>
    <w:rsid w:val="002B7A5E"/>
    <w:rsid w:val="002C13C5"/>
    <w:rsid w:val="002C744C"/>
    <w:rsid w:val="002D2F1D"/>
    <w:rsid w:val="002E04A3"/>
    <w:rsid w:val="002E5CE9"/>
    <w:rsid w:val="002F011C"/>
    <w:rsid w:val="002F1A15"/>
    <w:rsid w:val="002F2117"/>
    <w:rsid w:val="002F2D13"/>
    <w:rsid w:val="002F5D81"/>
    <w:rsid w:val="00301D03"/>
    <w:rsid w:val="003218D5"/>
    <w:rsid w:val="00322104"/>
    <w:rsid w:val="003221A7"/>
    <w:rsid w:val="00322F5B"/>
    <w:rsid w:val="00326979"/>
    <w:rsid w:val="00330213"/>
    <w:rsid w:val="003330F3"/>
    <w:rsid w:val="0033396B"/>
    <w:rsid w:val="0034102D"/>
    <w:rsid w:val="0034350E"/>
    <w:rsid w:val="00343B88"/>
    <w:rsid w:val="00352397"/>
    <w:rsid w:val="003523FA"/>
    <w:rsid w:val="0036353C"/>
    <w:rsid w:val="00366A24"/>
    <w:rsid w:val="0037297A"/>
    <w:rsid w:val="0037309C"/>
    <w:rsid w:val="00380AAF"/>
    <w:rsid w:val="003868BE"/>
    <w:rsid w:val="003905FA"/>
    <w:rsid w:val="003932F3"/>
    <w:rsid w:val="00396E99"/>
    <w:rsid w:val="00397895"/>
    <w:rsid w:val="003A2AAB"/>
    <w:rsid w:val="003A6473"/>
    <w:rsid w:val="003A6B27"/>
    <w:rsid w:val="003A7194"/>
    <w:rsid w:val="003A7BF4"/>
    <w:rsid w:val="003B21E9"/>
    <w:rsid w:val="003B527C"/>
    <w:rsid w:val="003C756C"/>
    <w:rsid w:val="003D571D"/>
    <w:rsid w:val="003D5CE0"/>
    <w:rsid w:val="003E0CFA"/>
    <w:rsid w:val="003E484D"/>
    <w:rsid w:val="003E541E"/>
    <w:rsid w:val="003E5D40"/>
    <w:rsid w:val="003F14D2"/>
    <w:rsid w:val="003F1C72"/>
    <w:rsid w:val="003F460C"/>
    <w:rsid w:val="003F542B"/>
    <w:rsid w:val="004022EE"/>
    <w:rsid w:val="00402968"/>
    <w:rsid w:val="00402B8D"/>
    <w:rsid w:val="00403C63"/>
    <w:rsid w:val="00404688"/>
    <w:rsid w:val="004059EB"/>
    <w:rsid w:val="00410ADF"/>
    <w:rsid w:val="0041195D"/>
    <w:rsid w:val="0041350F"/>
    <w:rsid w:val="00416635"/>
    <w:rsid w:val="00421DC1"/>
    <w:rsid w:val="004222F9"/>
    <w:rsid w:val="0042597A"/>
    <w:rsid w:val="0043053A"/>
    <w:rsid w:val="0043224A"/>
    <w:rsid w:val="00434051"/>
    <w:rsid w:val="00434DDC"/>
    <w:rsid w:val="0043732E"/>
    <w:rsid w:val="00440A72"/>
    <w:rsid w:val="004417BC"/>
    <w:rsid w:val="00441F38"/>
    <w:rsid w:val="00446186"/>
    <w:rsid w:val="00447D4D"/>
    <w:rsid w:val="00453200"/>
    <w:rsid w:val="00457A52"/>
    <w:rsid w:val="00463973"/>
    <w:rsid w:val="004647E3"/>
    <w:rsid w:val="0046604B"/>
    <w:rsid w:val="00473106"/>
    <w:rsid w:val="004778C9"/>
    <w:rsid w:val="00482372"/>
    <w:rsid w:val="00490D17"/>
    <w:rsid w:val="0049145A"/>
    <w:rsid w:val="00492CD1"/>
    <w:rsid w:val="00495BBA"/>
    <w:rsid w:val="004A0124"/>
    <w:rsid w:val="004A4872"/>
    <w:rsid w:val="004B33CF"/>
    <w:rsid w:val="004B34BA"/>
    <w:rsid w:val="004B5AB8"/>
    <w:rsid w:val="004C577C"/>
    <w:rsid w:val="004D0F51"/>
    <w:rsid w:val="004D529C"/>
    <w:rsid w:val="004D5727"/>
    <w:rsid w:val="004D64A5"/>
    <w:rsid w:val="004D6BE2"/>
    <w:rsid w:val="004D6FCD"/>
    <w:rsid w:val="004F6986"/>
    <w:rsid w:val="00502423"/>
    <w:rsid w:val="005025F9"/>
    <w:rsid w:val="00502AB1"/>
    <w:rsid w:val="00507137"/>
    <w:rsid w:val="00507274"/>
    <w:rsid w:val="00511B96"/>
    <w:rsid w:val="00516D9C"/>
    <w:rsid w:val="00522209"/>
    <w:rsid w:val="00522E91"/>
    <w:rsid w:val="00523A03"/>
    <w:rsid w:val="00523DE1"/>
    <w:rsid w:val="0053210C"/>
    <w:rsid w:val="00555876"/>
    <w:rsid w:val="00566337"/>
    <w:rsid w:val="00566E20"/>
    <w:rsid w:val="005718A7"/>
    <w:rsid w:val="00583C77"/>
    <w:rsid w:val="00590BA1"/>
    <w:rsid w:val="005A226E"/>
    <w:rsid w:val="005A600F"/>
    <w:rsid w:val="005A6DB5"/>
    <w:rsid w:val="005A6E89"/>
    <w:rsid w:val="005A72C5"/>
    <w:rsid w:val="005B3561"/>
    <w:rsid w:val="005C43A8"/>
    <w:rsid w:val="005D6AF0"/>
    <w:rsid w:val="005D6F1B"/>
    <w:rsid w:val="005E1C8C"/>
    <w:rsid w:val="00600A9A"/>
    <w:rsid w:val="006043A8"/>
    <w:rsid w:val="0060556A"/>
    <w:rsid w:val="00605F02"/>
    <w:rsid w:val="00615FF1"/>
    <w:rsid w:val="00623B1A"/>
    <w:rsid w:val="006263A2"/>
    <w:rsid w:val="006302D6"/>
    <w:rsid w:val="006342CE"/>
    <w:rsid w:val="00635792"/>
    <w:rsid w:val="00636A61"/>
    <w:rsid w:val="00646046"/>
    <w:rsid w:val="00650E6F"/>
    <w:rsid w:val="00661525"/>
    <w:rsid w:val="00661833"/>
    <w:rsid w:val="00663E35"/>
    <w:rsid w:val="00666173"/>
    <w:rsid w:val="00666F68"/>
    <w:rsid w:val="0066773D"/>
    <w:rsid w:val="00672C78"/>
    <w:rsid w:val="00677101"/>
    <w:rsid w:val="00682C86"/>
    <w:rsid w:val="00684C23"/>
    <w:rsid w:val="00686B51"/>
    <w:rsid w:val="006905CF"/>
    <w:rsid w:val="006909B1"/>
    <w:rsid w:val="0069179A"/>
    <w:rsid w:val="006A087D"/>
    <w:rsid w:val="006A5281"/>
    <w:rsid w:val="006A6DE6"/>
    <w:rsid w:val="006A7E71"/>
    <w:rsid w:val="006B0DFC"/>
    <w:rsid w:val="006B18B6"/>
    <w:rsid w:val="006B4B56"/>
    <w:rsid w:val="006B601C"/>
    <w:rsid w:val="006B6A0D"/>
    <w:rsid w:val="006D2ED7"/>
    <w:rsid w:val="006E2165"/>
    <w:rsid w:val="006F01C5"/>
    <w:rsid w:val="006F4DCF"/>
    <w:rsid w:val="007005AD"/>
    <w:rsid w:val="00714DAA"/>
    <w:rsid w:val="00717B3D"/>
    <w:rsid w:val="00720BAE"/>
    <w:rsid w:val="00722A41"/>
    <w:rsid w:val="00730CC0"/>
    <w:rsid w:val="00740F9D"/>
    <w:rsid w:val="00741415"/>
    <w:rsid w:val="007448CE"/>
    <w:rsid w:val="007464FF"/>
    <w:rsid w:val="00747768"/>
    <w:rsid w:val="00751E81"/>
    <w:rsid w:val="00757491"/>
    <w:rsid w:val="0076059E"/>
    <w:rsid w:val="00766BAA"/>
    <w:rsid w:val="0077739D"/>
    <w:rsid w:val="00786555"/>
    <w:rsid w:val="00795105"/>
    <w:rsid w:val="007A1EDF"/>
    <w:rsid w:val="007A5BF6"/>
    <w:rsid w:val="007A6C3A"/>
    <w:rsid w:val="007B0B4B"/>
    <w:rsid w:val="007B3A86"/>
    <w:rsid w:val="007B3FF1"/>
    <w:rsid w:val="007B6CC0"/>
    <w:rsid w:val="007C08B6"/>
    <w:rsid w:val="007C09AF"/>
    <w:rsid w:val="007D43E0"/>
    <w:rsid w:val="007D6641"/>
    <w:rsid w:val="007F07D9"/>
    <w:rsid w:val="007F2C5A"/>
    <w:rsid w:val="007F4554"/>
    <w:rsid w:val="00800FBC"/>
    <w:rsid w:val="008040BA"/>
    <w:rsid w:val="00806C1E"/>
    <w:rsid w:val="00820E5C"/>
    <w:rsid w:val="008248D1"/>
    <w:rsid w:val="008263F5"/>
    <w:rsid w:val="00826894"/>
    <w:rsid w:val="0083469F"/>
    <w:rsid w:val="008370AD"/>
    <w:rsid w:val="00840A79"/>
    <w:rsid w:val="00841691"/>
    <w:rsid w:val="00841FAB"/>
    <w:rsid w:val="0084419F"/>
    <w:rsid w:val="00846628"/>
    <w:rsid w:val="00850694"/>
    <w:rsid w:val="00852E34"/>
    <w:rsid w:val="00852E80"/>
    <w:rsid w:val="00855D75"/>
    <w:rsid w:val="00860B56"/>
    <w:rsid w:val="00861546"/>
    <w:rsid w:val="00864936"/>
    <w:rsid w:val="00866D2B"/>
    <w:rsid w:val="00866D6D"/>
    <w:rsid w:val="008672C7"/>
    <w:rsid w:val="008755B7"/>
    <w:rsid w:val="00883C66"/>
    <w:rsid w:val="008849E3"/>
    <w:rsid w:val="00884D1F"/>
    <w:rsid w:val="00884D3A"/>
    <w:rsid w:val="00887157"/>
    <w:rsid w:val="00887AAE"/>
    <w:rsid w:val="008936FA"/>
    <w:rsid w:val="008B3266"/>
    <w:rsid w:val="008B358E"/>
    <w:rsid w:val="008C05F5"/>
    <w:rsid w:val="008C3F9E"/>
    <w:rsid w:val="008C4314"/>
    <w:rsid w:val="008D27D8"/>
    <w:rsid w:val="008F328E"/>
    <w:rsid w:val="008F5A4A"/>
    <w:rsid w:val="008F6B5A"/>
    <w:rsid w:val="008F7B74"/>
    <w:rsid w:val="00905552"/>
    <w:rsid w:val="00905E63"/>
    <w:rsid w:val="0091084F"/>
    <w:rsid w:val="00911B4E"/>
    <w:rsid w:val="00915051"/>
    <w:rsid w:val="0091634B"/>
    <w:rsid w:val="00926405"/>
    <w:rsid w:val="00934643"/>
    <w:rsid w:val="0094113C"/>
    <w:rsid w:val="00941E11"/>
    <w:rsid w:val="00943086"/>
    <w:rsid w:val="009439ED"/>
    <w:rsid w:val="00952B93"/>
    <w:rsid w:val="00955051"/>
    <w:rsid w:val="00960966"/>
    <w:rsid w:val="0096338E"/>
    <w:rsid w:val="0096501F"/>
    <w:rsid w:val="00966325"/>
    <w:rsid w:val="0096720E"/>
    <w:rsid w:val="00967AC0"/>
    <w:rsid w:val="00974D0E"/>
    <w:rsid w:val="00974F63"/>
    <w:rsid w:val="00977859"/>
    <w:rsid w:val="0098603C"/>
    <w:rsid w:val="00991D01"/>
    <w:rsid w:val="00997CB9"/>
    <w:rsid w:val="009A03FC"/>
    <w:rsid w:val="009A300C"/>
    <w:rsid w:val="009A7AEF"/>
    <w:rsid w:val="009B4A99"/>
    <w:rsid w:val="009B4EBD"/>
    <w:rsid w:val="009B5B86"/>
    <w:rsid w:val="009B63DD"/>
    <w:rsid w:val="009C24FA"/>
    <w:rsid w:val="009D33EF"/>
    <w:rsid w:val="009F072E"/>
    <w:rsid w:val="009F442D"/>
    <w:rsid w:val="009F74E7"/>
    <w:rsid w:val="00A018AA"/>
    <w:rsid w:val="00A01E7E"/>
    <w:rsid w:val="00A049C9"/>
    <w:rsid w:val="00A10624"/>
    <w:rsid w:val="00A10B6F"/>
    <w:rsid w:val="00A310E6"/>
    <w:rsid w:val="00A36A3C"/>
    <w:rsid w:val="00A377D0"/>
    <w:rsid w:val="00A37B52"/>
    <w:rsid w:val="00A37E61"/>
    <w:rsid w:val="00A416BF"/>
    <w:rsid w:val="00A44309"/>
    <w:rsid w:val="00A50DDB"/>
    <w:rsid w:val="00A52327"/>
    <w:rsid w:val="00A5648A"/>
    <w:rsid w:val="00A5649E"/>
    <w:rsid w:val="00A57722"/>
    <w:rsid w:val="00A6242E"/>
    <w:rsid w:val="00A658A9"/>
    <w:rsid w:val="00A7641A"/>
    <w:rsid w:val="00A83218"/>
    <w:rsid w:val="00A87356"/>
    <w:rsid w:val="00A957EA"/>
    <w:rsid w:val="00A96A09"/>
    <w:rsid w:val="00AA18DE"/>
    <w:rsid w:val="00AA5FDC"/>
    <w:rsid w:val="00AB1CBF"/>
    <w:rsid w:val="00AB2BD1"/>
    <w:rsid w:val="00AB52FA"/>
    <w:rsid w:val="00AB5CDC"/>
    <w:rsid w:val="00AB64AC"/>
    <w:rsid w:val="00AB7893"/>
    <w:rsid w:val="00AC427A"/>
    <w:rsid w:val="00AD2008"/>
    <w:rsid w:val="00AD24F2"/>
    <w:rsid w:val="00AD51C7"/>
    <w:rsid w:val="00AE54A8"/>
    <w:rsid w:val="00AF3941"/>
    <w:rsid w:val="00AF401F"/>
    <w:rsid w:val="00AF5562"/>
    <w:rsid w:val="00AF5E95"/>
    <w:rsid w:val="00AF74B4"/>
    <w:rsid w:val="00B22ACF"/>
    <w:rsid w:val="00B2663A"/>
    <w:rsid w:val="00B2767E"/>
    <w:rsid w:val="00B310C8"/>
    <w:rsid w:val="00B402BE"/>
    <w:rsid w:val="00B439EE"/>
    <w:rsid w:val="00B44967"/>
    <w:rsid w:val="00B47242"/>
    <w:rsid w:val="00B53E90"/>
    <w:rsid w:val="00B549F1"/>
    <w:rsid w:val="00B54E1A"/>
    <w:rsid w:val="00B616A0"/>
    <w:rsid w:val="00B63161"/>
    <w:rsid w:val="00B63932"/>
    <w:rsid w:val="00B73B3C"/>
    <w:rsid w:val="00B7533A"/>
    <w:rsid w:val="00B92BF5"/>
    <w:rsid w:val="00B969D5"/>
    <w:rsid w:val="00BA64F1"/>
    <w:rsid w:val="00BA7E77"/>
    <w:rsid w:val="00BB05C7"/>
    <w:rsid w:val="00BB25B8"/>
    <w:rsid w:val="00BB531D"/>
    <w:rsid w:val="00BB5D2D"/>
    <w:rsid w:val="00BC51E0"/>
    <w:rsid w:val="00BD0937"/>
    <w:rsid w:val="00BD3156"/>
    <w:rsid w:val="00BD3D78"/>
    <w:rsid w:val="00BE0F01"/>
    <w:rsid w:val="00BF1F60"/>
    <w:rsid w:val="00C02432"/>
    <w:rsid w:val="00C05EBF"/>
    <w:rsid w:val="00C07E46"/>
    <w:rsid w:val="00C147E6"/>
    <w:rsid w:val="00C275AE"/>
    <w:rsid w:val="00C309A1"/>
    <w:rsid w:val="00C31643"/>
    <w:rsid w:val="00C32673"/>
    <w:rsid w:val="00C32B07"/>
    <w:rsid w:val="00C3319E"/>
    <w:rsid w:val="00C36CBE"/>
    <w:rsid w:val="00C37BF9"/>
    <w:rsid w:val="00C43F04"/>
    <w:rsid w:val="00C5110D"/>
    <w:rsid w:val="00C5167F"/>
    <w:rsid w:val="00C52D5B"/>
    <w:rsid w:val="00C556D8"/>
    <w:rsid w:val="00C56BC5"/>
    <w:rsid w:val="00C73C1B"/>
    <w:rsid w:val="00C75157"/>
    <w:rsid w:val="00C80E98"/>
    <w:rsid w:val="00C82BC7"/>
    <w:rsid w:val="00C857E9"/>
    <w:rsid w:val="00CA2345"/>
    <w:rsid w:val="00CB0DDA"/>
    <w:rsid w:val="00CB2174"/>
    <w:rsid w:val="00CB6AAE"/>
    <w:rsid w:val="00CB729F"/>
    <w:rsid w:val="00CC1EB1"/>
    <w:rsid w:val="00CC47B8"/>
    <w:rsid w:val="00CC75FA"/>
    <w:rsid w:val="00CD6C8B"/>
    <w:rsid w:val="00CD7AFA"/>
    <w:rsid w:val="00CE1CDE"/>
    <w:rsid w:val="00CE22A1"/>
    <w:rsid w:val="00CF5E9E"/>
    <w:rsid w:val="00CF71A0"/>
    <w:rsid w:val="00D12C83"/>
    <w:rsid w:val="00D14F35"/>
    <w:rsid w:val="00D22757"/>
    <w:rsid w:val="00D27D51"/>
    <w:rsid w:val="00D3059E"/>
    <w:rsid w:val="00D325D4"/>
    <w:rsid w:val="00D43D31"/>
    <w:rsid w:val="00D45CE7"/>
    <w:rsid w:val="00D533BB"/>
    <w:rsid w:val="00D620C4"/>
    <w:rsid w:val="00D63499"/>
    <w:rsid w:val="00D63888"/>
    <w:rsid w:val="00D63F8B"/>
    <w:rsid w:val="00D64AFE"/>
    <w:rsid w:val="00D64DFC"/>
    <w:rsid w:val="00D6679F"/>
    <w:rsid w:val="00D73E99"/>
    <w:rsid w:val="00D76FFA"/>
    <w:rsid w:val="00D879B7"/>
    <w:rsid w:val="00D87DB8"/>
    <w:rsid w:val="00D91E53"/>
    <w:rsid w:val="00DA0806"/>
    <w:rsid w:val="00DA23F9"/>
    <w:rsid w:val="00DB0659"/>
    <w:rsid w:val="00DB3290"/>
    <w:rsid w:val="00DC1436"/>
    <w:rsid w:val="00DC1A5E"/>
    <w:rsid w:val="00DD1D83"/>
    <w:rsid w:val="00DE4D7D"/>
    <w:rsid w:val="00DF18DA"/>
    <w:rsid w:val="00DF1B87"/>
    <w:rsid w:val="00DF1ECE"/>
    <w:rsid w:val="00DF6A2C"/>
    <w:rsid w:val="00DF790D"/>
    <w:rsid w:val="00E031D1"/>
    <w:rsid w:val="00E04ABE"/>
    <w:rsid w:val="00E06517"/>
    <w:rsid w:val="00E16A94"/>
    <w:rsid w:val="00E23C30"/>
    <w:rsid w:val="00E30EC2"/>
    <w:rsid w:val="00E34ED3"/>
    <w:rsid w:val="00E3567A"/>
    <w:rsid w:val="00E369AF"/>
    <w:rsid w:val="00E47E24"/>
    <w:rsid w:val="00E5391E"/>
    <w:rsid w:val="00E54C2A"/>
    <w:rsid w:val="00E57557"/>
    <w:rsid w:val="00E61247"/>
    <w:rsid w:val="00E625A5"/>
    <w:rsid w:val="00E679C3"/>
    <w:rsid w:val="00E73A74"/>
    <w:rsid w:val="00E73ED0"/>
    <w:rsid w:val="00E74703"/>
    <w:rsid w:val="00E82666"/>
    <w:rsid w:val="00E84C4F"/>
    <w:rsid w:val="00E90858"/>
    <w:rsid w:val="00E90FFA"/>
    <w:rsid w:val="00E97863"/>
    <w:rsid w:val="00EA2C2D"/>
    <w:rsid w:val="00EA6825"/>
    <w:rsid w:val="00EB2743"/>
    <w:rsid w:val="00EB60E2"/>
    <w:rsid w:val="00EB7FEE"/>
    <w:rsid w:val="00EC4A00"/>
    <w:rsid w:val="00ED176C"/>
    <w:rsid w:val="00ED1CA1"/>
    <w:rsid w:val="00ED300C"/>
    <w:rsid w:val="00ED7959"/>
    <w:rsid w:val="00ED7986"/>
    <w:rsid w:val="00EE58F5"/>
    <w:rsid w:val="00EF1921"/>
    <w:rsid w:val="00EF35A6"/>
    <w:rsid w:val="00EF6274"/>
    <w:rsid w:val="00EF6AB4"/>
    <w:rsid w:val="00F01B21"/>
    <w:rsid w:val="00F07312"/>
    <w:rsid w:val="00F13D4A"/>
    <w:rsid w:val="00F16E0B"/>
    <w:rsid w:val="00F22088"/>
    <w:rsid w:val="00F26B95"/>
    <w:rsid w:val="00F26E22"/>
    <w:rsid w:val="00F359FA"/>
    <w:rsid w:val="00F438CC"/>
    <w:rsid w:val="00F5066A"/>
    <w:rsid w:val="00F518B8"/>
    <w:rsid w:val="00F52ACD"/>
    <w:rsid w:val="00F579A0"/>
    <w:rsid w:val="00F61361"/>
    <w:rsid w:val="00F62B91"/>
    <w:rsid w:val="00F62D5C"/>
    <w:rsid w:val="00F705FD"/>
    <w:rsid w:val="00F72CA9"/>
    <w:rsid w:val="00F750FD"/>
    <w:rsid w:val="00F75258"/>
    <w:rsid w:val="00F76128"/>
    <w:rsid w:val="00F80B63"/>
    <w:rsid w:val="00F95652"/>
    <w:rsid w:val="00FA1E70"/>
    <w:rsid w:val="00FA78B8"/>
    <w:rsid w:val="00FA7F8D"/>
    <w:rsid w:val="00FB0CC9"/>
    <w:rsid w:val="00FB2CDF"/>
    <w:rsid w:val="00FB5888"/>
    <w:rsid w:val="00FD4912"/>
    <w:rsid w:val="00FD6351"/>
    <w:rsid w:val="00FD6D65"/>
    <w:rsid w:val="00FE3D65"/>
    <w:rsid w:val="00FE4B88"/>
    <w:rsid w:val="00FE57F1"/>
    <w:rsid w:val="00FE7F63"/>
    <w:rsid w:val="00FF1456"/>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433405"/>
    <w:rsid w:val="0CE642FD"/>
    <w:rsid w:val="0CEE7CE0"/>
    <w:rsid w:val="0D4D1B58"/>
    <w:rsid w:val="0D4D4632"/>
    <w:rsid w:val="0D7C6A10"/>
    <w:rsid w:val="0DC42165"/>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A54B55"/>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B573D4"/>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0CA11D6"/>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040FA4"/>
    <w:rsid w:val="363A5E3D"/>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5F5777"/>
    <w:rsid w:val="3D7529B0"/>
    <w:rsid w:val="3DA45043"/>
    <w:rsid w:val="3DCC780D"/>
    <w:rsid w:val="3E0A2E79"/>
    <w:rsid w:val="3E0C0456"/>
    <w:rsid w:val="3E7C59A4"/>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2E0EC6"/>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483F4A"/>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3E369F2"/>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DC1F7A"/>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9CD45A5"/>
    <w:rsid w:val="6A334ED5"/>
    <w:rsid w:val="6A442183"/>
    <w:rsid w:val="6A5A06B4"/>
    <w:rsid w:val="6A6713A6"/>
    <w:rsid w:val="6AC67AF8"/>
    <w:rsid w:val="6B3F28D6"/>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646887"/>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2BE36A8"/>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610219EE"/>
  <w15:docId w15:val="{0159D4D5-748E-463A-B514-324C301F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qFormat="1"/>
    <w:lsdException w:name="toc 1" w:semiHidden="1" w:unhideWhenUsed="1" w:qFormat="1"/>
    <w:lsdException w:name="toc 2" w:semiHidden="1" w:unhideWhenUsed="1" w:qFormat="1"/>
    <w:lsdException w:name="toc 3" w:semiHidden="1" w:unhideWhenUsed="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iPriority="99"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0"/>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3" w:lineRule="auto"/>
      <w:outlineLvl w:val="2"/>
    </w:pPr>
    <w:rPr>
      <w:b/>
      <w:bCs/>
      <w:sz w:val="32"/>
      <w:szCs w:val="32"/>
    </w:rPr>
  </w:style>
  <w:style w:type="paragraph" w:styleId="4">
    <w:name w:val="heading 4"/>
    <w:basedOn w:val="a"/>
    <w:next w:val="a0"/>
    <w:uiPriority w:val="9"/>
    <w:qFormat/>
    <w:pPr>
      <w:keepNext/>
      <w:spacing w:before="240" w:after="60"/>
      <w:outlineLvl w:val="3"/>
    </w:pPr>
    <w:rPr>
      <w:b/>
      <w:bCs/>
      <w:sz w:val="28"/>
      <w:szCs w:val="28"/>
    </w:rPr>
  </w:style>
  <w:style w:type="paragraph" w:styleId="5">
    <w:name w:val="heading 5"/>
    <w:basedOn w:val="a"/>
    <w:next w:val="a"/>
    <w:link w:val="50"/>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21"/>
    <w:qFormat/>
    <w:pPr>
      <w:ind w:firstLine="420"/>
    </w:pPr>
    <w:rPr>
      <w:szCs w:val="20"/>
    </w:rPr>
  </w:style>
  <w:style w:type="paragraph" w:styleId="21">
    <w:name w:val="Body Text First Indent 2"/>
    <w:basedOn w:val="a4"/>
    <w:next w:val="a5"/>
    <w:qFormat/>
    <w:pPr>
      <w:spacing w:after="120"/>
      <w:ind w:leftChars="200" w:left="420" w:firstLine="420"/>
    </w:pPr>
    <w:rPr>
      <w:sz w:val="21"/>
      <w:szCs w:val="21"/>
    </w:rPr>
  </w:style>
  <w:style w:type="paragraph" w:styleId="a4">
    <w:name w:val="Body Text Indent"/>
    <w:basedOn w:val="a"/>
    <w:next w:val="a6"/>
    <w:qFormat/>
    <w:pPr>
      <w:ind w:firstLine="630"/>
    </w:pPr>
    <w:rPr>
      <w:sz w:val="32"/>
      <w:szCs w:val="20"/>
    </w:rPr>
  </w:style>
  <w:style w:type="paragraph" w:styleId="a6">
    <w:name w:val="envelope return"/>
    <w:basedOn w:val="a"/>
    <w:qFormat/>
    <w:pPr>
      <w:snapToGrid w:val="0"/>
    </w:pPr>
    <w:rPr>
      <w:rFonts w:ascii="Arial" w:hAnsi="Arial"/>
    </w:rPr>
  </w:style>
  <w:style w:type="paragraph" w:styleId="a5">
    <w:name w:val="Body Text First Indent"/>
    <w:basedOn w:val="a7"/>
    <w:next w:val="a"/>
    <w:link w:val="a8"/>
    <w:uiPriority w:val="99"/>
    <w:unhideWhenUsed/>
    <w:qFormat/>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9"/>
    <w:qFormat/>
    <w:pPr>
      <w:spacing w:after="120"/>
    </w:pPr>
    <w:rPr>
      <w:rFonts w:ascii="Calibri" w:hAnsi="Calibri" w:hint="eastAsia"/>
      <w:sz w:val="22"/>
    </w:rPr>
  </w:style>
  <w:style w:type="paragraph" w:styleId="a9">
    <w:name w:val="Date"/>
    <w:basedOn w:val="a"/>
    <w:next w:val="a"/>
    <w:link w:val="aa"/>
    <w:qFormat/>
    <w:pPr>
      <w:ind w:leftChars="2500" w:left="100"/>
    </w:pPr>
  </w:style>
  <w:style w:type="paragraph" w:styleId="ab">
    <w:name w:val="annotation text"/>
    <w:basedOn w:val="a"/>
    <w:link w:val="ac"/>
    <w:qFormat/>
    <w:pPr>
      <w:jc w:val="left"/>
    </w:pPr>
  </w:style>
  <w:style w:type="paragraph" w:styleId="ad">
    <w:name w:val="List Continue"/>
    <w:basedOn w:val="a"/>
    <w:qFormat/>
    <w:pPr>
      <w:spacing w:after="120"/>
      <w:ind w:leftChars="200" w:left="420"/>
    </w:pPr>
  </w:style>
  <w:style w:type="paragraph" w:styleId="ae">
    <w:name w:val="Plain Text"/>
    <w:basedOn w:val="a"/>
    <w:link w:val="af"/>
    <w:uiPriority w:val="99"/>
    <w:qFormat/>
    <w:rPr>
      <w:rFonts w:ascii="宋体" w:hAnsi="Courier New" w:cs="Courier New"/>
      <w:szCs w:val="21"/>
    </w:rPr>
  </w:style>
  <w:style w:type="paragraph" w:styleId="22">
    <w:name w:val="Body Text Indent 2"/>
    <w:basedOn w:val="a"/>
    <w:qFormat/>
    <w:pPr>
      <w:spacing w:after="120" w:line="480" w:lineRule="auto"/>
      <w:ind w:leftChars="200" w:left="420"/>
    </w:pPr>
  </w:style>
  <w:style w:type="paragraph" w:styleId="af0">
    <w:name w:val="Balloon Text"/>
    <w:basedOn w:val="a"/>
    <w:link w:val="af1"/>
    <w:qFormat/>
    <w:rPr>
      <w:sz w:val="18"/>
      <w:szCs w:val="18"/>
    </w:rPr>
  </w:style>
  <w:style w:type="paragraph" w:styleId="af2">
    <w:name w:val="footer"/>
    <w:basedOn w:val="a"/>
    <w:link w:val="af3"/>
    <w:qFormat/>
    <w:pPr>
      <w:tabs>
        <w:tab w:val="center" w:pos="4153"/>
        <w:tab w:val="right" w:pos="8306"/>
      </w:tabs>
      <w:snapToGrid w:val="0"/>
      <w:jc w:val="left"/>
    </w:pPr>
    <w:rPr>
      <w:sz w:val="18"/>
      <w:szCs w:val="18"/>
    </w:rPr>
  </w:style>
  <w:style w:type="paragraph" w:styleId="af4">
    <w:name w:val="header"/>
    <w:basedOn w:val="a"/>
    <w:link w:val="af5"/>
    <w:qFormat/>
    <w:pPr>
      <w:pBdr>
        <w:bottom w:val="single" w:sz="12" w:space="1" w:color="auto"/>
      </w:pBdr>
      <w:tabs>
        <w:tab w:val="center" w:pos="4153"/>
        <w:tab w:val="right" w:pos="8306"/>
      </w:tabs>
      <w:snapToGrid w:val="0"/>
      <w:jc w:val="center"/>
    </w:pPr>
    <w:rPr>
      <w:sz w:val="18"/>
      <w:szCs w:val="18"/>
    </w:rPr>
  </w:style>
  <w:style w:type="paragraph" w:styleId="TOC1">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TOC4">
    <w:name w:val="toc 4"/>
    <w:basedOn w:val="a"/>
    <w:next w:val="a"/>
    <w:uiPriority w:val="39"/>
    <w:unhideWhenUsed/>
    <w:qFormat/>
    <w:pPr>
      <w:ind w:leftChars="600" w:left="1260"/>
    </w:pPr>
  </w:style>
  <w:style w:type="paragraph" w:styleId="30">
    <w:name w:val="Body Text Indent 3"/>
    <w:basedOn w:val="a"/>
    <w:qFormat/>
    <w:pPr>
      <w:spacing w:after="120"/>
      <w:ind w:leftChars="200" w:left="420"/>
    </w:pPr>
    <w:rPr>
      <w:sz w:val="16"/>
      <w:szCs w:val="16"/>
    </w:rPr>
  </w:style>
  <w:style w:type="paragraph" w:styleId="9">
    <w:name w:val="index 9"/>
    <w:basedOn w:val="a"/>
    <w:next w:val="a"/>
    <w:qFormat/>
    <w:pPr>
      <w:ind w:leftChars="1600" w:left="1600"/>
    </w:pPr>
    <w:rPr>
      <w:rFonts w:ascii="Calibri" w:hAnsi="Calibri"/>
      <w:szCs w:val="22"/>
    </w:rPr>
  </w:style>
  <w:style w:type="paragraph" w:styleId="TOC2">
    <w:name w:val="toc 2"/>
    <w:basedOn w:val="a"/>
    <w:next w:val="a"/>
    <w:qFormat/>
    <w:pPr>
      <w:ind w:leftChars="200" w:left="420"/>
    </w:p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
    <w:qFormat/>
    <w:pPr>
      <w:widowControl/>
      <w:spacing w:before="100" w:beforeAutospacing="1" w:after="100" w:afterAutospacing="1"/>
      <w:jc w:val="left"/>
    </w:pPr>
    <w:rPr>
      <w:rFonts w:ascii="宋体" w:hAnsi="宋体" w:cs="宋体"/>
      <w:kern w:val="0"/>
      <w:sz w:val="24"/>
      <w:lang w:bidi="he-IL"/>
    </w:rPr>
  </w:style>
  <w:style w:type="paragraph" w:styleId="af7">
    <w:name w:val="Title"/>
    <w:basedOn w:val="a"/>
    <w:next w:val="a"/>
    <w:qFormat/>
    <w:pPr>
      <w:spacing w:before="240" w:after="60"/>
      <w:jc w:val="center"/>
      <w:outlineLvl w:val="0"/>
    </w:pPr>
    <w:rPr>
      <w:rFonts w:ascii="Cambria" w:hAnsi="Cambria"/>
      <w:b/>
      <w:bCs/>
      <w:sz w:val="32"/>
      <w:szCs w:val="32"/>
    </w:rPr>
  </w:style>
  <w:style w:type="paragraph" w:styleId="af8">
    <w:name w:val="annotation subject"/>
    <w:basedOn w:val="ab"/>
    <w:next w:val="ab"/>
    <w:qFormat/>
    <w:rPr>
      <w:b/>
      <w:bCs/>
    </w:rPr>
  </w:style>
  <w:style w:type="table" w:styleId="af9">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qFormat/>
    <w:rPr>
      <w:b/>
      <w:bCs/>
    </w:rPr>
  </w:style>
  <w:style w:type="character" w:styleId="afb">
    <w:name w:val="page number"/>
    <w:qFormat/>
  </w:style>
  <w:style w:type="character" w:styleId="afc">
    <w:name w:val="FollowedHyperlink"/>
    <w:qFormat/>
    <w:rPr>
      <w:color w:val="800080"/>
      <w:u w:val="single"/>
    </w:rPr>
  </w:style>
  <w:style w:type="character" w:styleId="afd">
    <w:name w:val="Emphasis"/>
    <w:qFormat/>
    <w:rPr>
      <w:i/>
    </w:rPr>
  </w:style>
  <w:style w:type="character" w:styleId="afe">
    <w:name w:val="Hyperlink"/>
    <w:qFormat/>
    <w:rPr>
      <w:color w:val="0000FF"/>
      <w:u w:val="single"/>
    </w:rPr>
  </w:style>
  <w:style w:type="character" w:styleId="aff">
    <w:name w:val="annotation reference"/>
    <w:uiPriority w:val="99"/>
    <w:qFormat/>
    <w:rPr>
      <w:sz w:val="21"/>
      <w:szCs w:val="21"/>
    </w:rPr>
  </w:style>
  <w:style w:type="character" w:customStyle="1" w:styleId="aa">
    <w:name w:val="日期 字符"/>
    <w:link w:val="a9"/>
    <w:qFormat/>
    <w:rPr>
      <w:rFonts w:eastAsia="宋体"/>
      <w:kern w:val="2"/>
      <w:sz w:val="21"/>
      <w:szCs w:val="2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50">
    <w:name w:val="标题 5 字符"/>
    <w:link w:val="5"/>
    <w:qFormat/>
    <w:rPr>
      <w:rFonts w:eastAsia="宋体"/>
      <w:b/>
      <w:bCs/>
      <w:kern w:val="2"/>
      <w:sz w:val="28"/>
      <w:szCs w:val="28"/>
      <w:lang w:val="en-US" w:eastAsia="zh-CN" w:bidi="ar-SA"/>
    </w:rPr>
  </w:style>
  <w:style w:type="character" w:customStyle="1" w:styleId="ac">
    <w:name w:val="批注文字 字符"/>
    <w:link w:val="ab"/>
    <w:qFormat/>
    <w:rPr>
      <w:rFonts w:eastAsia="宋体"/>
      <w:kern w:val="2"/>
      <w:sz w:val="21"/>
      <w:szCs w:val="24"/>
      <w:lang w:val="en-US" w:eastAsia="zh-CN" w:bidi="ar-SA"/>
    </w:rPr>
  </w:style>
  <w:style w:type="character" w:customStyle="1" w:styleId="af">
    <w:name w:val="纯文本 字符"/>
    <w:link w:val="ae"/>
    <w:uiPriority w:val="99"/>
    <w:qFormat/>
    <w:rPr>
      <w:rFonts w:ascii="宋体" w:eastAsia="宋体" w:hAnsi="Courier New" w:cs="Courier New"/>
      <w:kern w:val="2"/>
      <w:sz w:val="21"/>
      <w:szCs w:val="21"/>
      <w:lang w:val="en-US" w:eastAsia="zh-CN" w:bidi="ar-SA"/>
    </w:rPr>
  </w:style>
  <w:style w:type="character" w:customStyle="1" w:styleId="af1">
    <w:name w:val="批注框文本 字符"/>
    <w:link w:val="af0"/>
    <w:qFormat/>
    <w:rPr>
      <w:rFonts w:eastAsia="宋体"/>
      <w:kern w:val="2"/>
      <w:sz w:val="18"/>
      <w:szCs w:val="18"/>
      <w:lang w:val="en-US" w:eastAsia="zh-CN" w:bidi="ar-SA"/>
    </w:rPr>
  </w:style>
  <w:style w:type="character" w:customStyle="1" w:styleId="af3">
    <w:name w:val="页脚 字符"/>
    <w:link w:val="af2"/>
    <w:qFormat/>
    <w:rPr>
      <w:kern w:val="2"/>
      <w:sz w:val="18"/>
      <w:szCs w:val="18"/>
    </w:rPr>
  </w:style>
  <w:style w:type="character" w:customStyle="1" w:styleId="af5">
    <w:name w:val="页眉 字符"/>
    <w:link w:val="af4"/>
    <w:qFormat/>
    <w:rPr>
      <w:rFonts w:eastAsia="宋体"/>
      <w:kern w:val="2"/>
      <w:sz w:val="18"/>
      <w:szCs w:val="18"/>
      <w:lang w:val="en-US" w:eastAsia="zh-CN" w:bidi="ar-SA"/>
    </w:rPr>
  </w:style>
  <w:style w:type="paragraph" w:customStyle="1" w:styleId="toc511">
    <w:name w:val="toc 511"/>
    <w:next w:val="a"/>
    <w:uiPriority w:val="99"/>
    <w:qFormat/>
    <w:pPr>
      <w:wordWrap w:val="0"/>
      <w:spacing w:line="360" w:lineRule="auto"/>
      <w:ind w:left="1700"/>
      <w:jc w:val="both"/>
    </w:pPr>
    <w:rPr>
      <w:rFonts w:ascii="Calibri" w:eastAsia="Calibri" w:hAnsi="Calibri"/>
      <w:sz w:val="21"/>
      <w:szCs w:val="21"/>
    </w:rPr>
  </w:style>
  <w:style w:type="paragraph" w:customStyle="1" w:styleId="Default">
    <w:name w:val="Default"/>
    <w:basedOn w:val="aff0"/>
    <w:qFormat/>
    <w:pPr>
      <w:autoSpaceDE w:val="0"/>
      <w:autoSpaceDN w:val="0"/>
    </w:pPr>
    <w:rPr>
      <w:rFonts w:ascii="宋体" w:eastAsia="宋体" w:cs="宋体"/>
      <w:color w:val="000000"/>
      <w:sz w:val="24"/>
      <w:szCs w:val="24"/>
    </w:rPr>
  </w:style>
  <w:style w:type="paragraph" w:customStyle="1" w:styleId="aff0">
    <w:name w:val="我的格式"/>
    <w:basedOn w:val="a"/>
    <w:qFormat/>
    <w:pPr>
      <w:adjustRightInd w:val="0"/>
      <w:snapToGrid w:val="0"/>
      <w:jc w:val="center"/>
    </w:pPr>
    <w:rPr>
      <w:rFonts w:eastAsia="Times New Roman"/>
      <w:szCs w:val="21"/>
    </w:rPr>
  </w:style>
  <w:style w:type="character" w:customStyle="1" w:styleId="NormalCharacter">
    <w:name w:val="NormalCharacter"/>
    <w:qFormat/>
    <w:rPr>
      <w:kern w:val="2"/>
      <w:sz w:val="21"/>
      <w:szCs w:val="24"/>
      <w:lang w:val="en-US" w:eastAsia="zh-CN" w:bidi="ar-SA"/>
    </w:rPr>
  </w:style>
  <w:style w:type="paragraph" w:customStyle="1" w:styleId="23">
    <w:name w:val="样式 ！正文 + 首行缩进:  2 字符"/>
    <w:basedOn w:val="a"/>
    <w:next w:val="a"/>
    <w:qFormat/>
    <w:pPr>
      <w:ind w:firstLineChars="200" w:firstLine="480"/>
    </w:pPr>
    <w:rPr>
      <w:rFonts w:ascii="Arial" w:hAnsi="Arial" w:cs="宋体" w:hint="eastAsia"/>
    </w:rPr>
  </w:style>
  <w:style w:type="character" w:customStyle="1" w:styleId="2CharChar">
    <w:name w:val="正文文本缩进 2 Char Char"/>
    <w:link w:val="200"/>
    <w:qFormat/>
    <w:rPr>
      <w:rFonts w:ascii="Arial" w:eastAsia="仿宋_GB2312" w:hAnsi="Arial"/>
      <w:kern w:val="2"/>
      <w:sz w:val="32"/>
      <w:lang w:val="en-US" w:eastAsia="zh-CN" w:bidi="ar-SA"/>
    </w:rPr>
  </w:style>
  <w:style w:type="paragraph" w:customStyle="1" w:styleId="200">
    <w:name w:val="正文文本缩进 2_0"/>
    <w:basedOn w:val="10"/>
    <w:link w:val="2CharChar"/>
    <w:qFormat/>
    <w:pPr>
      <w:ind w:left="630" w:firstLine="645"/>
    </w:pPr>
    <w:rPr>
      <w:rFonts w:ascii="Arial" w:eastAsia="仿宋_GB2312" w:hAnsi="Arial"/>
      <w:sz w:val="32"/>
    </w:rPr>
  </w:style>
  <w:style w:type="paragraph" w:customStyle="1" w:styleId="10">
    <w:name w:val="正文_1"/>
    <w:qFormat/>
    <w:pPr>
      <w:widowControl w:val="0"/>
      <w:jc w:val="both"/>
    </w:pPr>
    <w:rPr>
      <w:kern w:val="2"/>
      <w:sz w:val="21"/>
    </w:rPr>
  </w:style>
  <w:style w:type="character" w:customStyle="1" w:styleId="CharCharChar">
    <w:name w:val="正文文本缩进 Char Char Char"/>
    <w:qFormat/>
    <w:rPr>
      <w:rFonts w:ascii="楷体_GB2312" w:eastAsia="楷体_GB2312" w:hAnsi="Calibri"/>
      <w:kern w:val="2"/>
      <w:sz w:val="32"/>
      <w:lang w:val="en-US" w:eastAsia="zh-CN"/>
    </w:rPr>
  </w:style>
  <w:style w:type="character" w:customStyle="1" w:styleId="CharChar">
    <w:name w:val="正文文本缩进 Char Char"/>
    <w:link w:val="0"/>
    <w:qFormat/>
    <w:rPr>
      <w:rFonts w:ascii="楷体_GB2312" w:eastAsia="楷体_GB2312" w:hAnsi="Calibri"/>
      <w:kern w:val="2"/>
      <w:sz w:val="32"/>
      <w:lang w:val="en-US" w:eastAsia="zh-CN" w:bidi="ar-SA"/>
    </w:rPr>
  </w:style>
  <w:style w:type="paragraph" w:customStyle="1" w:styleId="0">
    <w:name w:val="正文文本缩进_0"/>
    <w:basedOn w:val="10"/>
    <w:link w:val="CharChar"/>
    <w:qFormat/>
    <w:pPr>
      <w:ind w:firstLine="645"/>
    </w:pPr>
    <w:rPr>
      <w:rFonts w:ascii="楷体_GB2312" w:eastAsia="楷体_GB2312" w:hAnsi="Calibri"/>
      <w:sz w:val="32"/>
    </w:rPr>
  </w:style>
  <w:style w:type="character" w:customStyle="1" w:styleId="CharChar2">
    <w:name w:val="Char Char2"/>
    <w:qFormat/>
    <w:rPr>
      <w:rFonts w:ascii="宋体" w:eastAsia="华文宋体" w:hAnsi="Courier New" w:cs="Times New Roman"/>
      <w:sz w:val="28"/>
      <w:szCs w:val="20"/>
    </w:rPr>
  </w:style>
  <w:style w:type="character" w:customStyle="1" w:styleId="aff1">
    <w:name w:val="列表段落 字符"/>
    <w:link w:val="aff2"/>
    <w:qFormat/>
    <w:rPr>
      <w:rFonts w:ascii="Calibri" w:eastAsia="宋体" w:hAnsi="Calibri"/>
      <w:lang w:bidi="ar-SA"/>
    </w:rPr>
  </w:style>
  <w:style w:type="paragraph" w:styleId="aff2">
    <w:name w:val="List Paragraph"/>
    <w:basedOn w:val="a"/>
    <w:link w:val="aff1"/>
    <w:uiPriority w:val="34"/>
    <w:qFormat/>
    <w:pPr>
      <w:ind w:firstLineChars="200" w:firstLine="420"/>
    </w:pPr>
    <w:rPr>
      <w:rFonts w:ascii="Calibri" w:hAnsi="Calibri"/>
      <w:kern w:val="0"/>
      <w:sz w:val="20"/>
      <w:szCs w:val="20"/>
    </w:rPr>
  </w:style>
  <w:style w:type="character" w:customStyle="1" w:styleId="GW-CharChar">
    <w:name w:val="GW-正文 Char Char"/>
    <w:link w:val="GW-"/>
    <w:qFormat/>
    <w:rPr>
      <w:kern w:val="2"/>
      <w:sz w:val="21"/>
      <w:szCs w:val="24"/>
      <w:lang w:bidi="ar-SA"/>
    </w:rPr>
  </w:style>
  <w:style w:type="paragraph" w:customStyle="1" w:styleId="GW-">
    <w:name w:val="GW-正文"/>
    <w:basedOn w:val="a"/>
    <w:link w:val="GW-CharChar"/>
    <w:qFormat/>
    <w:pPr>
      <w:spacing w:line="360" w:lineRule="auto"/>
      <w:ind w:firstLineChars="200" w:firstLine="200"/>
      <w:contextualSpacing/>
    </w:pPr>
  </w:style>
  <w:style w:type="paragraph" w:customStyle="1" w:styleId="Style22">
    <w:name w:val="_Style 22"/>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00">
    <w:name w:val="00大标题"/>
    <w:basedOn w:val="a"/>
    <w:qFormat/>
    <w:pPr>
      <w:jc w:val="center"/>
    </w:pPr>
    <w:rPr>
      <w:rFonts w:ascii="宋体" w:hAnsi="宋体"/>
      <w:b/>
      <w:sz w:val="32"/>
      <w:szCs w:val="32"/>
    </w:rPr>
  </w:style>
  <w:style w:type="paragraph" w:customStyle="1" w:styleId="Char1">
    <w:name w:val="Char1"/>
    <w:basedOn w:val="a"/>
    <w:qFormat/>
  </w:style>
  <w:style w:type="paragraph" w:customStyle="1" w:styleId="aff3">
    <w:name w:val="样式"/>
    <w:qFormat/>
    <w:pPr>
      <w:widowControl w:val="0"/>
      <w:autoSpaceDE w:val="0"/>
      <w:autoSpaceDN w:val="0"/>
      <w:adjustRightInd w:val="0"/>
    </w:pPr>
    <w:rPr>
      <w:rFonts w:ascii="宋体" w:hAnsi="宋体" w:cs="宋体"/>
      <w:sz w:val="24"/>
      <w:szCs w:val="24"/>
    </w:rPr>
  </w:style>
  <w:style w:type="paragraph" w:customStyle="1" w:styleId="aff4">
    <w:name w:val="正文段"/>
    <w:basedOn w:val="a"/>
    <w:qFormat/>
    <w:pPr>
      <w:widowControl/>
      <w:snapToGrid w:val="0"/>
      <w:spacing w:afterLines="50"/>
      <w:ind w:firstLineChars="200" w:firstLine="200"/>
    </w:pPr>
    <w:rPr>
      <w:kern w:val="0"/>
      <w:sz w:val="24"/>
      <w:szCs w:val="20"/>
    </w:rPr>
  </w:style>
  <w:style w:type="paragraph" w:customStyle="1" w:styleId="11">
    <w:name w:val="列出段落1"/>
    <w:basedOn w:val="a"/>
    <w:qFormat/>
    <w:pPr>
      <w:ind w:firstLineChars="200" w:firstLine="420"/>
    </w:pPr>
    <w:rPr>
      <w:szCs w:val="20"/>
    </w:rPr>
  </w:style>
  <w:style w:type="paragraph" w:customStyle="1" w:styleId="CharCharCharCharCharChar">
    <w:name w:val="Char Char Char Char Char Char"/>
    <w:basedOn w:val="a"/>
    <w:qFormat/>
  </w:style>
  <w:style w:type="paragraph" w:customStyle="1" w:styleId="01">
    <w:name w:val="正文_0"/>
    <w:qFormat/>
    <w:pPr>
      <w:widowControl w:val="0"/>
      <w:jc w:val="both"/>
    </w:pPr>
    <w:rPr>
      <w:kern w:val="2"/>
      <w:sz w:val="21"/>
    </w:rPr>
  </w:style>
  <w:style w:type="paragraph" w:customStyle="1" w:styleId="02">
    <w:name w:val="02标题二"/>
    <w:basedOn w:val="a"/>
    <w:qFormat/>
    <w:pPr>
      <w:ind w:firstLineChars="200" w:firstLine="562"/>
    </w:pPr>
    <w:rPr>
      <w:rFonts w:cs="华文仿宋"/>
      <w:b/>
      <w:bCs/>
      <w:sz w:val="28"/>
      <w:szCs w:val="28"/>
    </w:rPr>
  </w:style>
  <w:style w:type="paragraph" w:customStyle="1" w:styleId="aff5">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002">
    <w:name w:val="002标题"/>
    <w:basedOn w:val="a"/>
    <w:qFormat/>
    <w:pPr>
      <w:jc w:val="center"/>
    </w:pPr>
    <w:rPr>
      <w:sz w:val="30"/>
      <w:szCs w:val="30"/>
    </w:rPr>
  </w:style>
  <w:style w:type="paragraph" w:customStyle="1" w:styleId="110">
    <w:name w:val="列出段落11"/>
    <w:basedOn w:val="a"/>
    <w:qFormat/>
    <w:pPr>
      <w:ind w:firstLineChars="200" w:firstLine="420"/>
    </w:pPr>
    <w:rPr>
      <w:rFonts w:ascii="Calibri" w:hAnsi="Calibri" w:cs="Calibri"/>
      <w:szCs w:val="21"/>
    </w:rPr>
  </w:style>
  <w:style w:type="paragraph" w:customStyle="1" w:styleId="010">
    <w:name w:val="01标题一"/>
    <w:basedOn w:val="a"/>
    <w:qFormat/>
    <w:rPr>
      <w:rFonts w:ascii="宋体" w:hAnsi="宋体"/>
      <w:b/>
      <w:sz w:val="28"/>
      <w:szCs w:val="28"/>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CharCharCharCharCharCharChar1Char1">
    <w:name w:val="Char Char Char Char Char Char Char1 Char_1"/>
    <w:basedOn w:val="10"/>
    <w:qFormat/>
    <w:rPr>
      <w:rFonts w:ascii="Tahoma" w:hAnsi="Tahoma"/>
      <w:sz w:val="24"/>
    </w:rPr>
  </w:style>
  <w:style w:type="paragraph" w:customStyle="1" w:styleId="New">
    <w:name w:val="批注框文本 New"/>
    <w:basedOn w:val="a"/>
    <w:qFormat/>
    <w:rPr>
      <w:sz w:val="18"/>
      <w:szCs w:val="18"/>
    </w:rPr>
  </w:style>
  <w:style w:type="paragraph" w:customStyle="1" w:styleId="25">
    <w:name w:val="样式 正文缩进 + 首行缩进:  2 字符"/>
    <w:basedOn w:val="a0"/>
    <w:qFormat/>
    <w:pPr>
      <w:spacing w:line="360" w:lineRule="auto"/>
      <w:ind w:firstLine="200"/>
    </w:pPr>
    <w:rPr>
      <w:rFonts w:cs="宋体"/>
      <w:sz w:val="24"/>
    </w:rPr>
  </w:style>
  <w:style w:type="paragraph" w:customStyle="1" w:styleId="12">
    <w:name w:val="纯文本1"/>
    <w:basedOn w:val="a"/>
    <w:qFormat/>
    <w:rPr>
      <w:rFonts w:ascii="宋体" w:hAnsi="Courier New" w:cs="宋体"/>
      <w:szCs w:val="21"/>
    </w:rPr>
  </w:style>
  <w:style w:type="paragraph" w:customStyle="1" w:styleId="Char11">
    <w:name w:val="Char11"/>
    <w:basedOn w:val="a"/>
    <w:qFormat/>
  </w:style>
  <w:style w:type="paragraph" w:customStyle="1" w:styleId="aff6">
    <w:name w:val="表格"/>
    <w:basedOn w:val="a"/>
    <w:qFormat/>
    <w:pPr>
      <w:spacing w:line="400" w:lineRule="exact"/>
    </w:pPr>
    <w:rPr>
      <w:sz w:val="24"/>
    </w:rPr>
  </w:style>
  <w:style w:type="paragraph" w:customStyle="1" w:styleId="13">
    <w:name w:val="列表段落1"/>
    <w:basedOn w:val="a"/>
    <w:uiPriority w:val="34"/>
    <w:qFormat/>
    <w:pPr>
      <w:ind w:firstLineChars="200" w:firstLine="420"/>
    </w:pPr>
    <w:rPr>
      <w:rFonts w:ascii="Calibri" w:hAnsi="Calibri"/>
      <w:szCs w:val="22"/>
    </w:rPr>
  </w:style>
  <w:style w:type="paragraph" w:customStyle="1" w:styleId="aff7">
    <w:name w:val="模板普通正文"/>
    <w:basedOn w:val="a4"/>
    <w:qFormat/>
    <w:pPr>
      <w:spacing w:beforeLines="50" w:after="10"/>
      <w:ind w:firstLineChars="175" w:firstLine="490"/>
      <w:jc w:val="left"/>
    </w:pPr>
    <w:rPr>
      <w:rFonts w:ascii="Calibri" w:hAnsi="Calibri"/>
      <w:szCs w:val="24"/>
    </w:rPr>
  </w:style>
  <w:style w:type="character" w:customStyle="1" w:styleId="Char10">
    <w:name w:val="纯文本 Char1"/>
    <w:qFormat/>
    <w:locked/>
    <w:rPr>
      <w:rFonts w:ascii="宋体" w:hAnsi="Courier New"/>
      <w:kern w:val="2"/>
      <w:sz w:val="21"/>
      <w:szCs w:val="21"/>
    </w:rPr>
  </w:style>
  <w:style w:type="paragraph" w:customStyle="1" w:styleId="ListParagraph1">
    <w:name w:val="List Paragraph1"/>
    <w:basedOn w:val="a"/>
    <w:uiPriority w:val="34"/>
    <w:qFormat/>
    <w:pPr>
      <w:spacing w:line="360" w:lineRule="auto"/>
      <w:ind w:firstLineChars="200" w:firstLine="420"/>
    </w:pPr>
    <w:rPr>
      <w:rFonts w:ascii="Calibri" w:hAnsi="Calibri"/>
      <w:sz w:val="24"/>
      <w:szCs w:val="22"/>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宋体" w:eastAsia="宋体" w:hAnsi="宋体" w:cs="宋体" w:hint="eastAsia"/>
      <w:b/>
      <w:bCs/>
      <w:color w:val="FF0000"/>
      <w:sz w:val="22"/>
      <w:szCs w:val="22"/>
      <w:u w:val="none"/>
    </w:rPr>
  </w:style>
  <w:style w:type="character" w:customStyle="1" w:styleId="16">
    <w:name w:val="16"/>
    <w:qFormat/>
    <w:rPr>
      <w:rFonts w:ascii="Calibri" w:hAnsi="Calibri" w:cs="Times New Roman" w:hint="default"/>
      <w:b/>
      <w:bCs/>
    </w:rPr>
  </w:style>
  <w:style w:type="paragraph" w:customStyle="1" w:styleId="xl31">
    <w:name w:val="xl31"/>
    <w:basedOn w:val="a"/>
    <w:qFormat/>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qFormat/>
    <w:rPr>
      <w:rFonts w:ascii="Cambria" w:hAnsi="Cambria"/>
      <w:sz w:val="24"/>
      <w:szCs w:val="20"/>
    </w:rPr>
  </w:style>
  <w:style w:type="paragraph" w:customStyle="1" w:styleId="aff8">
    <w:name w:val="正文格式"/>
    <w:basedOn w:val="a"/>
    <w:qFormat/>
    <w:pPr>
      <w:widowControl/>
      <w:adjustRightInd w:val="0"/>
      <w:snapToGrid w:val="0"/>
      <w:spacing w:line="400" w:lineRule="atLeast"/>
      <w:ind w:firstLine="482"/>
      <w:textAlignment w:val="baseline"/>
    </w:pPr>
    <w:rPr>
      <w:kern w:val="0"/>
      <w:sz w:val="24"/>
    </w:rPr>
  </w:style>
  <w:style w:type="paragraph" w:customStyle="1" w:styleId="aff9">
    <w:name w:val="样式 黑体 二号 居中"/>
    <w:basedOn w:val="a"/>
    <w:qFormat/>
    <w:pPr>
      <w:jc w:val="center"/>
    </w:pPr>
    <w:rPr>
      <w:rFonts w:ascii="黑体" w:eastAsia="黑体" w:cs="宋体"/>
      <w:sz w:val="44"/>
      <w:szCs w:val="20"/>
    </w:rPr>
  </w:style>
  <w:style w:type="character" w:customStyle="1" w:styleId="a8">
    <w:name w:val="正文文本首行缩进 字符"/>
    <w:basedOn w:val="a1"/>
    <w:link w:val="a5"/>
    <w:uiPriority w:val="99"/>
    <w:qFormat/>
    <w:rPr>
      <w:rFonts w:ascii="Calibri" w:hAnsi="Calibri"/>
      <w:kern w:val="2"/>
      <w:sz w:val="22"/>
      <w:szCs w:val="22"/>
    </w:rPr>
  </w:style>
  <w:style w:type="paragraph" w:customStyle="1" w:styleId="DL">
    <w:name w:val="D&amp;L"/>
    <w:basedOn w:val="af4"/>
    <w:autoRedefine/>
    <w:qFormat/>
    <w:pPr>
      <w:pBdr>
        <w:bottom w:val="thinThickSmallGap" w:sz="18" w:space="1" w:color="auto"/>
      </w:pBdr>
      <w:adjustRightInd w:val="0"/>
      <w:snapToGrid/>
      <w:spacing w:line="240" w:lineRule="atLeast"/>
      <w:textAlignment w:val="baseline"/>
    </w:pPr>
    <w:rPr>
      <w:rFonts w:ascii="@仿宋_GB2312" w:eastAsia="@仿宋_GB2312" w:hAnsi="@仿宋_GB2312" w:cs="@仿宋_GB2312"/>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40</Pages>
  <Words>3204</Words>
  <Characters>18267</Characters>
  <Application>Microsoft Office Word</Application>
  <DocSecurity>0</DocSecurity>
  <Lines>152</Lines>
  <Paragraphs>42</Paragraphs>
  <ScaleCrop>false</ScaleCrop>
  <Company>China</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User</dc:creator>
  <cp:lastModifiedBy>Administrator</cp:lastModifiedBy>
  <cp:revision>356</cp:revision>
  <cp:lastPrinted>2022-06-14T05:09:00Z</cp:lastPrinted>
  <dcterms:created xsi:type="dcterms:W3CDTF">2023-08-28T08:20:00Z</dcterms:created>
  <dcterms:modified xsi:type="dcterms:W3CDTF">2025-04-09T00:41:00Z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B93E843326D84CC3A726967B5F25CC89_13</vt:lpwstr>
  </property>
  <property fmtid="{D5CDD505-2E9C-101B-9397-08002B2CF9AE}" pid="4" name="commondata">
    <vt:lpwstr>eyJoZGlkIjoiNzgxOTZkODY1YzhjMDE4YzgxNzY2MmFhOTNkZDdkNzUifQ==</vt:lpwstr>
  </property>
  <property fmtid="{D5CDD505-2E9C-101B-9397-08002B2CF9AE}" pid="5" name="KSOTemplateDocerSaveRecord">
    <vt:lpwstr>eyJoZGlkIjoiMWQ5ZjZjZTBlYTY5NjcwYWE0ZTFmZWQxMjJjMTNhYzkiLCJ1c2VySWQiOiIyMDgwMDc3ODcifQ==</vt:lpwstr>
  </property>
</Properties>
</file>