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ascii="宋体" w:hAnsi="宋体"/>
          <w:b/>
          <w:sz w:val="32"/>
          <w:szCs w:val="32"/>
        </w:rPr>
        <w:t>铜陵学院</w:t>
      </w:r>
      <w:r>
        <w:rPr>
          <w:rFonts w:hint="eastAsia"/>
          <w:b/>
          <w:sz w:val="32"/>
          <w:szCs w:val="32"/>
        </w:rPr>
        <w:t>2019年消防器材配件采购与安装项目投标报价表</w:t>
      </w:r>
    </w:p>
    <w:p>
      <w:pPr>
        <w:jc w:val="center"/>
        <w:rPr>
          <w:sz w:val="32"/>
          <w:szCs w:val="32"/>
        </w:rPr>
      </w:pPr>
      <w:r>
        <w:rPr>
          <w:rFonts w:ascii="宋体" w:hAnsi="宋体"/>
        </w:rPr>
        <w:t>项目编号:tlxyzb[2019]</w:t>
      </w:r>
      <w:r>
        <w:rPr>
          <w:rFonts w:hint="eastAsia" w:ascii="宋体" w:hAnsi="宋体"/>
        </w:rPr>
        <w:t>012</w:t>
      </w:r>
      <w:r>
        <w:rPr>
          <w:rFonts w:ascii="宋体" w:hAnsi="宋体"/>
        </w:rPr>
        <w:t>号</w:t>
      </w:r>
    </w:p>
    <w:p>
      <w:pPr>
        <w:rPr>
          <w:rFonts w:ascii="宋体" w:hAnsi="宋体" w:cs="宋体"/>
          <w:b/>
          <w:kern w:val="0"/>
          <w:sz w:val="24"/>
        </w:rPr>
      </w:pPr>
    </w:p>
    <w:tbl>
      <w:tblPr>
        <w:tblStyle w:val="8"/>
        <w:tblW w:w="13425" w:type="dxa"/>
        <w:tblInd w:w="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220"/>
        <w:gridCol w:w="1515"/>
        <w:gridCol w:w="1239"/>
        <w:gridCol w:w="1984"/>
        <w:gridCol w:w="1276"/>
        <w:gridCol w:w="1276"/>
        <w:gridCol w:w="135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75" w:type="dxa"/>
            <w:vAlign w:val="center"/>
          </w:tcPr>
          <w:p>
            <w:pPr>
              <w:widowControl/>
              <w:spacing w:before="12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序号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spacing w:before="12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24"/>
              </w:rPr>
              <w:t>产品名称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before="12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生产厂家</w:t>
            </w:r>
          </w:p>
        </w:tc>
        <w:tc>
          <w:tcPr>
            <w:tcW w:w="1239" w:type="dxa"/>
            <w:vAlign w:val="center"/>
          </w:tcPr>
          <w:p>
            <w:pPr>
              <w:widowControl/>
              <w:spacing w:before="12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品牌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before="12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规格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before="12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计划数量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before="12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单价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before="12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金额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before="12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75" w:type="dxa"/>
            <w:vAlign w:val="center"/>
          </w:tcPr>
          <w:p>
            <w:pPr>
              <w:widowControl/>
              <w:spacing w:before="12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1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kern w:val="0"/>
                <w:sz w:val="24"/>
              </w:rPr>
              <w:t>消防水带</w:t>
            </w:r>
          </w:p>
        </w:tc>
        <w:tc>
          <w:tcPr>
            <w:tcW w:w="1515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kern w:val="0"/>
                <w:sz w:val="24"/>
              </w:rPr>
              <w:t>10-65-20，GB-6246-2011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kern w:val="0"/>
                <w:sz w:val="24"/>
              </w:rPr>
              <w:t>100盘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kern w:val="0"/>
                <w:sz w:val="24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before="12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spacing w:before="12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75" w:type="dxa"/>
            <w:vAlign w:val="center"/>
          </w:tcPr>
          <w:p>
            <w:pPr>
              <w:widowControl/>
              <w:spacing w:before="12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2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kern w:val="0"/>
                <w:sz w:val="24"/>
              </w:rPr>
              <w:t>消防水枪</w:t>
            </w:r>
          </w:p>
        </w:tc>
        <w:tc>
          <w:tcPr>
            <w:tcW w:w="1515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kern w:val="0"/>
                <w:sz w:val="24"/>
              </w:rPr>
              <w:t>QZ3.5/7.5型，GB-8181-2005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kern w:val="0"/>
                <w:sz w:val="24"/>
              </w:rPr>
              <w:t>10个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theme="minorEastAsia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spacing w:before="12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spacing w:before="120"/>
              <w:jc w:val="center"/>
              <w:rPr>
                <w:rFonts w:ascii="宋体" w:hAnsi="宋体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75" w:type="dxa"/>
            <w:vAlign w:val="center"/>
          </w:tcPr>
          <w:p>
            <w:pPr>
              <w:widowControl/>
              <w:spacing w:before="12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3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kern w:val="0"/>
                <w:sz w:val="24"/>
              </w:rPr>
              <w:t>应急照明灯</w:t>
            </w:r>
          </w:p>
        </w:tc>
        <w:tc>
          <w:tcPr>
            <w:tcW w:w="1515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kern w:val="0"/>
                <w:sz w:val="24"/>
              </w:rPr>
              <w:t xml:space="preserve">ZFZD-E型，GB-17945-2010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kern w:val="0"/>
                <w:sz w:val="24"/>
              </w:rPr>
              <w:t>100盏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theme="minorEastAsia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spacing w:before="12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kern w:val="0"/>
                <w:sz w:val="24"/>
              </w:rPr>
              <w:t>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75" w:type="dxa"/>
            <w:vAlign w:val="center"/>
          </w:tcPr>
          <w:p>
            <w:pPr>
              <w:widowControl/>
              <w:spacing w:before="12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4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kern w:val="0"/>
                <w:sz w:val="24"/>
              </w:rPr>
              <w:t>疏散指示标记灯</w:t>
            </w:r>
          </w:p>
        </w:tc>
        <w:tc>
          <w:tcPr>
            <w:tcW w:w="1515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kern w:val="0"/>
                <w:sz w:val="24"/>
              </w:rPr>
              <w:t>BLZD-I2LROE型，GB-17945-2010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kern w:val="0"/>
                <w:sz w:val="24"/>
              </w:rPr>
              <w:t>500个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theme="minorEastAsia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spacing w:before="12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kern w:val="0"/>
                <w:sz w:val="24"/>
              </w:rPr>
              <w:t>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75" w:type="dxa"/>
            <w:vAlign w:val="center"/>
          </w:tcPr>
          <w:p>
            <w:pPr>
              <w:widowControl/>
              <w:spacing w:before="12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5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应急及输送指示灯灯安装服务费</w:t>
            </w:r>
          </w:p>
        </w:tc>
        <w:tc>
          <w:tcPr>
            <w:tcW w:w="1515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before="12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spacing w:before="12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spacing w:before="120"/>
              <w:jc w:val="center"/>
              <w:rPr>
                <w:rFonts w:ascii="宋体" w:hAnsi="宋体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425" w:type="dxa"/>
            <w:gridSpan w:val="9"/>
            <w:vAlign w:val="center"/>
          </w:tcPr>
          <w:p>
            <w:pPr>
              <w:widowControl/>
              <w:spacing w:before="120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投标报价金额合计（人民币大写）：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u w:val="single"/>
              </w:rPr>
              <w:t xml:space="preserve">                                                      元（￥            ）</w:t>
            </w:r>
          </w:p>
        </w:tc>
      </w:tr>
    </w:tbl>
    <w:p>
      <w:pPr>
        <w:pStyle w:val="2"/>
        <w:spacing w:line="420" w:lineRule="exact"/>
        <w:ind w:firstLine="460" w:firstLineChars="192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注：1、报价为产品的最终完全报价（包括产品价款、运输费及其保险费、安装费、搬运力资费、利税和应承担的风险等一切费用）。</w:t>
      </w:r>
    </w:p>
    <w:p>
      <w:pPr>
        <w:autoSpaceDN w:val="0"/>
        <w:spacing w:line="420" w:lineRule="exact"/>
        <w:ind w:firstLine="900" w:firstLineChars="37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2、采购人将综合各</w:t>
      </w:r>
      <w:r>
        <w:rPr>
          <w:rFonts w:hint="eastAsia" w:ascii="宋体" w:hAnsi="宋体" w:cs="宋体"/>
          <w:color w:val="FF0000"/>
          <w:sz w:val="24"/>
        </w:rPr>
        <w:t>竞谈</w:t>
      </w:r>
      <w:r>
        <w:rPr>
          <w:rFonts w:hint="eastAsia" w:ascii="宋体" w:hAnsi="宋体" w:cs="宋体"/>
          <w:sz w:val="24"/>
        </w:rPr>
        <w:t>供应商的投标产品品牌等情况按有效合理低价原则确定中标供应商。</w:t>
      </w:r>
    </w:p>
    <w:p>
      <w:pPr>
        <w:autoSpaceDN w:val="0"/>
        <w:spacing w:line="420" w:lineRule="exact"/>
        <w:ind w:firstLine="900" w:firstLineChars="37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3、投标人的报价文件将作为合同的组成部分。</w:t>
      </w:r>
    </w:p>
    <w:p>
      <w:pPr>
        <w:pStyle w:val="5"/>
        <w:shd w:val="clear" w:color="auto" w:fill="FFFFFF"/>
        <w:adjustRightInd w:val="0"/>
        <w:snapToGrid w:val="0"/>
        <w:spacing w:beforeAutospacing="0" w:afterAutospacing="0" w:line="400" w:lineRule="exact"/>
        <w:ind w:firstLine="465"/>
        <w:jc w:val="both"/>
      </w:pPr>
      <w:r>
        <w:rPr>
          <w:rFonts w:hint="eastAsia"/>
          <w:shd w:val="clear" w:color="auto" w:fill="FFFFFF"/>
        </w:rPr>
        <w:t>投标单位名称：（公章）</w:t>
      </w:r>
      <w:r>
        <w:rPr>
          <w:shd w:val="clear" w:color="auto" w:fill="FFFFFF"/>
        </w:rPr>
        <w:t xml:space="preserve">                                             投标</w:t>
      </w:r>
      <w:r>
        <w:rPr>
          <w:rFonts w:hint="eastAsia"/>
          <w:shd w:val="clear" w:color="auto" w:fill="FFFFFF"/>
        </w:rPr>
        <w:t>单位地址：</w:t>
      </w:r>
    </w:p>
    <w:p>
      <w:pPr>
        <w:pStyle w:val="5"/>
        <w:shd w:val="clear" w:color="auto" w:fill="FFFFFF"/>
        <w:adjustRightInd w:val="0"/>
        <w:snapToGrid w:val="0"/>
        <w:spacing w:beforeAutospacing="0" w:afterAutospacing="0" w:line="400" w:lineRule="exact"/>
        <w:ind w:firstLine="480"/>
        <w:jc w:val="both"/>
      </w:pPr>
      <w:r>
        <w:rPr>
          <w:rFonts w:hint="eastAsia"/>
          <w:shd w:val="clear" w:color="auto" w:fill="FFFFFF"/>
        </w:rPr>
        <w:t>法定代表人：（签字或盖章）</w:t>
      </w:r>
      <w:r>
        <w:rPr>
          <w:shd w:val="clear" w:color="auto" w:fill="FFFFFF"/>
        </w:rPr>
        <w:t xml:space="preserve">                                         </w:t>
      </w:r>
      <w:r>
        <w:rPr>
          <w:rFonts w:hint="eastAsia"/>
          <w:shd w:val="clear" w:color="auto" w:fill="FFFFFF"/>
        </w:rPr>
        <w:t>代理人（被授权人）：（签字）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 w:ascii="宋体" w:hAnsi="宋体" w:cs="宋体"/>
          <w:sz w:val="24"/>
          <w:shd w:val="clear" w:color="auto" w:fill="FFFFFF"/>
        </w:rPr>
        <w:t>联系电话：</w:t>
      </w:r>
      <w:r>
        <w:rPr>
          <w:rFonts w:ascii="宋体" w:hAnsi="宋体" w:cs="宋体"/>
          <w:sz w:val="24"/>
          <w:shd w:val="clear" w:color="auto" w:fill="FFFFFF"/>
        </w:rPr>
        <w:t xml:space="preserve">                                                         投标</w:t>
      </w:r>
      <w:r>
        <w:rPr>
          <w:rFonts w:hint="eastAsia" w:ascii="宋体" w:hAnsi="宋体" w:cs="宋体"/>
          <w:sz w:val="24"/>
          <w:shd w:val="clear" w:color="auto" w:fill="FFFFFF"/>
        </w:rPr>
        <w:t>日期：</w:t>
      </w:r>
    </w:p>
    <w:sectPr>
      <w:headerReference r:id="rId3" w:type="default"/>
      <w:footerReference r:id="rId4" w:type="default"/>
      <w:pgSz w:w="16838" w:h="11906" w:orient="landscape"/>
      <w:pgMar w:top="1304" w:right="1440" w:bottom="130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5" o:spid="_x0000_s1025" o:spt="202" type="#_x0000_t202" style="position:absolute;left:0pt;margin-top:0pt;height:12.05pt;width:5.3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6s1RdAAAAADAQAADwAAAAAAAAABACAAAAAiAAAAZHJzL2Rvd25yZXYueG1sUEsBAhQAFAAAAAgA&#10;h07iQP2B7+S7AQAAUQMAAA4AAAAAAAAAAQAgAAAAHwEAAGRycy9lMm9Eb2MueG1sUEsFBgAAAAAG&#10;AAYAWQEAAEw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6708"/>
    <w:rsid w:val="0010785B"/>
    <w:rsid w:val="00141B87"/>
    <w:rsid w:val="001B2049"/>
    <w:rsid w:val="001F294A"/>
    <w:rsid w:val="00216708"/>
    <w:rsid w:val="00294BE9"/>
    <w:rsid w:val="00304226"/>
    <w:rsid w:val="003212E2"/>
    <w:rsid w:val="00334AB3"/>
    <w:rsid w:val="003362B7"/>
    <w:rsid w:val="003419BC"/>
    <w:rsid w:val="00343C0B"/>
    <w:rsid w:val="00383278"/>
    <w:rsid w:val="004078FE"/>
    <w:rsid w:val="004B480E"/>
    <w:rsid w:val="004D0165"/>
    <w:rsid w:val="00564EFE"/>
    <w:rsid w:val="005B64DA"/>
    <w:rsid w:val="005C585A"/>
    <w:rsid w:val="005F30E6"/>
    <w:rsid w:val="00637F07"/>
    <w:rsid w:val="00641E79"/>
    <w:rsid w:val="00662172"/>
    <w:rsid w:val="00692E90"/>
    <w:rsid w:val="006F1BA9"/>
    <w:rsid w:val="00843A6F"/>
    <w:rsid w:val="008A42AA"/>
    <w:rsid w:val="009846B4"/>
    <w:rsid w:val="009C0092"/>
    <w:rsid w:val="00A50FD8"/>
    <w:rsid w:val="00A901A7"/>
    <w:rsid w:val="00A91B02"/>
    <w:rsid w:val="00AB0905"/>
    <w:rsid w:val="00AB3801"/>
    <w:rsid w:val="00B70A7F"/>
    <w:rsid w:val="00C25521"/>
    <w:rsid w:val="00C42A7F"/>
    <w:rsid w:val="00C72AE2"/>
    <w:rsid w:val="00C84BA3"/>
    <w:rsid w:val="00CD72AE"/>
    <w:rsid w:val="00D0578D"/>
    <w:rsid w:val="00D06CA2"/>
    <w:rsid w:val="00E25C16"/>
    <w:rsid w:val="00E27B8A"/>
    <w:rsid w:val="00E423C2"/>
    <w:rsid w:val="00E54D10"/>
    <w:rsid w:val="00F16541"/>
    <w:rsid w:val="00F551B6"/>
    <w:rsid w:val="0906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20" w:firstLineChars="150"/>
    </w:pPr>
    <w:rPr>
      <w:rFonts w:ascii="宋体" w:hAnsi="宋体" w:eastAsia="华文中宋"/>
      <w:sz w:val="28"/>
      <w:szCs w:val="2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uiPriority w:val="0"/>
    <w:rPr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sz w:val="18"/>
      <w:szCs w:val="18"/>
    </w:rPr>
  </w:style>
  <w:style w:type="character" w:customStyle="1" w:styleId="11">
    <w:name w:val="正文文本缩进 Char"/>
    <w:basedOn w:val="6"/>
    <w:link w:val="2"/>
    <w:uiPriority w:val="0"/>
    <w:rPr>
      <w:rFonts w:ascii="宋体" w:hAnsi="宋体" w:eastAsia="华文中宋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464</Words>
  <Characters>2647</Characters>
  <Lines>22</Lines>
  <Paragraphs>6</Paragraphs>
  <TotalTime>99</TotalTime>
  <ScaleCrop>false</ScaleCrop>
  <LinksUpToDate>false</LinksUpToDate>
  <CharactersWithSpaces>3105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2018-11-20T08:35:00Z</dcterms:created>
  <dc:creator>acer</dc:creator>
  <cp:lastModifiedBy>TLYX001</cp:lastModifiedBy>
  <cp:lastPrinted>2019-03-04T03:08:00Z</cp:lastPrinted>
  <dcterms:modified xsi:type="dcterms:W3CDTF">2019-03-05T07:03:17Z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